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643" w:rsidRPr="00F90EB8" w:rsidRDefault="00095643"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A260DB" w:rsidRDefault="00A260DB" w:rsidP="00F90EB8">
      <w:pPr>
        <w:jc w:val="center"/>
        <w:rPr>
          <w:rFonts w:ascii="黑体" w:eastAsia="黑体" w:hAnsi="黑体"/>
          <w:b/>
          <w:sz w:val="36"/>
          <w:szCs w:val="36"/>
        </w:rPr>
      </w:pPr>
      <w:r>
        <w:rPr>
          <w:rFonts w:ascii="黑体" w:eastAsia="黑体" w:hAnsi="黑体" w:hint="eastAsia"/>
          <w:b/>
          <w:sz w:val="36"/>
          <w:szCs w:val="36"/>
        </w:rPr>
        <w:t>201</w:t>
      </w:r>
      <w:r w:rsidR="00275647">
        <w:rPr>
          <w:rFonts w:ascii="黑体" w:eastAsia="黑体" w:hAnsi="黑体" w:hint="eastAsia"/>
          <w:b/>
          <w:sz w:val="36"/>
          <w:szCs w:val="36"/>
        </w:rPr>
        <w:t>7</w:t>
      </w:r>
      <w:r>
        <w:rPr>
          <w:rFonts w:ascii="黑体" w:eastAsia="黑体" w:hAnsi="黑体" w:hint="eastAsia"/>
          <w:b/>
          <w:sz w:val="36"/>
          <w:szCs w:val="36"/>
        </w:rPr>
        <w:t>-</w:t>
      </w:r>
      <w:r w:rsidR="00F90EB8" w:rsidRPr="003230E8">
        <w:rPr>
          <w:rFonts w:ascii="黑体" w:eastAsia="黑体" w:hAnsi="黑体" w:hint="eastAsia"/>
          <w:b/>
          <w:sz w:val="36"/>
          <w:szCs w:val="36"/>
        </w:rPr>
        <w:t>201</w:t>
      </w:r>
      <w:r w:rsidR="00275647">
        <w:rPr>
          <w:rFonts w:ascii="黑体" w:eastAsia="黑体" w:hAnsi="黑体" w:hint="eastAsia"/>
          <w:b/>
          <w:sz w:val="36"/>
          <w:szCs w:val="36"/>
        </w:rPr>
        <w:t>8</w:t>
      </w:r>
      <w:r>
        <w:rPr>
          <w:rFonts w:ascii="黑体" w:eastAsia="黑体" w:hAnsi="黑体" w:hint="eastAsia"/>
          <w:b/>
          <w:sz w:val="36"/>
          <w:szCs w:val="36"/>
        </w:rPr>
        <w:t>学年度</w:t>
      </w:r>
    </w:p>
    <w:p w:rsidR="00F90EB8" w:rsidRDefault="00F90EB8" w:rsidP="00F90EB8">
      <w:pPr>
        <w:jc w:val="center"/>
        <w:rPr>
          <w:rFonts w:ascii="黑体" w:eastAsia="黑体" w:hAnsi="黑体"/>
          <w:b/>
          <w:sz w:val="36"/>
          <w:szCs w:val="36"/>
        </w:rPr>
      </w:pPr>
      <w:r w:rsidRPr="003230E8">
        <w:rPr>
          <w:rFonts w:ascii="黑体" w:eastAsia="黑体" w:hAnsi="黑体" w:hint="eastAsia"/>
          <w:b/>
          <w:sz w:val="36"/>
          <w:szCs w:val="36"/>
        </w:rPr>
        <w:t>地理与旅游学院教学质量报</w:t>
      </w:r>
      <w:r w:rsidR="00137456">
        <w:rPr>
          <w:rFonts w:ascii="黑体" w:eastAsia="黑体" w:hAnsi="黑体" w:hint="eastAsia"/>
          <w:b/>
          <w:sz w:val="36"/>
          <w:szCs w:val="36"/>
        </w:rPr>
        <w:t>告</w:t>
      </w:r>
    </w:p>
    <w:p w:rsidR="00F90EB8" w:rsidRP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F90EB8" w:rsidRDefault="00F90EB8" w:rsidP="00A260DB">
      <w:pPr>
        <w:rPr>
          <w:rFonts w:ascii="黑体" w:eastAsia="黑体" w:hAnsi="黑体"/>
          <w:b/>
          <w:sz w:val="36"/>
          <w:szCs w:val="36"/>
        </w:rPr>
      </w:pPr>
    </w:p>
    <w:p w:rsidR="00F90EB8" w:rsidRDefault="00F90EB8" w:rsidP="003230E8">
      <w:pPr>
        <w:jc w:val="center"/>
        <w:rPr>
          <w:rFonts w:ascii="黑体" w:eastAsia="黑体" w:hAnsi="黑体"/>
          <w:b/>
          <w:sz w:val="36"/>
          <w:szCs w:val="36"/>
        </w:rPr>
      </w:pPr>
    </w:p>
    <w:p w:rsidR="00A260DB" w:rsidRPr="00A56837" w:rsidRDefault="00A260DB" w:rsidP="00A260DB">
      <w:pPr>
        <w:jc w:val="center"/>
        <w:rPr>
          <w:b/>
          <w:sz w:val="30"/>
          <w:szCs w:val="30"/>
        </w:rPr>
      </w:pPr>
      <w:r>
        <w:rPr>
          <w:rFonts w:hint="eastAsia"/>
          <w:b/>
          <w:sz w:val="30"/>
          <w:szCs w:val="30"/>
        </w:rPr>
        <w:t>地理与旅游学院</w:t>
      </w:r>
    </w:p>
    <w:p w:rsidR="00A260DB" w:rsidRDefault="00A260DB" w:rsidP="00A260DB">
      <w:pPr>
        <w:jc w:val="center"/>
        <w:rPr>
          <w:b/>
          <w:sz w:val="30"/>
          <w:szCs w:val="30"/>
        </w:rPr>
      </w:pPr>
      <w:r>
        <w:rPr>
          <w:rFonts w:hint="eastAsia"/>
          <w:b/>
          <w:sz w:val="30"/>
          <w:szCs w:val="30"/>
        </w:rPr>
        <w:t>201</w:t>
      </w:r>
      <w:r w:rsidR="00275647">
        <w:rPr>
          <w:rFonts w:hint="eastAsia"/>
          <w:b/>
          <w:sz w:val="30"/>
          <w:szCs w:val="30"/>
        </w:rPr>
        <w:t>8</w:t>
      </w:r>
      <w:r>
        <w:rPr>
          <w:rFonts w:hint="eastAsia"/>
          <w:b/>
          <w:sz w:val="30"/>
          <w:szCs w:val="30"/>
        </w:rPr>
        <w:t>.1</w:t>
      </w:r>
      <w:r w:rsidR="00275647">
        <w:rPr>
          <w:rFonts w:hint="eastAsia"/>
          <w:b/>
          <w:sz w:val="30"/>
          <w:szCs w:val="30"/>
        </w:rPr>
        <w:t>2</w:t>
      </w:r>
    </w:p>
    <w:p w:rsidR="00F90EB8" w:rsidRDefault="00F90EB8" w:rsidP="003230E8">
      <w:pPr>
        <w:jc w:val="center"/>
        <w:rPr>
          <w:rFonts w:ascii="黑体" w:eastAsia="黑体" w:hAnsi="黑体"/>
          <w:b/>
          <w:sz w:val="36"/>
          <w:szCs w:val="36"/>
        </w:rPr>
      </w:pPr>
    </w:p>
    <w:p w:rsidR="00F90EB8" w:rsidRDefault="00F90EB8" w:rsidP="003230E8">
      <w:pPr>
        <w:jc w:val="center"/>
        <w:rPr>
          <w:rFonts w:ascii="黑体" w:eastAsia="黑体" w:hAnsi="黑体"/>
          <w:b/>
          <w:sz w:val="36"/>
          <w:szCs w:val="36"/>
        </w:rPr>
      </w:pPr>
    </w:p>
    <w:p w:rsidR="00B430A6" w:rsidRDefault="00B430A6" w:rsidP="003230E8">
      <w:pPr>
        <w:jc w:val="center"/>
        <w:rPr>
          <w:rFonts w:ascii="黑体" w:eastAsia="黑体" w:hAnsi="黑体"/>
          <w:b/>
          <w:sz w:val="36"/>
          <w:szCs w:val="36"/>
        </w:rPr>
      </w:pPr>
      <w:r>
        <w:rPr>
          <w:rFonts w:ascii="黑体" w:eastAsia="黑体" w:hAnsi="黑体" w:hint="eastAsia"/>
          <w:b/>
          <w:sz w:val="36"/>
          <w:szCs w:val="36"/>
        </w:rPr>
        <w:lastRenderedPageBreak/>
        <w:t>目录</w:t>
      </w:r>
    </w:p>
    <w:p w:rsidR="00DF3DA1" w:rsidRPr="00DF3DA1" w:rsidRDefault="00526167" w:rsidP="00DF3DA1">
      <w:pPr>
        <w:pStyle w:val="10"/>
        <w:tabs>
          <w:tab w:val="right" w:leader="dot" w:pos="8296"/>
        </w:tabs>
        <w:spacing w:line="360" w:lineRule="auto"/>
        <w:rPr>
          <w:noProof/>
          <w:kern w:val="2"/>
          <w:sz w:val="21"/>
        </w:rPr>
      </w:pPr>
      <w:r w:rsidRPr="00526167">
        <w:rPr>
          <w:rFonts w:ascii="黑体" w:eastAsia="黑体" w:hAnsi="黑体"/>
          <w:b/>
          <w:sz w:val="36"/>
          <w:szCs w:val="36"/>
        </w:rPr>
        <w:fldChar w:fldCharType="begin"/>
      </w:r>
      <w:r w:rsidR="00B430A6">
        <w:rPr>
          <w:rFonts w:ascii="黑体" w:eastAsia="黑体" w:hAnsi="黑体"/>
          <w:b/>
          <w:sz w:val="36"/>
          <w:szCs w:val="36"/>
        </w:rPr>
        <w:instrText xml:space="preserve"> </w:instrText>
      </w:r>
      <w:r w:rsidR="00B430A6">
        <w:rPr>
          <w:rFonts w:ascii="黑体" w:eastAsia="黑体" w:hAnsi="黑体" w:hint="eastAsia"/>
          <w:b/>
          <w:sz w:val="36"/>
          <w:szCs w:val="36"/>
        </w:rPr>
        <w:instrText>TOC \o "1-3" \h \z \u</w:instrText>
      </w:r>
      <w:r w:rsidR="00B430A6">
        <w:rPr>
          <w:rFonts w:ascii="黑体" w:eastAsia="黑体" w:hAnsi="黑体"/>
          <w:b/>
          <w:sz w:val="36"/>
          <w:szCs w:val="36"/>
        </w:rPr>
        <w:instrText xml:space="preserve"> </w:instrText>
      </w:r>
      <w:r w:rsidRPr="00526167">
        <w:rPr>
          <w:rFonts w:ascii="黑体" w:eastAsia="黑体" w:hAnsi="黑体"/>
          <w:b/>
          <w:sz w:val="36"/>
          <w:szCs w:val="36"/>
        </w:rPr>
        <w:fldChar w:fldCharType="separate"/>
      </w:r>
      <w:hyperlink w:anchor="_Toc532514658" w:history="1">
        <w:r w:rsidR="00DF3DA1" w:rsidRPr="00DF3DA1">
          <w:rPr>
            <w:rStyle w:val="a8"/>
            <w:rFonts w:asciiTheme="majorEastAsia" w:eastAsiaTheme="majorEastAsia" w:hAnsiTheme="majorEastAsia" w:hint="eastAsia"/>
            <w:noProof/>
          </w:rPr>
          <w:t>一、本科教育基本情况</w:t>
        </w:r>
        <w:r w:rsidR="00DF3DA1" w:rsidRPr="00DF3DA1">
          <w:rPr>
            <w:noProof/>
            <w:webHidden/>
          </w:rPr>
          <w:tab/>
        </w:r>
        <w:r w:rsidRPr="00DF3DA1">
          <w:rPr>
            <w:noProof/>
            <w:webHidden/>
          </w:rPr>
          <w:fldChar w:fldCharType="begin"/>
        </w:r>
        <w:r w:rsidR="00DF3DA1" w:rsidRPr="00DF3DA1">
          <w:rPr>
            <w:noProof/>
            <w:webHidden/>
          </w:rPr>
          <w:instrText xml:space="preserve"> PAGEREF _Toc532514658 \h </w:instrText>
        </w:r>
        <w:r w:rsidRPr="00DF3DA1">
          <w:rPr>
            <w:noProof/>
            <w:webHidden/>
          </w:rPr>
        </w:r>
        <w:r w:rsidRPr="00DF3DA1">
          <w:rPr>
            <w:noProof/>
            <w:webHidden/>
          </w:rPr>
          <w:fldChar w:fldCharType="separate"/>
        </w:r>
        <w:r w:rsidR="00DF3DA1" w:rsidRPr="00DF3DA1">
          <w:rPr>
            <w:noProof/>
            <w:webHidden/>
          </w:rPr>
          <w:t>3</w:t>
        </w:r>
        <w:r w:rsidRPr="00DF3DA1">
          <w:rPr>
            <w:noProof/>
            <w:webHidden/>
          </w:rPr>
          <w:fldChar w:fldCharType="end"/>
        </w:r>
      </w:hyperlink>
    </w:p>
    <w:p w:rsidR="00DF3DA1" w:rsidRPr="00DF3DA1" w:rsidRDefault="00526167" w:rsidP="00DF3DA1">
      <w:pPr>
        <w:pStyle w:val="20"/>
        <w:tabs>
          <w:tab w:val="right" w:leader="dot" w:pos="8296"/>
        </w:tabs>
        <w:spacing w:line="360" w:lineRule="auto"/>
        <w:rPr>
          <w:noProof/>
          <w:kern w:val="2"/>
          <w:sz w:val="21"/>
        </w:rPr>
      </w:pPr>
      <w:hyperlink w:anchor="_Toc532514659" w:history="1">
        <w:r w:rsidR="00DF3DA1" w:rsidRPr="00DF3DA1">
          <w:rPr>
            <w:rStyle w:val="a8"/>
            <w:rFonts w:ascii="宋体" w:eastAsia="宋体" w:hAnsi="宋体" w:hint="eastAsia"/>
            <w:noProof/>
          </w:rPr>
          <w:t>（一）人才培养目标及服务面向</w:t>
        </w:r>
        <w:r w:rsidR="00DF3DA1" w:rsidRPr="00DF3DA1">
          <w:rPr>
            <w:noProof/>
            <w:webHidden/>
          </w:rPr>
          <w:tab/>
        </w:r>
        <w:r w:rsidRPr="00DF3DA1">
          <w:rPr>
            <w:noProof/>
            <w:webHidden/>
          </w:rPr>
          <w:fldChar w:fldCharType="begin"/>
        </w:r>
        <w:r w:rsidR="00DF3DA1" w:rsidRPr="00DF3DA1">
          <w:rPr>
            <w:noProof/>
            <w:webHidden/>
          </w:rPr>
          <w:instrText xml:space="preserve"> PAGEREF _Toc532514659 \h </w:instrText>
        </w:r>
        <w:r w:rsidRPr="00DF3DA1">
          <w:rPr>
            <w:noProof/>
            <w:webHidden/>
          </w:rPr>
        </w:r>
        <w:r w:rsidRPr="00DF3DA1">
          <w:rPr>
            <w:noProof/>
            <w:webHidden/>
          </w:rPr>
          <w:fldChar w:fldCharType="separate"/>
        </w:r>
        <w:r w:rsidR="00DF3DA1" w:rsidRPr="00DF3DA1">
          <w:rPr>
            <w:noProof/>
            <w:webHidden/>
          </w:rPr>
          <w:t>3</w:t>
        </w:r>
        <w:r w:rsidRPr="00DF3DA1">
          <w:rPr>
            <w:noProof/>
            <w:webHidden/>
          </w:rPr>
          <w:fldChar w:fldCharType="end"/>
        </w:r>
      </w:hyperlink>
    </w:p>
    <w:p w:rsidR="00DF3DA1" w:rsidRPr="00DF3DA1" w:rsidRDefault="00526167" w:rsidP="00DF3DA1">
      <w:pPr>
        <w:pStyle w:val="20"/>
        <w:tabs>
          <w:tab w:val="right" w:leader="dot" w:pos="8296"/>
        </w:tabs>
        <w:spacing w:line="360" w:lineRule="auto"/>
        <w:rPr>
          <w:noProof/>
          <w:kern w:val="2"/>
          <w:sz w:val="21"/>
        </w:rPr>
      </w:pPr>
      <w:hyperlink w:anchor="_Toc532514660" w:history="1">
        <w:r w:rsidR="00DF3DA1" w:rsidRPr="00DF3DA1">
          <w:rPr>
            <w:rStyle w:val="a8"/>
            <w:rFonts w:asciiTheme="minorEastAsia" w:hAnsiTheme="minorEastAsia" w:hint="eastAsia"/>
            <w:noProof/>
          </w:rPr>
          <w:t>（二）专业设置与学科支撑</w:t>
        </w:r>
        <w:r w:rsidR="00DF3DA1" w:rsidRPr="00DF3DA1">
          <w:rPr>
            <w:noProof/>
            <w:webHidden/>
          </w:rPr>
          <w:tab/>
        </w:r>
        <w:r w:rsidRPr="00DF3DA1">
          <w:rPr>
            <w:noProof/>
            <w:webHidden/>
          </w:rPr>
          <w:fldChar w:fldCharType="begin"/>
        </w:r>
        <w:r w:rsidR="00DF3DA1" w:rsidRPr="00DF3DA1">
          <w:rPr>
            <w:noProof/>
            <w:webHidden/>
          </w:rPr>
          <w:instrText xml:space="preserve"> PAGEREF _Toc532514660 \h </w:instrText>
        </w:r>
        <w:r w:rsidRPr="00DF3DA1">
          <w:rPr>
            <w:noProof/>
            <w:webHidden/>
          </w:rPr>
        </w:r>
        <w:r w:rsidRPr="00DF3DA1">
          <w:rPr>
            <w:noProof/>
            <w:webHidden/>
          </w:rPr>
          <w:fldChar w:fldCharType="separate"/>
        </w:r>
        <w:r w:rsidR="00DF3DA1" w:rsidRPr="00DF3DA1">
          <w:rPr>
            <w:noProof/>
            <w:webHidden/>
          </w:rPr>
          <w:t>4</w:t>
        </w:r>
        <w:r w:rsidRPr="00DF3DA1">
          <w:rPr>
            <w:noProof/>
            <w:webHidden/>
          </w:rPr>
          <w:fldChar w:fldCharType="end"/>
        </w:r>
      </w:hyperlink>
    </w:p>
    <w:p w:rsidR="00DF3DA1" w:rsidRPr="00DF3DA1" w:rsidRDefault="00526167" w:rsidP="00DF3DA1">
      <w:pPr>
        <w:pStyle w:val="20"/>
        <w:tabs>
          <w:tab w:val="right" w:leader="dot" w:pos="8296"/>
        </w:tabs>
        <w:spacing w:line="360" w:lineRule="auto"/>
        <w:rPr>
          <w:noProof/>
          <w:kern w:val="2"/>
          <w:sz w:val="21"/>
        </w:rPr>
      </w:pPr>
      <w:hyperlink w:anchor="_Toc532514661" w:history="1">
        <w:r w:rsidR="00DF3DA1" w:rsidRPr="00DF3DA1">
          <w:rPr>
            <w:rStyle w:val="a8"/>
            <w:rFonts w:ascii="宋体" w:eastAsia="宋体" w:hAnsi="宋体" w:hint="eastAsia"/>
            <w:noProof/>
          </w:rPr>
          <w:t>（三）在校学生情况</w:t>
        </w:r>
        <w:r w:rsidR="00DF3DA1" w:rsidRPr="00DF3DA1">
          <w:rPr>
            <w:noProof/>
            <w:webHidden/>
          </w:rPr>
          <w:tab/>
        </w:r>
        <w:r w:rsidRPr="00DF3DA1">
          <w:rPr>
            <w:noProof/>
            <w:webHidden/>
          </w:rPr>
          <w:fldChar w:fldCharType="begin"/>
        </w:r>
        <w:r w:rsidR="00DF3DA1" w:rsidRPr="00DF3DA1">
          <w:rPr>
            <w:noProof/>
            <w:webHidden/>
          </w:rPr>
          <w:instrText xml:space="preserve"> PAGEREF _Toc532514661 \h </w:instrText>
        </w:r>
        <w:r w:rsidRPr="00DF3DA1">
          <w:rPr>
            <w:noProof/>
            <w:webHidden/>
          </w:rPr>
        </w:r>
        <w:r w:rsidRPr="00DF3DA1">
          <w:rPr>
            <w:noProof/>
            <w:webHidden/>
          </w:rPr>
          <w:fldChar w:fldCharType="separate"/>
        </w:r>
        <w:r w:rsidR="00DF3DA1" w:rsidRPr="00DF3DA1">
          <w:rPr>
            <w:noProof/>
            <w:webHidden/>
          </w:rPr>
          <w:t>6</w:t>
        </w:r>
        <w:r w:rsidRPr="00DF3DA1">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62" w:history="1">
        <w:r w:rsidR="00DF3DA1" w:rsidRPr="00BA7405">
          <w:rPr>
            <w:rStyle w:val="a8"/>
            <w:rFonts w:hint="eastAsia"/>
            <w:noProof/>
          </w:rPr>
          <w:t>（四）生源质量情况</w:t>
        </w:r>
        <w:r w:rsidR="00DF3DA1">
          <w:rPr>
            <w:noProof/>
            <w:webHidden/>
          </w:rPr>
          <w:tab/>
        </w:r>
        <w:r>
          <w:rPr>
            <w:noProof/>
            <w:webHidden/>
          </w:rPr>
          <w:fldChar w:fldCharType="begin"/>
        </w:r>
        <w:r w:rsidR="00DF3DA1">
          <w:rPr>
            <w:noProof/>
            <w:webHidden/>
          </w:rPr>
          <w:instrText xml:space="preserve"> PAGEREF _Toc532514662 \h </w:instrText>
        </w:r>
        <w:r>
          <w:rPr>
            <w:noProof/>
            <w:webHidden/>
          </w:rPr>
        </w:r>
        <w:r>
          <w:rPr>
            <w:noProof/>
            <w:webHidden/>
          </w:rPr>
          <w:fldChar w:fldCharType="separate"/>
        </w:r>
        <w:r w:rsidR="00DF3DA1">
          <w:rPr>
            <w:noProof/>
            <w:webHidden/>
          </w:rPr>
          <w:t>6</w:t>
        </w:r>
        <w:r>
          <w:rPr>
            <w:noProof/>
            <w:webHidden/>
          </w:rPr>
          <w:fldChar w:fldCharType="end"/>
        </w:r>
      </w:hyperlink>
    </w:p>
    <w:p w:rsidR="00DF3DA1" w:rsidRDefault="00526167" w:rsidP="00DF3DA1">
      <w:pPr>
        <w:pStyle w:val="10"/>
        <w:tabs>
          <w:tab w:val="right" w:leader="dot" w:pos="8296"/>
        </w:tabs>
        <w:spacing w:line="360" w:lineRule="auto"/>
        <w:rPr>
          <w:noProof/>
          <w:kern w:val="2"/>
          <w:sz w:val="21"/>
        </w:rPr>
      </w:pPr>
      <w:hyperlink w:anchor="_Toc532514663" w:history="1">
        <w:r w:rsidR="00DF3DA1" w:rsidRPr="00BA7405">
          <w:rPr>
            <w:rStyle w:val="a8"/>
            <w:rFonts w:asciiTheme="majorEastAsia" w:eastAsiaTheme="majorEastAsia" w:hAnsiTheme="majorEastAsia" w:hint="eastAsia"/>
            <w:noProof/>
          </w:rPr>
          <w:t>二、师资与教学条件</w:t>
        </w:r>
        <w:r w:rsidR="00DF3DA1">
          <w:rPr>
            <w:noProof/>
            <w:webHidden/>
          </w:rPr>
          <w:tab/>
        </w:r>
        <w:r>
          <w:rPr>
            <w:noProof/>
            <w:webHidden/>
          </w:rPr>
          <w:fldChar w:fldCharType="begin"/>
        </w:r>
        <w:r w:rsidR="00DF3DA1">
          <w:rPr>
            <w:noProof/>
            <w:webHidden/>
          </w:rPr>
          <w:instrText xml:space="preserve"> PAGEREF _Toc532514663 \h </w:instrText>
        </w:r>
        <w:r>
          <w:rPr>
            <w:noProof/>
            <w:webHidden/>
          </w:rPr>
        </w:r>
        <w:r>
          <w:rPr>
            <w:noProof/>
            <w:webHidden/>
          </w:rPr>
          <w:fldChar w:fldCharType="separate"/>
        </w:r>
        <w:r w:rsidR="00DF3DA1">
          <w:rPr>
            <w:noProof/>
            <w:webHidden/>
          </w:rPr>
          <w:t>10</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64" w:history="1">
        <w:r w:rsidR="00DF3DA1" w:rsidRPr="00BA7405">
          <w:rPr>
            <w:rStyle w:val="a8"/>
            <w:rFonts w:hint="eastAsia"/>
            <w:noProof/>
          </w:rPr>
          <w:t>（一）师资队伍数量及结构</w:t>
        </w:r>
        <w:r w:rsidR="00DF3DA1">
          <w:rPr>
            <w:noProof/>
            <w:webHidden/>
          </w:rPr>
          <w:tab/>
        </w:r>
        <w:r>
          <w:rPr>
            <w:noProof/>
            <w:webHidden/>
          </w:rPr>
          <w:fldChar w:fldCharType="begin"/>
        </w:r>
        <w:r w:rsidR="00DF3DA1">
          <w:rPr>
            <w:noProof/>
            <w:webHidden/>
          </w:rPr>
          <w:instrText xml:space="preserve"> PAGEREF _Toc532514664 \h </w:instrText>
        </w:r>
        <w:r>
          <w:rPr>
            <w:noProof/>
            <w:webHidden/>
          </w:rPr>
        </w:r>
        <w:r>
          <w:rPr>
            <w:noProof/>
            <w:webHidden/>
          </w:rPr>
          <w:fldChar w:fldCharType="separate"/>
        </w:r>
        <w:r w:rsidR="00DF3DA1">
          <w:rPr>
            <w:noProof/>
            <w:webHidden/>
          </w:rPr>
          <w:t>10</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65" w:history="1">
        <w:r w:rsidR="00DF3DA1" w:rsidRPr="00BA7405">
          <w:rPr>
            <w:rStyle w:val="a8"/>
            <w:rFonts w:hint="eastAsia"/>
            <w:noProof/>
          </w:rPr>
          <w:t>（二）教授承担本科课程情况</w:t>
        </w:r>
        <w:r w:rsidR="00DF3DA1">
          <w:rPr>
            <w:noProof/>
            <w:webHidden/>
          </w:rPr>
          <w:tab/>
        </w:r>
        <w:r>
          <w:rPr>
            <w:noProof/>
            <w:webHidden/>
          </w:rPr>
          <w:fldChar w:fldCharType="begin"/>
        </w:r>
        <w:r w:rsidR="00DF3DA1">
          <w:rPr>
            <w:noProof/>
            <w:webHidden/>
          </w:rPr>
          <w:instrText xml:space="preserve"> PAGEREF _Toc532514665 \h </w:instrText>
        </w:r>
        <w:r>
          <w:rPr>
            <w:noProof/>
            <w:webHidden/>
          </w:rPr>
        </w:r>
        <w:r>
          <w:rPr>
            <w:noProof/>
            <w:webHidden/>
          </w:rPr>
          <w:fldChar w:fldCharType="separate"/>
        </w:r>
        <w:r w:rsidR="00DF3DA1">
          <w:rPr>
            <w:noProof/>
            <w:webHidden/>
          </w:rPr>
          <w:t>11</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66" w:history="1">
        <w:r w:rsidR="00DF3DA1" w:rsidRPr="00BA7405">
          <w:rPr>
            <w:rStyle w:val="a8"/>
            <w:rFonts w:hint="eastAsia"/>
            <w:noProof/>
          </w:rPr>
          <w:t>（三）教学经费投入</w:t>
        </w:r>
        <w:r w:rsidR="00DF3DA1">
          <w:rPr>
            <w:noProof/>
            <w:webHidden/>
          </w:rPr>
          <w:tab/>
        </w:r>
        <w:r>
          <w:rPr>
            <w:noProof/>
            <w:webHidden/>
          </w:rPr>
          <w:fldChar w:fldCharType="begin"/>
        </w:r>
        <w:r w:rsidR="00DF3DA1">
          <w:rPr>
            <w:noProof/>
            <w:webHidden/>
          </w:rPr>
          <w:instrText xml:space="preserve"> PAGEREF _Toc532514666 \h </w:instrText>
        </w:r>
        <w:r>
          <w:rPr>
            <w:noProof/>
            <w:webHidden/>
          </w:rPr>
        </w:r>
        <w:r>
          <w:rPr>
            <w:noProof/>
            <w:webHidden/>
          </w:rPr>
          <w:fldChar w:fldCharType="separate"/>
        </w:r>
        <w:r w:rsidR="00DF3DA1">
          <w:rPr>
            <w:noProof/>
            <w:webHidden/>
          </w:rPr>
          <w:t>11</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67" w:history="1">
        <w:r w:rsidR="00DF3DA1" w:rsidRPr="00BA7405">
          <w:rPr>
            <w:rStyle w:val="a8"/>
            <w:rFonts w:hint="eastAsia"/>
            <w:noProof/>
          </w:rPr>
          <w:t>（四）教学设施</w:t>
        </w:r>
        <w:r w:rsidR="00DF3DA1">
          <w:rPr>
            <w:noProof/>
            <w:webHidden/>
          </w:rPr>
          <w:tab/>
        </w:r>
        <w:r>
          <w:rPr>
            <w:noProof/>
            <w:webHidden/>
          </w:rPr>
          <w:fldChar w:fldCharType="begin"/>
        </w:r>
        <w:r w:rsidR="00DF3DA1">
          <w:rPr>
            <w:noProof/>
            <w:webHidden/>
          </w:rPr>
          <w:instrText xml:space="preserve"> PAGEREF _Toc532514667 \h </w:instrText>
        </w:r>
        <w:r>
          <w:rPr>
            <w:noProof/>
            <w:webHidden/>
          </w:rPr>
        </w:r>
        <w:r>
          <w:rPr>
            <w:noProof/>
            <w:webHidden/>
          </w:rPr>
          <w:fldChar w:fldCharType="separate"/>
        </w:r>
        <w:r w:rsidR="00DF3DA1">
          <w:rPr>
            <w:noProof/>
            <w:webHidden/>
          </w:rPr>
          <w:t>12</w:t>
        </w:r>
        <w:r>
          <w:rPr>
            <w:noProof/>
            <w:webHidden/>
          </w:rPr>
          <w:fldChar w:fldCharType="end"/>
        </w:r>
      </w:hyperlink>
    </w:p>
    <w:p w:rsidR="00DF3DA1" w:rsidRDefault="00526167" w:rsidP="00DF3DA1">
      <w:pPr>
        <w:pStyle w:val="10"/>
        <w:tabs>
          <w:tab w:val="right" w:leader="dot" w:pos="8296"/>
        </w:tabs>
        <w:spacing w:line="360" w:lineRule="auto"/>
        <w:rPr>
          <w:noProof/>
          <w:kern w:val="2"/>
          <w:sz w:val="21"/>
        </w:rPr>
      </w:pPr>
      <w:hyperlink w:anchor="_Toc532514668" w:history="1">
        <w:r w:rsidR="00DF3DA1" w:rsidRPr="00BA7405">
          <w:rPr>
            <w:rStyle w:val="a8"/>
            <w:rFonts w:asciiTheme="majorEastAsia" w:eastAsiaTheme="majorEastAsia" w:hAnsiTheme="majorEastAsia" w:hint="eastAsia"/>
            <w:noProof/>
          </w:rPr>
          <w:t>三、教学建设与改革</w:t>
        </w:r>
        <w:r w:rsidR="00DF3DA1">
          <w:rPr>
            <w:noProof/>
            <w:webHidden/>
          </w:rPr>
          <w:tab/>
        </w:r>
        <w:r>
          <w:rPr>
            <w:noProof/>
            <w:webHidden/>
          </w:rPr>
          <w:fldChar w:fldCharType="begin"/>
        </w:r>
        <w:r w:rsidR="00DF3DA1">
          <w:rPr>
            <w:noProof/>
            <w:webHidden/>
          </w:rPr>
          <w:instrText xml:space="preserve"> PAGEREF _Toc532514668 \h </w:instrText>
        </w:r>
        <w:r>
          <w:rPr>
            <w:noProof/>
            <w:webHidden/>
          </w:rPr>
        </w:r>
        <w:r>
          <w:rPr>
            <w:noProof/>
            <w:webHidden/>
          </w:rPr>
          <w:fldChar w:fldCharType="separate"/>
        </w:r>
        <w:r w:rsidR="00DF3DA1">
          <w:rPr>
            <w:noProof/>
            <w:webHidden/>
          </w:rPr>
          <w:t>18</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69" w:history="1">
        <w:r w:rsidR="00DF3DA1" w:rsidRPr="00BA7405">
          <w:rPr>
            <w:rStyle w:val="a8"/>
            <w:rFonts w:hint="eastAsia"/>
            <w:noProof/>
          </w:rPr>
          <w:t>（一）人才培养模式改革与实践</w:t>
        </w:r>
        <w:r w:rsidR="00DF3DA1">
          <w:rPr>
            <w:noProof/>
            <w:webHidden/>
          </w:rPr>
          <w:tab/>
        </w:r>
        <w:r>
          <w:rPr>
            <w:noProof/>
            <w:webHidden/>
          </w:rPr>
          <w:fldChar w:fldCharType="begin"/>
        </w:r>
        <w:r w:rsidR="00DF3DA1">
          <w:rPr>
            <w:noProof/>
            <w:webHidden/>
          </w:rPr>
          <w:instrText xml:space="preserve"> PAGEREF _Toc532514669 \h </w:instrText>
        </w:r>
        <w:r>
          <w:rPr>
            <w:noProof/>
            <w:webHidden/>
          </w:rPr>
        </w:r>
        <w:r>
          <w:rPr>
            <w:noProof/>
            <w:webHidden/>
          </w:rPr>
          <w:fldChar w:fldCharType="separate"/>
        </w:r>
        <w:r w:rsidR="00DF3DA1">
          <w:rPr>
            <w:noProof/>
            <w:webHidden/>
          </w:rPr>
          <w:t>18</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70" w:history="1">
        <w:r w:rsidR="00DF3DA1" w:rsidRPr="00BA7405">
          <w:rPr>
            <w:rStyle w:val="a8"/>
            <w:rFonts w:hint="eastAsia"/>
            <w:noProof/>
          </w:rPr>
          <w:t>（二）专业建设</w:t>
        </w:r>
        <w:r w:rsidR="00DF3DA1">
          <w:rPr>
            <w:noProof/>
            <w:webHidden/>
          </w:rPr>
          <w:tab/>
        </w:r>
        <w:r>
          <w:rPr>
            <w:noProof/>
            <w:webHidden/>
          </w:rPr>
          <w:fldChar w:fldCharType="begin"/>
        </w:r>
        <w:r w:rsidR="00DF3DA1">
          <w:rPr>
            <w:noProof/>
            <w:webHidden/>
          </w:rPr>
          <w:instrText xml:space="preserve"> PAGEREF _Toc532514670 \h </w:instrText>
        </w:r>
        <w:r>
          <w:rPr>
            <w:noProof/>
            <w:webHidden/>
          </w:rPr>
        </w:r>
        <w:r>
          <w:rPr>
            <w:noProof/>
            <w:webHidden/>
          </w:rPr>
          <w:fldChar w:fldCharType="separate"/>
        </w:r>
        <w:r w:rsidR="00DF3DA1">
          <w:rPr>
            <w:noProof/>
            <w:webHidden/>
          </w:rPr>
          <w:t>20</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71" w:history="1">
        <w:r w:rsidR="00DF3DA1" w:rsidRPr="00BA7405">
          <w:rPr>
            <w:rStyle w:val="a8"/>
            <w:rFonts w:hint="eastAsia"/>
            <w:noProof/>
          </w:rPr>
          <w:t>（三）课程建设与教改项目</w:t>
        </w:r>
        <w:r w:rsidR="00DF3DA1">
          <w:rPr>
            <w:noProof/>
            <w:webHidden/>
          </w:rPr>
          <w:tab/>
        </w:r>
        <w:r>
          <w:rPr>
            <w:noProof/>
            <w:webHidden/>
          </w:rPr>
          <w:fldChar w:fldCharType="begin"/>
        </w:r>
        <w:r w:rsidR="00DF3DA1">
          <w:rPr>
            <w:noProof/>
            <w:webHidden/>
          </w:rPr>
          <w:instrText xml:space="preserve"> PAGEREF _Toc532514671 \h </w:instrText>
        </w:r>
        <w:r>
          <w:rPr>
            <w:noProof/>
            <w:webHidden/>
          </w:rPr>
        </w:r>
        <w:r>
          <w:rPr>
            <w:noProof/>
            <w:webHidden/>
          </w:rPr>
          <w:fldChar w:fldCharType="separate"/>
        </w:r>
        <w:r w:rsidR="00DF3DA1">
          <w:rPr>
            <w:noProof/>
            <w:webHidden/>
          </w:rPr>
          <w:t>27</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72" w:history="1">
        <w:r w:rsidR="00DF3DA1" w:rsidRPr="00BA7405">
          <w:rPr>
            <w:rStyle w:val="a8"/>
            <w:rFonts w:hint="eastAsia"/>
            <w:noProof/>
          </w:rPr>
          <w:t>（四）实践教学与创新创业教育体系建设</w:t>
        </w:r>
        <w:r w:rsidR="00DF3DA1">
          <w:rPr>
            <w:noProof/>
            <w:webHidden/>
          </w:rPr>
          <w:tab/>
        </w:r>
        <w:r>
          <w:rPr>
            <w:noProof/>
            <w:webHidden/>
          </w:rPr>
          <w:fldChar w:fldCharType="begin"/>
        </w:r>
        <w:r w:rsidR="00DF3DA1">
          <w:rPr>
            <w:noProof/>
            <w:webHidden/>
          </w:rPr>
          <w:instrText xml:space="preserve"> PAGEREF _Toc532514672 \h </w:instrText>
        </w:r>
        <w:r>
          <w:rPr>
            <w:noProof/>
            <w:webHidden/>
          </w:rPr>
        </w:r>
        <w:r>
          <w:rPr>
            <w:noProof/>
            <w:webHidden/>
          </w:rPr>
          <w:fldChar w:fldCharType="separate"/>
        </w:r>
        <w:r w:rsidR="00DF3DA1">
          <w:rPr>
            <w:noProof/>
            <w:webHidden/>
          </w:rPr>
          <w:t>28</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73" w:history="1">
        <w:r w:rsidR="00DF3DA1" w:rsidRPr="00BA7405">
          <w:rPr>
            <w:rStyle w:val="a8"/>
            <w:rFonts w:hint="eastAsia"/>
            <w:noProof/>
          </w:rPr>
          <w:t>（五）学风建设</w:t>
        </w:r>
        <w:r w:rsidR="00DF3DA1">
          <w:rPr>
            <w:noProof/>
            <w:webHidden/>
          </w:rPr>
          <w:tab/>
        </w:r>
        <w:r>
          <w:rPr>
            <w:noProof/>
            <w:webHidden/>
          </w:rPr>
          <w:fldChar w:fldCharType="begin"/>
        </w:r>
        <w:r w:rsidR="00DF3DA1">
          <w:rPr>
            <w:noProof/>
            <w:webHidden/>
          </w:rPr>
          <w:instrText xml:space="preserve"> PAGEREF _Toc532514673 \h </w:instrText>
        </w:r>
        <w:r>
          <w:rPr>
            <w:noProof/>
            <w:webHidden/>
          </w:rPr>
        </w:r>
        <w:r>
          <w:rPr>
            <w:noProof/>
            <w:webHidden/>
          </w:rPr>
          <w:fldChar w:fldCharType="separate"/>
        </w:r>
        <w:r w:rsidR="00DF3DA1">
          <w:rPr>
            <w:noProof/>
            <w:webHidden/>
          </w:rPr>
          <w:t>31</w:t>
        </w:r>
        <w:r>
          <w:rPr>
            <w:noProof/>
            <w:webHidden/>
          </w:rPr>
          <w:fldChar w:fldCharType="end"/>
        </w:r>
      </w:hyperlink>
    </w:p>
    <w:p w:rsidR="00DF3DA1" w:rsidRDefault="00526167" w:rsidP="00DF3DA1">
      <w:pPr>
        <w:pStyle w:val="10"/>
        <w:tabs>
          <w:tab w:val="right" w:leader="dot" w:pos="8296"/>
        </w:tabs>
        <w:spacing w:line="360" w:lineRule="auto"/>
        <w:rPr>
          <w:noProof/>
          <w:kern w:val="2"/>
          <w:sz w:val="21"/>
        </w:rPr>
      </w:pPr>
      <w:hyperlink w:anchor="_Toc532514674" w:history="1">
        <w:r w:rsidR="00DF3DA1" w:rsidRPr="00BA7405">
          <w:rPr>
            <w:rStyle w:val="a8"/>
            <w:rFonts w:asciiTheme="majorEastAsia" w:eastAsiaTheme="majorEastAsia" w:hAnsiTheme="majorEastAsia" w:hint="eastAsia"/>
            <w:noProof/>
          </w:rPr>
          <w:t>四、专业培养能力</w:t>
        </w:r>
        <w:r w:rsidR="00DF3DA1">
          <w:rPr>
            <w:noProof/>
            <w:webHidden/>
          </w:rPr>
          <w:tab/>
        </w:r>
        <w:r>
          <w:rPr>
            <w:noProof/>
            <w:webHidden/>
          </w:rPr>
          <w:fldChar w:fldCharType="begin"/>
        </w:r>
        <w:r w:rsidR="00DF3DA1">
          <w:rPr>
            <w:noProof/>
            <w:webHidden/>
          </w:rPr>
          <w:instrText xml:space="preserve"> PAGEREF _Toc532514674 \h </w:instrText>
        </w:r>
        <w:r>
          <w:rPr>
            <w:noProof/>
            <w:webHidden/>
          </w:rPr>
        </w:r>
        <w:r>
          <w:rPr>
            <w:noProof/>
            <w:webHidden/>
          </w:rPr>
          <w:fldChar w:fldCharType="separate"/>
        </w:r>
        <w:r w:rsidR="00DF3DA1">
          <w:rPr>
            <w:noProof/>
            <w:webHidden/>
          </w:rPr>
          <w:t>31</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75" w:history="1">
        <w:r w:rsidR="00DF3DA1" w:rsidRPr="00BA7405">
          <w:rPr>
            <w:rStyle w:val="a8"/>
            <w:rFonts w:hint="eastAsia"/>
            <w:noProof/>
          </w:rPr>
          <w:t>（一）地理科学专业</w:t>
        </w:r>
        <w:r w:rsidR="00DF3DA1">
          <w:rPr>
            <w:noProof/>
            <w:webHidden/>
          </w:rPr>
          <w:tab/>
        </w:r>
        <w:r>
          <w:rPr>
            <w:noProof/>
            <w:webHidden/>
          </w:rPr>
          <w:fldChar w:fldCharType="begin"/>
        </w:r>
        <w:r w:rsidR="00DF3DA1">
          <w:rPr>
            <w:noProof/>
            <w:webHidden/>
          </w:rPr>
          <w:instrText xml:space="preserve"> PAGEREF _Toc532514675 \h </w:instrText>
        </w:r>
        <w:r>
          <w:rPr>
            <w:noProof/>
            <w:webHidden/>
          </w:rPr>
        </w:r>
        <w:r>
          <w:rPr>
            <w:noProof/>
            <w:webHidden/>
          </w:rPr>
          <w:fldChar w:fldCharType="separate"/>
        </w:r>
        <w:r w:rsidR="00DF3DA1">
          <w:rPr>
            <w:noProof/>
            <w:webHidden/>
          </w:rPr>
          <w:t>31</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76" w:history="1">
        <w:r w:rsidR="00DF3DA1" w:rsidRPr="00BA7405">
          <w:rPr>
            <w:rStyle w:val="a8"/>
            <w:rFonts w:hint="eastAsia"/>
            <w:noProof/>
          </w:rPr>
          <w:t>（二）旅游管理专业</w:t>
        </w:r>
        <w:r w:rsidR="00DF3DA1">
          <w:rPr>
            <w:noProof/>
            <w:webHidden/>
          </w:rPr>
          <w:tab/>
        </w:r>
        <w:r>
          <w:rPr>
            <w:noProof/>
            <w:webHidden/>
          </w:rPr>
          <w:fldChar w:fldCharType="begin"/>
        </w:r>
        <w:r w:rsidR="00DF3DA1">
          <w:rPr>
            <w:noProof/>
            <w:webHidden/>
          </w:rPr>
          <w:instrText xml:space="preserve"> PAGEREF _Toc532514676 \h </w:instrText>
        </w:r>
        <w:r>
          <w:rPr>
            <w:noProof/>
            <w:webHidden/>
          </w:rPr>
        </w:r>
        <w:r>
          <w:rPr>
            <w:noProof/>
            <w:webHidden/>
          </w:rPr>
          <w:fldChar w:fldCharType="separate"/>
        </w:r>
        <w:r w:rsidR="00DF3DA1">
          <w:rPr>
            <w:noProof/>
            <w:webHidden/>
          </w:rPr>
          <w:t>47</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77" w:history="1">
        <w:r w:rsidR="00DF3DA1" w:rsidRPr="00BA7405">
          <w:rPr>
            <w:rStyle w:val="a8"/>
            <w:rFonts w:hint="eastAsia"/>
            <w:noProof/>
          </w:rPr>
          <w:t>（三）地理信息科学专业</w:t>
        </w:r>
        <w:r w:rsidR="00DF3DA1">
          <w:rPr>
            <w:noProof/>
            <w:webHidden/>
          </w:rPr>
          <w:tab/>
        </w:r>
        <w:r>
          <w:rPr>
            <w:noProof/>
            <w:webHidden/>
          </w:rPr>
          <w:fldChar w:fldCharType="begin"/>
        </w:r>
        <w:r w:rsidR="00DF3DA1">
          <w:rPr>
            <w:noProof/>
            <w:webHidden/>
          </w:rPr>
          <w:instrText xml:space="preserve"> PAGEREF _Toc532514677 \h </w:instrText>
        </w:r>
        <w:r>
          <w:rPr>
            <w:noProof/>
            <w:webHidden/>
          </w:rPr>
        </w:r>
        <w:r>
          <w:rPr>
            <w:noProof/>
            <w:webHidden/>
          </w:rPr>
          <w:fldChar w:fldCharType="separate"/>
        </w:r>
        <w:r w:rsidR="00DF3DA1">
          <w:rPr>
            <w:noProof/>
            <w:webHidden/>
          </w:rPr>
          <w:t>58</w:t>
        </w:r>
        <w:r>
          <w:rPr>
            <w:noProof/>
            <w:webHidden/>
          </w:rPr>
          <w:fldChar w:fldCharType="end"/>
        </w:r>
      </w:hyperlink>
    </w:p>
    <w:p w:rsidR="00DF3DA1" w:rsidRDefault="00526167" w:rsidP="00DF3DA1">
      <w:pPr>
        <w:pStyle w:val="10"/>
        <w:tabs>
          <w:tab w:val="right" w:leader="dot" w:pos="8296"/>
        </w:tabs>
        <w:spacing w:line="360" w:lineRule="auto"/>
        <w:rPr>
          <w:noProof/>
          <w:kern w:val="2"/>
          <w:sz w:val="21"/>
        </w:rPr>
      </w:pPr>
      <w:hyperlink w:anchor="_Toc532514678" w:history="1">
        <w:r w:rsidR="00DF3DA1" w:rsidRPr="00BA7405">
          <w:rPr>
            <w:rStyle w:val="a8"/>
            <w:rFonts w:asciiTheme="majorEastAsia" w:eastAsiaTheme="majorEastAsia" w:hAnsiTheme="majorEastAsia" w:hint="eastAsia"/>
            <w:noProof/>
          </w:rPr>
          <w:t>五、质量保障体系</w:t>
        </w:r>
        <w:r w:rsidR="00DF3DA1">
          <w:rPr>
            <w:noProof/>
            <w:webHidden/>
          </w:rPr>
          <w:tab/>
        </w:r>
        <w:r>
          <w:rPr>
            <w:noProof/>
            <w:webHidden/>
          </w:rPr>
          <w:fldChar w:fldCharType="begin"/>
        </w:r>
        <w:r w:rsidR="00DF3DA1">
          <w:rPr>
            <w:noProof/>
            <w:webHidden/>
          </w:rPr>
          <w:instrText xml:space="preserve"> PAGEREF _Toc532514678 \h </w:instrText>
        </w:r>
        <w:r>
          <w:rPr>
            <w:noProof/>
            <w:webHidden/>
          </w:rPr>
        </w:r>
        <w:r>
          <w:rPr>
            <w:noProof/>
            <w:webHidden/>
          </w:rPr>
          <w:fldChar w:fldCharType="separate"/>
        </w:r>
        <w:r w:rsidR="00DF3DA1">
          <w:rPr>
            <w:noProof/>
            <w:webHidden/>
          </w:rPr>
          <w:t>60</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79" w:history="1">
        <w:r w:rsidR="00DF3DA1" w:rsidRPr="00BA7405">
          <w:rPr>
            <w:rStyle w:val="a8"/>
            <w:rFonts w:hint="eastAsia"/>
            <w:noProof/>
          </w:rPr>
          <w:t>（一）落实本科教学中心地位</w:t>
        </w:r>
        <w:r w:rsidR="00DF3DA1">
          <w:rPr>
            <w:noProof/>
            <w:webHidden/>
          </w:rPr>
          <w:tab/>
        </w:r>
        <w:r>
          <w:rPr>
            <w:noProof/>
            <w:webHidden/>
          </w:rPr>
          <w:fldChar w:fldCharType="begin"/>
        </w:r>
        <w:r w:rsidR="00DF3DA1">
          <w:rPr>
            <w:noProof/>
            <w:webHidden/>
          </w:rPr>
          <w:instrText xml:space="preserve"> PAGEREF _Toc532514679 \h </w:instrText>
        </w:r>
        <w:r>
          <w:rPr>
            <w:noProof/>
            <w:webHidden/>
          </w:rPr>
        </w:r>
        <w:r>
          <w:rPr>
            <w:noProof/>
            <w:webHidden/>
          </w:rPr>
          <w:fldChar w:fldCharType="separate"/>
        </w:r>
        <w:r w:rsidR="00DF3DA1">
          <w:rPr>
            <w:noProof/>
            <w:webHidden/>
          </w:rPr>
          <w:t>60</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80" w:history="1">
        <w:r w:rsidR="00DF3DA1" w:rsidRPr="00BA7405">
          <w:rPr>
            <w:rStyle w:val="a8"/>
            <w:rFonts w:hint="eastAsia"/>
            <w:noProof/>
          </w:rPr>
          <w:t>（二）强化教学过程质量监控</w:t>
        </w:r>
        <w:r w:rsidR="00DF3DA1">
          <w:rPr>
            <w:noProof/>
            <w:webHidden/>
          </w:rPr>
          <w:tab/>
        </w:r>
        <w:r>
          <w:rPr>
            <w:noProof/>
            <w:webHidden/>
          </w:rPr>
          <w:fldChar w:fldCharType="begin"/>
        </w:r>
        <w:r w:rsidR="00DF3DA1">
          <w:rPr>
            <w:noProof/>
            <w:webHidden/>
          </w:rPr>
          <w:instrText xml:space="preserve"> PAGEREF _Toc532514680 \h </w:instrText>
        </w:r>
        <w:r>
          <w:rPr>
            <w:noProof/>
            <w:webHidden/>
          </w:rPr>
        </w:r>
        <w:r>
          <w:rPr>
            <w:noProof/>
            <w:webHidden/>
          </w:rPr>
          <w:fldChar w:fldCharType="separate"/>
        </w:r>
        <w:r w:rsidR="00DF3DA1">
          <w:rPr>
            <w:noProof/>
            <w:webHidden/>
          </w:rPr>
          <w:t>61</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81" w:history="1">
        <w:r w:rsidR="00DF3DA1" w:rsidRPr="00BA7405">
          <w:rPr>
            <w:rStyle w:val="a8"/>
            <w:rFonts w:hint="eastAsia"/>
            <w:noProof/>
          </w:rPr>
          <w:t>（三）促进教师专业化发展</w:t>
        </w:r>
        <w:r w:rsidR="00DF3DA1">
          <w:rPr>
            <w:noProof/>
            <w:webHidden/>
          </w:rPr>
          <w:tab/>
        </w:r>
        <w:r>
          <w:rPr>
            <w:noProof/>
            <w:webHidden/>
          </w:rPr>
          <w:fldChar w:fldCharType="begin"/>
        </w:r>
        <w:r w:rsidR="00DF3DA1">
          <w:rPr>
            <w:noProof/>
            <w:webHidden/>
          </w:rPr>
          <w:instrText xml:space="preserve"> PAGEREF _Toc532514681 \h </w:instrText>
        </w:r>
        <w:r>
          <w:rPr>
            <w:noProof/>
            <w:webHidden/>
          </w:rPr>
        </w:r>
        <w:r>
          <w:rPr>
            <w:noProof/>
            <w:webHidden/>
          </w:rPr>
          <w:fldChar w:fldCharType="separate"/>
        </w:r>
        <w:r w:rsidR="00DF3DA1">
          <w:rPr>
            <w:noProof/>
            <w:webHidden/>
          </w:rPr>
          <w:t>62</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82" w:history="1">
        <w:r w:rsidR="00DF3DA1" w:rsidRPr="00BA7405">
          <w:rPr>
            <w:rStyle w:val="a8"/>
            <w:rFonts w:hint="eastAsia"/>
            <w:noProof/>
          </w:rPr>
          <w:t>（四）实施本科专业评估（专业认证）</w:t>
        </w:r>
        <w:r w:rsidR="00DF3DA1">
          <w:rPr>
            <w:noProof/>
            <w:webHidden/>
          </w:rPr>
          <w:tab/>
        </w:r>
        <w:r>
          <w:rPr>
            <w:noProof/>
            <w:webHidden/>
          </w:rPr>
          <w:fldChar w:fldCharType="begin"/>
        </w:r>
        <w:r w:rsidR="00DF3DA1">
          <w:rPr>
            <w:noProof/>
            <w:webHidden/>
          </w:rPr>
          <w:instrText xml:space="preserve"> PAGEREF _Toc532514682 \h </w:instrText>
        </w:r>
        <w:r>
          <w:rPr>
            <w:noProof/>
            <w:webHidden/>
          </w:rPr>
        </w:r>
        <w:r>
          <w:rPr>
            <w:noProof/>
            <w:webHidden/>
          </w:rPr>
          <w:fldChar w:fldCharType="separate"/>
        </w:r>
        <w:r w:rsidR="00DF3DA1">
          <w:rPr>
            <w:noProof/>
            <w:webHidden/>
          </w:rPr>
          <w:t>63</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83" w:history="1">
        <w:r w:rsidR="00DF3DA1" w:rsidRPr="00BA7405">
          <w:rPr>
            <w:rStyle w:val="a8"/>
            <w:rFonts w:hint="eastAsia"/>
            <w:noProof/>
          </w:rPr>
          <w:t>（五）健全教学激励机制</w:t>
        </w:r>
        <w:r w:rsidR="00DF3DA1">
          <w:rPr>
            <w:noProof/>
            <w:webHidden/>
          </w:rPr>
          <w:tab/>
        </w:r>
        <w:r>
          <w:rPr>
            <w:noProof/>
            <w:webHidden/>
          </w:rPr>
          <w:fldChar w:fldCharType="begin"/>
        </w:r>
        <w:r w:rsidR="00DF3DA1">
          <w:rPr>
            <w:noProof/>
            <w:webHidden/>
          </w:rPr>
          <w:instrText xml:space="preserve"> PAGEREF _Toc532514683 \h </w:instrText>
        </w:r>
        <w:r>
          <w:rPr>
            <w:noProof/>
            <w:webHidden/>
          </w:rPr>
        </w:r>
        <w:r>
          <w:rPr>
            <w:noProof/>
            <w:webHidden/>
          </w:rPr>
          <w:fldChar w:fldCharType="separate"/>
        </w:r>
        <w:r w:rsidR="00DF3DA1">
          <w:rPr>
            <w:noProof/>
            <w:webHidden/>
          </w:rPr>
          <w:t>63</w:t>
        </w:r>
        <w:r>
          <w:rPr>
            <w:noProof/>
            <w:webHidden/>
          </w:rPr>
          <w:fldChar w:fldCharType="end"/>
        </w:r>
      </w:hyperlink>
    </w:p>
    <w:p w:rsidR="00DF3DA1" w:rsidRDefault="00526167" w:rsidP="00DF3DA1">
      <w:pPr>
        <w:pStyle w:val="10"/>
        <w:tabs>
          <w:tab w:val="right" w:leader="dot" w:pos="8296"/>
        </w:tabs>
        <w:spacing w:line="360" w:lineRule="auto"/>
        <w:rPr>
          <w:noProof/>
          <w:kern w:val="2"/>
          <w:sz w:val="21"/>
        </w:rPr>
      </w:pPr>
      <w:hyperlink w:anchor="_Toc532514684" w:history="1">
        <w:r w:rsidR="00DF3DA1" w:rsidRPr="00BA7405">
          <w:rPr>
            <w:rStyle w:val="a8"/>
            <w:rFonts w:ascii="黑体" w:eastAsia="黑体" w:hAnsi="黑体" w:hint="eastAsia"/>
            <w:noProof/>
          </w:rPr>
          <w:t>六、学生学习效果</w:t>
        </w:r>
        <w:r w:rsidR="00DF3DA1">
          <w:rPr>
            <w:noProof/>
            <w:webHidden/>
          </w:rPr>
          <w:tab/>
        </w:r>
        <w:r>
          <w:rPr>
            <w:noProof/>
            <w:webHidden/>
          </w:rPr>
          <w:fldChar w:fldCharType="begin"/>
        </w:r>
        <w:r w:rsidR="00DF3DA1">
          <w:rPr>
            <w:noProof/>
            <w:webHidden/>
          </w:rPr>
          <w:instrText xml:space="preserve"> PAGEREF _Toc532514684 \h </w:instrText>
        </w:r>
        <w:r>
          <w:rPr>
            <w:noProof/>
            <w:webHidden/>
          </w:rPr>
        </w:r>
        <w:r>
          <w:rPr>
            <w:noProof/>
            <w:webHidden/>
          </w:rPr>
          <w:fldChar w:fldCharType="separate"/>
        </w:r>
        <w:r w:rsidR="00DF3DA1">
          <w:rPr>
            <w:noProof/>
            <w:webHidden/>
          </w:rPr>
          <w:t>63</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85" w:history="1">
        <w:r w:rsidR="00DF3DA1" w:rsidRPr="00BA7405">
          <w:rPr>
            <w:rStyle w:val="a8"/>
            <w:rFonts w:hint="eastAsia"/>
            <w:noProof/>
          </w:rPr>
          <w:t>（一）在校生培养情况</w:t>
        </w:r>
        <w:r w:rsidR="00DF3DA1">
          <w:rPr>
            <w:noProof/>
            <w:webHidden/>
          </w:rPr>
          <w:tab/>
        </w:r>
        <w:r>
          <w:rPr>
            <w:noProof/>
            <w:webHidden/>
          </w:rPr>
          <w:fldChar w:fldCharType="begin"/>
        </w:r>
        <w:r w:rsidR="00DF3DA1">
          <w:rPr>
            <w:noProof/>
            <w:webHidden/>
          </w:rPr>
          <w:instrText xml:space="preserve"> PAGEREF _Toc532514685 \h </w:instrText>
        </w:r>
        <w:r>
          <w:rPr>
            <w:noProof/>
            <w:webHidden/>
          </w:rPr>
        </w:r>
        <w:r>
          <w:rPr>
            <w:noProof/>
            <w:webHidden/>
          </w:rPr>
          <w:fldChar w:fldCharType="separate"/>
        </w:r>
        <w:r w:rsidR="00DF3DA1">
          <w:rPr>
            <w:noProof/>
            <w:webHidden/>
          </w:rPr>
          <w:t>63</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86" w:history="1">
        <w:r w:rsidR="00DF3DA1" w:rsidRPr="00BA7405">
          <w:rPr>
            <w:rStyle w:val="a8"/>
            <w:rFonts w:hint="eastAsia"/>
            <w:noProof/>
          </w:rPr>
          <w:t>（二）毕业生情况</w:t>
        </w:r>
        <w:r w:rsidR="00DF3DA1">
          <w:rPr>
            <w:noProof/>
            <w:webHidden/>
          </w:rPr>
          <w:tab/>
        </w:r>
        <w:r>
          <w:rPr>
            <w:noProof/>
            <w:webHidden/>
          </w:rPr>
          <w:fldChar w:fldCharType="begin"/>
        </w:r>
        <w:r w:rsidR="00DF3DA1">
          <w:rPr>
            <w:noProof/>
            <w:webHidden/>
          </w:rPr>
          <w:instrText xml:space="preserve"> PAGEREF _Toc532514686 \h </w:instrText>
        </w:r>
        <w:r>
          <w:rPr>
            <w:noProof/>
            <w:webHidden/>
          </w:rPr>
        </w:r>
        <w:r>
          <w:rPr>
            <w:noProof/>
            <w:webHidden/>
          </w:rPr>
          <w:fldChar w:fldCharType="separate"/>
        </w:r>
        <w:r w:rsidR="00DF3DA1">
          <w:rPr>
            <w:noProof/>
            <w:webHidden/>
          </w:rPr>
          <w:t>64</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87" w:history="1">
        <w:r w:rsidR="00DF3DA1" w:rsidRPr="00BA7405">
          <w:rPr>
            <w:rStyle w:val="a8"/>
            <w:rFonts w:hint="eastAsia"/>
            <w:noProof/>
          </w:rPr>
          <w:t>（三）毕业生对母校的满意度</w:t>
        </w:r>
        <w:r w:rsidR="00DF3DA1">
          <w:rPr>
            <w:noProof/>
            <w:webHidden/>
          </w:rPr>
          <w:tab/>
        </w:r>
        <w:r>
          <w:rPr>
            <w:noProof/>
            <w:webHidden/>
          </w:rPr>
          <w:fldChar w:fldCharType="begin"/>
        </w:r>
        <w:r w:rsidR="00DF3DA1">
          <w:rPr>
            <w:noProof/>
            <w:webHidden/>
          </w:rPr>
          <w:instrText xml:space="preserve"> PAGEREF _Toc532514687 \h </w:instrText>
        </w:r>
        <w:r>
          <w:rPr>
            <w:noProof/>
            <w:webHidden/>
          </w:rPr>
        </w:r>
        <w:r>
          <w:rPr>
            <w:noProof/>
            <w:webHidden/>
          </w:rPr>
          <w:fldChar w:fldCharType="separate"/>
        </w:r>
        <w:r w:rsidR="00DF3DA1">
          <w:rPr>
            <w:noProof/>
            <w:webHidden/>
          </w:rPr>
          <w:t>65</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88" w:history="1">
        <w:r w:rsidR="00DF3DA1" w:rsidRPr="00BA7405">
          <w:rPr>
            <w:rStyle w:val="a8"/>
            <w:rFonts w:hint="eastAsia"/>
            <w:noProof/>
          </w:rPr>
          <w:t>（四）用人单位对毕业生的评价</w:t>
        </w:r>
        <w:r w:rsidR="00DF3DA1">
          <w:rPr>
            <w:noProof/>
            <w:webHidden/>
          </w:rPr>
          <w:tab/>
        </w:r>
        <w:r>
          <w:rPr>
            <w:noProof/>
            <w:webHidden/>
          </w:rPr>
          <w:fldChar w:fldCharType="begin"/>
        </w:r>
        <w:r w:rsidR="00DF3DA1">
          <w:rPr>
            <w:noProof/>
            <w:webHidden/>
          </w:rPr>
          <w:instrText xml:space="preserve"> PAGEREF _Toc532514688 \h </w:instrText>
        </w:r>
        <w:r>
          <w:rPr>
            <w:noProof/>
            <w:webHidden/>
          </w:rPr>
        </w:r>
        <w:r>
          <w:rPr>
            <w:noProof/>
            <w:webHidden/>
          </w:rPr>
          <w:fldChar w:fldCharType="separate"/>
        </w:r>
        <w:r w:rsidR="00DF3DA1">
          <w:rPr>
            <w:noProof/>
            <w:webHidden/>
          </w:rPr>
          <w:t>68</w:t>
        </w:r>
        <w:r>
          <w:rPr>
            <w:noProof/>
            <w:webHidden/>
          </w:rPr>
          <w:fldChar w:fldCharType="end"/>
        </w:r>
      </w:hyperlink>
    </w:p>
    <w:p w:rsidR="00DF3DA1" w:rsidRDefault="00526167" w:rsidP="00DF3DA1">
      <w:pPr>
        <w:pStyle w:val="10"/>
        <w:tabs>
          <w:tab w:val="right" w:leader="dot" w:pos="8296"/>
        </w:tabs>
        <w:spacing w:line="360" w:lineRule="auto"/>
        <w:rPr>
          <w:noProof/>
          <w:kern w:val="2"/>
          <w:sz w:val="21"/>
        </w:rPr>
      </w:pPr>
      <w:hyperlink w:anchor="_Toc532514689" w:history="1">
        <w:r w:rsidR="00DF3DA1" w:rsidRPr="00BA7405">
          <w:rPr>
            <w:rStyle w:val="a8"/>
            <w:rFonts w:ascii="黑体" w:eastAsia="黑体" w:hAnsi="黑体" w:hint="eastAsia"/>
            <w:noProof/>
          </w:rPr>
          <w:t>七、特色发展</w:t>
        </w:r>
        <w:r w:rsidR="00DF3DA1">
          <w:rPr>
            <w:noProof/>
            <w:webHidden/>
          </w:rPr>
          <w:tab/>
        </w:r>
        <w:r>
          <w:rPr>
            <w:noProof/>
            <w:webHidden/>
          </w:rPr>
          <w:fldChar w:fldCharType="begin"/>
        </w:r>
        <w:r w:rsidR="00DF3DA1">
          <w:rPr>
            <w:noProof/>
            <w:webHidden/>
          </w:rPr>
          <w:instrText xml:space="preserve"> PAGEREF _Toc532514689 \h </w:instrText>
        </w:r>
        <w:r>
          <w:rPr>
            <w:noProof/>
            <w:webHidden/>
          </w:rPr>
        </w:r>
        <w:r>
          <w:rPr>
            <w:noProof/>
            <w:webHidden/>
          </w:rPr>
          <w:fldChar w:fldCharType="separate"/>
        </w:r>
        <w:r w:rsidR="00DF3DA1">
          <w:rPr>
            <w:noProof/>
            <w:webHidden/>
          </w:rPr>
          <w:t>68</w:t>
        </w:r>
        <w:r>
          <w:rPr>
            <w:noProof/>
            <w:webHidden/>
          </w:rPr>
          <w:fldChar w:fldCharType="end"/>
        </w:r>
      </w:hyperlink>
    </w:p>
    <w:p w:rsidR="00DF3DA1" w:rsidRDefault="00526167" w:rsidP="00DF3DA1">
      <w:pPr>
        <w:pStyle w:val="10"/>
        <w:tabs>
          <w:tab w:val="right" w:leader="dot" w:pos="8296"/>
        </w:tabs>
        <w:spacing w:line="360" w:lineRule="auto"/>
        <w:rPr>
          <w:noProof/>
          <w:kern w:val="2"/>
          <w:sz w:val="21"/>
        </w:rPr>
      </w:pPr>
      <w:hyperlink w:anchor="_Toc532514690" w:history="1">
        <w:r w:rsidR="00DF3DA1" w:rsidRPr="00BA7405">
          <w:rPr>
            <w:rStyle w:val="a8"/>
            <w:rFonts w:ascii="黑体" w:eastAsia="黑体" w:hAnsi="黑体" w:hint="eastAsia"/>
            <w:noProof/>
          </w:rPr>
          <w:t>八、需要解决的问题</w:t>
        </w:r>
        <w:r w:rsidR="00DF3DA1">
          <w:rPr>
            <w:noProof/>
            <w:webHidden/>
          </w:rPr>
          <w:tab/>
        </w:r>
        <w:r>
          <w:rPr>
            <w:noProof/>
            <w:webHidden/>
          </w:rPr>
          <w:fldChar w:fldCharType="begin"/>
        </w:r>
        <w:r w:rsidR="00DF3DA1">
          <w:rPr>
            <w:noProof/>
            <w:webHidden/>
          </w:rPr>
          <w:instrText xml:space="preserve"> PAGEREF _Toc532514690 \h </w:instrText>
        </w:r>
        <w:r>
          <w:rPr>
            <w:noProof/>
            <w:webHidden/>
          </w:rPr>
        </w:r>
        <w:r>
          <w:rPr>
            <w:noProof/>
            <w:webHidden/>
          </w:rPr>
          <w:fldChar w:fldCharType="separate"/>
        </w:r>
        <w:r w:rsidR="00DF3DA1">
          <w:rPr>
            <w:noProof/>
            <w:webHidden/>
          </w:rPr>
          <w:t>69</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91" w:history="1">
        <w:r w:rsidR="00DF3DA1" w:rsidRPr="00BA7405">
          <w:rPr>
            <w:rStyle w:val="a8"/>
            <w:rFonts w:hint="eastAsia"/>
            <w:noProof/>
          </w:rPr>
          <w:t>（一）存在问题</w:t>
        </w:r>
        <w:r w:rsidR="00DF3DA1">
          <w:rPr>
            <w:noProof/>
            <w:webHidden/>
          </w:rPr>
          <w:tab/>
        </w:r>
        <w:r>
          <w:rPr>
            <w:noProof/>
            <w:webHidden/>
          </w:rPr>
          <w:fldChar w:fldCharType="begin"/>
        </w:r>
        <w:r w:rsidR="00DF3DA1">
          <w:rPr>
            <w:noProof/>
            <w:webHidden/>
          </w:rPr>
          <w:instrText xml:space="preserve"> PAGEREF _Toc532514691 \h </w:instrText>
        </w:r>
        <w:r>
          <w:rPr>
            <w:noProof/>
            <w:webHidden/>
          </w:rPr>
        </w:r>
        <w:r>
          <w:rPr>
            <w:noProof/>
            <w:webHidden/>
          </w:rPr>
          <w:fldChar w:fldCharType="separate"/>
        </w:r>
        <w:r w:rsidR="00DF3DA1">
          <w:rPr>
            <w:noProof/>
            <w:webHidden/>
          </w:rPr>
          <w:t>69</w:t>
        </w:r>
        <w:r>
          <w:rPr>
            <w:noProof/>
            <w:webHidden/>
          </w:rPr>
          <w:fldChar w:fldCharType="end"/>
        </w:r>
      </w:hyperlink>
    </w:p>
    <w:p w:rsidR="00DF3DA1" w:rsidRDefault="00526167" w:rsidP="00DF3DA1">
      <w:pPr>
        <w:pStyle w:val="20"/>
        <w:tabs>
          <w:tab w:val="right" w:leader="dot" w:pos="8296"/>
        </w:tabs>
        <w:spacing w:line="360" w:lineRule="auto"/>
        <w:rPr>
          <w:noProof/>
          <w:kern w:val="2"/>
          <w:sz w:val="21"/>
        </w:rPr>
      </w:pPr>
      <w:hyperlink w:anchor="_Toc532514692" w:history="1">
        <w:r w:rsidR="00DF3DA1" w:rsidRPr="00BA7405">
          <w:rPr>
            <w:rStyle w:val="a8"/>
            <w:rFonts w:hint="eastAsia"/>
            <w:noProof/>
          </w:rPr>
          <w:t>（二）改进措施</w:t>
        </w:r>
        <w:r w:rsidR="00DF3DA1">
          <w:rPr>
            <w:noProof/>
            <w:webHidden/>
          </w:rPr>
          <w:tab/>
        </w:r>
        <w:r>
          <w:rPr>
            <w:noProof/>
            <w:webHidden/>
          </w:rPr>
          <w:fldChar w:fldCharType="begin"/>
        </w:r>
        <w:r w:rsidR="00DF3DA1">
          <w:rPr>
            <w:noProof/>
            <w:webHidden/>
          </w:rPr>
          <w:instrText xml:space="preserve"> PAGEREF _Toc532514692 \h </w:instrText>
        </w:r>
        <w:r>
          <w:rPr>
            <w:noProof/>
            <w:webHidden/>
          </w:rPr>
        </w:r>
        <w:r>
          <w:rPr>
            <w:noProof/>
            <w:webHidden/>
          </w:rPr>
          <w:fldChar w:fldCharType="separate"/>
        </w:r>
        <w:r w:rsidR="00DF3DA1">
          <w:rPr>
            <w:noProof/>
            <w:webHidden/>
          </w:rPr>
          <w:t>70</w:t>
        </w:r>
        <w:r>
          <w:rPr>
            <w:noProof/>
            <w:webHidden/>
          </w:rPr>
          <w:fldChar w:fldCharType="end"/>
        </w:r>
      </w:hyperlink>
    </w:p>
    <w:p w:rsidR="00DF3DA1" w:rsidRDefault="00526167" w:rsidP="00DF3DA1">
      <w:pPr>
        <w:pStyle w:val="10"/>
        <w:tabs>
          <w:tab w:val="right" w:leader="dot" w:pos="8296"/>
        </w:tabs>
        <w:spacing w:line="360" w:lineRule="auto"/>
        <w:rPr>
          <w:rStyle w:val="a8"/>
          <w:noProof/>
        </w:rPr>
      </w:pPr>
      <w:hyperlink w:anchor="_Toc532514693" w:history="1">
        <w:r w:rsidR="00DF3DA1" w:rsidRPr="00BA7405">
          <w:rPr>
            <w:rStyle w:val="a8"/>
            <w:rFonts w:ascii="黑体" w:eastAsia="黑体" w:hAnsi="黑体" w:hint="eastAsia"/>
            <w:noProof/>
          </w:rPr>
          <w:t>九、支撑数据表</w:t>
        </w:r>
        <w:r w:rsidR="00DF3DA1">
          <w:rPr>
            <w:noProof/>
            <w:webHidden/>
          </w:rPr>
          <w:tab/>
        </w:r>
        <w:r>
          <w:rPr>
            <w:noProof/>
            <w:webHidden/>
          </w:rPr>
          <w:fldChar w:fldCharType="begin"/>
        </w:r>
        <w:r w:rsidR="00DF3DA1">
          <w:rPr>
            <w:noProof/>
            <w:webHidden/>
          </w:rPr>
          <w:instrText xml:space="preserve"> PAGEREF _Toc532514693 \h </w:instrText>
        </w:r>
        <w:r>
          <w:rPr>
            <w:noProof/>
            <w:webHidden/>
          </w:rPr>
        </w:r>
        <w:r>
          <w:rPr>
            <w:noProof/>
            <w:webHidden/>
          </w:rPr>
          <w:fldChar w:fldCharType="separate"/>
        </w:r>
        <w:r w:rsidR="00DF3DA1">
          <w:rPr>
            <w:noProof/>
            <w:webHidden/>
          </w:rPr>
          <w:t>70</w:t>
        </w:r>
        <w:r>
          <w:rPr>
            <w:noProof/>
            <w:webHidden/>
          </w:rPr>
          <w:fldChar w:fldCharType="end"/>
        </w:r>
      </w:hyperlink>
    </w:p>
    <w:p w:rsidR="00DF3DA1" w:rsidRDefault="00DF3DA1" w:rsidP="00DF3DA1"/>
    <w:p w:rsidR="00DF3DA1" w:rsidRDefault="00DF3DA1" w:rsidP="00DF3DA1"/>
    <w:p w:rsidR="00DF3DA1" w:rsidRDefault="00DF3DA1" w:rsidP="00DF3DA1"/>
    <w:p w:rsidR="00DF3DA1" w:rsidRDefault="00DF3DA1" w:rsidP="00DF3DA1"/>
    <w:p w:rsidR="00DF3DA1" w:rsidRDefault="00DF3DA1" w:rsidP="00DF3DA1"/>
    <w:p w:rsidR="00DF3DA1" w:rsidRDefault="00DF3DA1" w:rsidP="00DF3DA1"/>
    <w:p w:rsidR="00DF3DA1" w:rsidRDefault="00DF3DA1" w:rsidP="00DF3DA1"/>
    <w:p w:rsidR="00DF3DA1" w:rsidRDefault="00DF3DA1" w:rsidP="00DF3DA1"/>
    <w:p w:rsidR="00DF3DA1" w:rsidRDefault="00DF3DA1" w:rsidP="00DF3DA1"/>
    <w:p w:rsidR="00DF3DA1" w:rsidRDefault="00DF3DA1" w:rsidP="00DF3DA1"/>
    <w:p w:rsidR="00DF3DA1" w:rsidRDefault="00DF3DA1" w:rsidP="00DF3DA1"/>
    <w:p w:rsidR="00DF3DA1" w:rsidRDefault="00DF3DA1" w:rsidP="00DF3DA1"/>
    <w:p w:rsidR="00DF3DA1" w:rsidRDefault="00DF3DA1" w:rsidP="00DF3DA1"/>
    <w:p w:rsidR="00DF3DA1" w:rsidRDefault="00DF3DA1" w:rsidP="00DF3DA1"/>
    <w:p w:rsidR="00DF3DA1" w:rsidRDefault="00DF3DA1" w:rsidP="00DF3DA1"/>
    <w:p w:rsidR="00DF3DA1" w:rsidRDefault="00DF3DA1" w:rsidP="00DF3DA1"/>
    <w:p w:rsidR="00DF3DA1" w:rsidRPr="00DF3DA1" w:rsidRDefault="00DF3DA1" w:rsidP="00DF3DA1"/>
    <w:p w:rsidR="003230E8" w:rsidRPr="00C3728E" w:rsidRDefault="00526167" w:rsidP="00DF3DA1">
      <w:pPr>
        <w:pStyle w:val="1"/>
        <w:spacing w:line="360" w:lineRule="auto"/>
        <w:rPr>
          <w:rFonts w:asciiTheme="majorEastAsia" w:eastAsiaTheme="majorEastAsia" w:hAnsiTheme="majorEastAsia"/>
          <w:kern w:val="0"/>
          <w:sz w:val="30"/>
          <w:szCs w:val="30"/>
        </w:rPr>
      </w:pPr>
      <w:r>
        <w:rPr>
          <w:rFonts w:ascii="黑体" w:eastAsia="黑体" w:hAnsi="黑体"/>
          <w:b w:val="0"/>
          <w:sz w:val="36"/>
          <w:szCs w:val="36"/>
        </w:rPr>
        <w:fldChar w:fldCharType="end"/>
      </w:r>
      <w:bookmarkStart w:id="0" w:name="_Toc496829237"/>
      <w:bookmarkStart w:id="1" w:name="_Toc532514658"/>
      <w:r w:rsidR="003230E8" w:rsidRPr="00C3728E">
        <w:rPr>
          <w:rFonts w:asciiTheme="majorEastAsia" w:eastAsiaTheme="majorEastAsia" w:hAnsiTheme="majorEastAsia"/>
          <w:kern w:val="0"/>
          <w:sz w:val="30"/>
          <w:szCs w:val="30"/>
        </w:rPr>
        <w:t>一、本科教育基本情况</w:t>
      </w:r>
      <w:bookmarkEnd w:id="0"/>
      <w:bookmarkEnd w:id="1"/>
    </w:p>
    <w:p w:rsidR="00803696" w:rsidRPr="003A6D43" w:rsidRDefault="00803696" w:rsidP="003A6D43">
      <w:pPr>
        <w:pStyle w:val="2"/>
        <w:rPr>
          <w:rFonts w:ascii="黑体" w:eastAsia="黑体" w:hAnsi="黑体"/>
          <w:kern w:val="0"/>
          <w:sz w:val="28"/>
          <w:szCs w:val="28"/>
        </w:rPr>
      </w:pPr>
      <w:bookmarkStart w:id="2" w:name="_Toc496829238"/>
      <w:bookmarkStart w:id="3" w:name="_Toc532514659"/>
      <w:r w:rsidRPr="003A6D43">
        <w:rPr>
          <w:rFonts w:ascii="黑体" w:eastAsia="黑体" w:hAnsi="黑体"/>
          <w:kern w:val="0"/>
          <w:sz w:val="28"/>
          <w:szCs w:val="28"/>
        </w:rPr>
        <w:t>（一）人才培养目标及服务面向</w:t>
      </w:r>
      <w:bookmarkEnd w:id="2"/>
      <w:bookmarkEnd w:id="3"/>
    </w:p>
    <w:p w:rsidR="00803696" w:rsidRDefault="002F0011" w:rsidP="003230E8">
      <w:pPr>
        <w:jc w:val="left"/>
        <w:rPr>
          <w:rFonts w:ascii="黑体" w:eastAsia="黑体" w:hAnsi="黑体"/>
          <w:b/>
          <w:sz w:val="24"/>
          <w:szCs w:val="24"/>
        </w:rPr>
      </w:pPr>
      <w:r w:rsidRPr="00AB3AEE">
        <w:rPr>
          <w:rFonts w:ascii="黑体" w:eastAsia="黑体" w:hAnsi="黑体" w:hint="eastAsia"/>
          <w:b/>
          <w:sz w:val="24"/>
          <w:szCs w:val="24"/>
        </w:rPr>
        <w:t>1、</w:t>
      </w:r>
      <w:r w:rsidR="00AB3AEE" w:rsidRPr="00AB3AEE">
        <w:rPr>
          <w:rFonts w:ascii="黑体" w:eastAsia="黑体" w:hAnsi="黑体" w:hint="eastAsia"/>
          <w:b/>
          <w:sz w:val="24"/>
          <w:szCs w:val="24"/>
        </w:rPr>
        <w:t>地理科学</w:t>
      </w:r>
    </w:p>
    <w:p w:rsidR="00AB3AEE" w:rsidRDefault="00AB3AEE" w:rsidP="00AB3AEE">
      <w:pPr>
        <w:spacing w:line="400" w:lineRule="atLeast"/>
        <w:ind w:firstLineChars="200" w:firstLine="480"/>
        <w:rPr>
          <w:rFonts w:ascii="宋体" w:hAnsi="宋体" w:cs="宋体"/>
          <w:sz w:val="24"/>
          <w:szCs w:val="24"/>
        </w:rPr>
      </w:pPr>
      <w:r>
        <w:rPr>
          <w:rFonts w:ascii="宋体" w:hAnsi="宋体" w:cs="宋体" w:hint="eastAsia"/>
          <w:sz w:val="24"/>
          <w:szCs w:val="24"/>
        </w:rPr>
        <w:t>培养德智体美全面发展，全面掌握地理科学</w:t>
      </w:r>
      <w:r w:rsidRPr="00AB3AEE">
        <w:rPr>
          <w:rFonts w:ascii="宋体" w:hAnsi="宋体" w:cs="宋体" w:hint="eastAsia"/>
          <w:sz w:val="24"/>
          <w:szCs w:val="24"/>
        </w:rPr>
        <w:t>基本知识、基础理论、</w:t>
      </w:r>
      <w:r w:rsidRPr="00AB3AEE">
        <w:rPr>
          <w:rFonts w:ascii="宋体" w:hAnsi="宋体" w:cs="宋体" w:hint="eastAsia"/>
          <w:bCs/>
          <w:sz w:val="24"/>
          <w:szCs w:val="24"/>
        </w:rPr>
        <w:t>实验技能和基本方法</w:t>
      </w:r>
      <w:r w:rsidRPr="00AB3AEE">
        <w:rPr>
          <w:rFonts w:ascii="宋体" w:hAnsi="宋体" w:cs="宋体" w:hint="eastAsia"/>
          <w:sz w:val="24"/>
          <w:szCs w:val="24"/>
        </w:rPr>
        <w:t>，熟悉中学地理新课</w:t>
      </w:r>
      <w:proofErr w:type="gramStart"/>
      <w:r w:rsidRPr="00AB3AEE">
        <w:rPr>
          <w:rFonts w:ascii="宋体" w:hAnsi="宋体" w:cs="宋体" w:hint="eastAsia"/>
          <w:sz w:val="24"/>
          <w:szCs w:val="24"/>
        </w:rPr>
        <w:t>标改革</w:t>
      </w:r>
      <w:proofErr w:type="gramEnd"/>
      <w:r w:rsidRPr="00AB3AEE">
        <w:rPr>
          <w:rFonts w:ascii="宋体" w:hAnsi="宋体" w:cs="宋体" w:hint="eastAsia"/>
          <w:sz w:val="24"/>
          <w:szCs w:val="24"/>
        </w:rPr>
        <w:t>内容、地理科学在国民经济发展中的应用热点，了解</w:t>
      </w:r>
      <w:r w:rsidRPr="00AB3AEE">
        <w:rPr>
          <w:rFonts w:ascii="宋体" w:hAnsi="宋体" w:cs="宋体" w:hint="eastAsia"/>
          <w:bCs/>
          <w:sz w:val="24"/>
          <w:szCs w:val="24"/>
        </w:rPr>
        <w:t>地理科学前沿研究的基本趋势和地理教育研究的最新成果</w:t>
      </w:r>
      <w:r>
        <w:rPr>
          <w:rFonts w:ascii="宋体" w:hAnsi="宋体" w:cs="宋体" w:hint="eastAsia"/>
          <w:sz w:val="24"/>
          <w:szCs w:val="24"/>
        </w:rPr>
        <w:t>。</w:t>
      </w:r>
      <w:r w:rsidRPr="00AB3AEE">
        <w:rPr>
          <w:rFonts w:ascii="宋体" w:hAnsi="宋体" w:cs="宋体" w:hint="eastAsia"/>
          <w:sz w:val="24"/>
          <w:szCs w:val="24"/>
        </w:rPr>
        <w:t>具备创新精神和实践能力，能够在中等学校、国土、城</w:t>
      </w:r>
      <w:proofErr w:type="gramStart"/>
      <w:r w:rsidRPr="00AB3AEE">
        <w:rPr>
          <w:rFonts w:ascii="宋体" w:hAnsi="宋体" w:cs="宋体" w:hint="eastAsia"/>
          <w:sz w:val="24"/>
          <w:szCs w:val="24"/>
        </w:rPr>
        <w:t>规</w:t>
      </w:r>
      <w:proofErr w:type="gramEnd"/>
      <w:r w:rsidRPr="00AB3AEE">
        <w:rPr>
          <w:rFonts w:ascii="宋体" w:hAnsi="宋体" w:cs="宋体" w:hint="eastAsia"/>
          <w:sz w:val="24"/>
          <w:szCs w:val="24"/>
        </w:rPr>
        <w:t>等相关行政管理部门或科研机构从事地理教学、专业管理、地理科学研究工作</w:t>
      </w:r>
      <w:r>
        <w:rPr>
          <w:rFonts w:ascii="宋体" w:hAnsi="宋体" w:cs="宋体" w:hint="eastAsia"/>
          <w:sz w:val="24"/>
          <w:szCs w:val="24"/>
        </w:rPr>
        <w:t>，</w:t>
      </w:r>
      <w:r w:rsidRPr="00AB3AEE">
        <w:rPr>
          <w:rFonts w:ascii="宋体" w:hAnsi="宋体" w:cs="宋体" w:hint="eastAsia"/>
          <w:sz w:val="24"/>
          <w:szCs w:val="24"/>
        </w:rPr>
        <w:t>具有一定国际视野和创新能力的高素质应用型人才。</w:t>
      </w:r>
    </w:p>
    <w:p w:rsidR="005D3378" w:rsidRDefault="005D3378" w:rsidP="005D3378">
      <w:pPr>
        <w:spacing w:line="400" w:lineRule="exact"/>
        <w:jc w:val="left"/>
        <w:rPr>
          <w:rFonts w:ascii="黑体" w:eastAsia="黑体" w:hAnsi="黑体"/>
          <w:b/>
          <w:sz w:val="24"/>
          <w:szCs w:val="24"/>
        </w:rPr>
      </w:pPr>
      <w:r>
        <w:rPr>
          <w:rFonts w:ascii="黑体" w:eastAsia="黑体" w:hAnsi="黑体" w:hint="eastAsia"/>
          <w:b/>
          <w:sz w:val="24"/>
          <w:szCs w:val="24"/>
        </w:rPr>
        <w:t>2</w:t>
      </w:r>
      <w:r w:rsidRPr="00AB3AEE">
        <w:rPr>
          <w:rFonts w:ascii="黑体" w:eastAsia="黑体" w:hAnsi="黑体" w:hint="eastAsia"/>
          <w:b/>
          <w:sz w:val="24"/>
          <w:szCs w:val="24"/>
        </w:rPr>
        <w:t>、</w:t>
      </w:r>
      <w:r>
        <w:rPr>
          <w:rFonts w:ascii="黑体" w:eastAsia="黑体" w:hAnsi="黑体" w:hint="eastAsia"/>
          <w:b/>
          <w:sz w:val="24"/>
          <w:szCs w:val="24"/>
        </w:rPr>
        <w:t>旅游管理</w:t>
      </w:r>
    </w:p>
    <w:p w:rsidR="005D3378" w:rsidRDefault="005D3378" w:rsidP="005D3378">
      <w:pPr>
        <w:spacing w:line="400" w:lineRule="atLeast"/>
        <w:ind w:firstLineChars="200" w:firstLine="480"/>
        <w:rPr>
          <w:rFonts w:ascii="宋体" w:hAnsi="宋体" w:cs="宋体"/>
          <w:sz w:val="24"/>
          <w:szCs w:val="24"/>
        </w:rPr>
      </w:pPr>
      <w:r>
        <w:rPr>
          <w:rFonts w:ascii="宋体" w:hAnsi="宋体" w:cs="宋体" w:hint="eastAsia"/>
          <w:sz w:val="24"/>
          <w:szCs w:val="24"/>
        </w:rPr>
        <w:t>培养德智体美全面发展</w:t>
      </w:r>
      <w:r w:rsidRPr="005D3378">
        <w:rPr>
          <w:rFonts w:ascii="宋体" w:hAnsi="宋体" w:cs="宋体" w:hint="eastAsia"/>
          <w:sz w:val="24"/>
          <w:szCs w:val="24"/>
        </w:rPr>
        <w:t>，掌握经济学和管理学</w:t>
      </w:r>
      <w:r>
        <w:rPr>
          <w:rFonts w:ascii="宋体" w:hAnsi="宋体" w:cs="宋体" w:hint="eastAsia"/>
          <w:sz w:val="24"/>
          <w:szCs w:val="24"/>
        </w:rPr>
        <w:t>基础</w:t>
      </w:r>
      <w:r w:rsidRPr="005D3378">
        <w:rPr>
          <w:rFonts w:ascii="宋体" w:hAnsi="宋体" w:cs="宋体" w:hint="eastAsia"/>
          <w:sz w:val="24"/>
          <w:szCs w:val="24"/>
        </w:rPr>
        <w:t>知识，现代旅游管理基本原理、方法和手段，熟悉旅游政策法规和国际旅游惯例，了解旅游业发展的基本趋势，具备较强的旅游经济分析和经营管理能力，能在各级旅游行政管理部门、旅游企事业单位及相关行业从事经营管理、导游、策划、咨询、服务等工作，具有一定国际视野和创新能力的高素质应用型人才。</w:t>
      </w:r>
    </w:p>
    <w:p w:rsidR="003D188A" w:rsidRDefault="003D188A" w:rsidP="00D50AEC">
      <w:pPr>
        <w:spacing w:line="400" w:lineRule="exact"/>
        <w:jc w:val="left"/>
        <w:rPr>
          <w:rFonts w:ascii="黑体" w:eastAsia="黑体" w:hAnsi="黑体"/>
          <w:b/>
          <w:sz w:val="24"/>
          <w:szCs w:val="24"/>
        </w:rPr>
      </w:pPr>
      <w:r w:rsidRPr="003D188A">
        <w:rPr>
          <w:rFonts w:ascii="黑体" w:eastAsia="黑体" w:hAnsi="黑体" w:hint="eastAsia"/>
          <w:b/>
          <w:sz w:val="24"/>
          <w:szCs w:val="24"/>
        </w:rPr>
        <w:t>3、地理信息科学</w:t>
      </w:r>
    </w:p>
    <w:p w:rsidR="00D50AEC" w:rsidRPr="003F26F9" w:rsidRDefault="003F26F9" w:rsidP="003F26F9">
      <w:pPr>
        <w:spacing w:line="400" w:lineRule="atLeast"/>
        <w:ind w:firstLineChars="200" w:firstLine="480"/>
        <w:rPr>
          <w:rFonts w:ascii="宋体" w:hAnsi="宋体" w:cs="宋体"/>
          <w:sz w:val="24"/>
          <w:szCs w:val="24"/>
        </w:rPr>
      </w:pPr>
      <w:r w:rsidRPr="003F26F9">
        <w:rPr>
          <w:rFonts w:ascii="宋体" w:hAnsi="宋体" w:cs="宋体"/>
          <w:sz w:val="24"/>
          <w:szCs w:val="24"/>
        </w:rPr>
        <w:t>本专业培养适应我国社会主义现代化建设需要，德智体全面发展，掌握地理信息科学、测绘科学、计算机科学等方面的基础理论、知识和技能，熟悉地理信息系统、遥感、测绘、软件工程等基本原理和方法，了解数字地球、虚拟现实技术、地理信息系统的应用前景，具备地理信息系统软件的应用和开发能力，能在城市、自然资源、环境、交通、人口、住房、土地、灾害、基础设施和规划管理等领域的政府部门、公司、高校、规划设计院所，从事与地理信息系统有关的应用研究、技术开发、生产管理和行政管理等工作，具有国际视野和创新意识的应用型高级专门人才。</w:t>
      </w:r>
    </w:p>
    <w:p w:rsidR="005D3378" w:rsidRPr="00E057E4" w:rsidRDefault="007A5281" w:rsidP="00E057E4">
      <w:pPr>
        <w:pStyle w:val="2"/>
        <w:rPr>
          <w:rFonts w:ascii="黑体" w:eastAsia="黑体" w:hAnsi="黑体"/>
          <w:kern w:val="0"/>
          <w:sz w:val="28"/>
          <w:szCs w:val="28"/>
        </w:rPr>
      </w:pPr>
      <w:bookmarkStart w:id="4" w:name="_Toc496829239"/>
      <w:bookmarkStart w:id="5" w:name="_Toc532514660"/>
      <w:r w:rsidRPr="00E057E4">
        <w:rPr>
          <w:rFonts w:ascii="黑体" w:eastAsia="黑体" w:hAnsi="黑体"/>
          <w:kern w:val="0"/>
          <w:sz w:val="28"/>
          <w:szCs w:val="28"/>
        </w:rPr>
        <w:t>（二）专业设置</w:t>
      </w:r>
      <w:r w:rsidRPr="00E057E4">
        <w:rPr>
          <w:rFonts w:ascii="黑体" w:eastAsia="黑体" w:hAnsi="黑体" w:hint="eastAsia"/>
          <w:kern w:val="0"/>
          <w:sz w:val="28"/>
          <w:szCs w:val="28"/>
        </w:rPr>
        <w:t>与学科支撑</w:t>
      </w:r>
      <w:bookmarkEnd w:id="4"/>
      <w:bookmarkEnd w:id="5"/>
    </w:p>
    <w:p w:rsidR="007A5281" w:rsidRDefault="007A5281" w:rsidP="007A5281">
      <w:pPr>
        <w:jc w:val="left"/>
        <w:rPr>
          <w:rFonts w:ascii="黑体" w:eastAsia="黑体" w:hAnsi="黑体"/>
          <w:b/>
          <w:sz w:val="24"/>
          <w:szCs w:val="24"/>
        </w:rPr>
      </w:pPr>
      <w:r w:rsidRPr="00AB3AEE">
        <w:rPr>
          <w:rFonts w:ascii="黑体" w:eastAsia="黑体" w:hAnsi="黑体" w:hint="eastAsia"/>
          <w:b/>
          <w:sz w:val="24"/>
          <w:szCs w:val="24"/>
        </w:rPr>
        <w:t>1、地理科学</w:t>
      </w:r>
    </w:p>
    <w:p w:rsidR="007A5281" w:rsidRPr="007A5281" w:rsidRDefault="007A5281" w:rsidP="007A5281">
      <w:pPr>
        <w:spacing w:line="400" w:lineRule="atLeast"/>
        <w:ind w:firstLineChars="200" w:firstLine="480"/>
        <w:rPr>
          <w:rFonts w:ascii="宋体" w:hAnsi="宋体" w:cs="宋体"/>
          <w:sz w:val="24"/>
          <w:szCs w:val="24"/>
        </w:rPr>
      </w:pPr>
      <w:r w:rsidRPr="007A5281">
        <w:rPr>
          <w:rFonts w:ascii="宋体" w:hAnsi="宋体" w:cs="宋体" w:hint="eastAsia"/>
          <w:sz w:val="24"/>
          <w:szCs w:val="24"/>
        </w:rPr>
        <w:t>地理科学专业主要研究地球表面资源环境以及它们与社会、经济发展之间的关系。随着人类社会的发展，地理学知识的积累，这门学科逐步成为了研究地球表面自然现象和人文现象以及它们之间的相互关系和区域分异的学科，简单说就是研究人与地理关系的学科，本科阶段主要学习地理科学的理论和知识，受到基础研究、应用基础研究方面科学思维和科学实验的训练，具有较好的科学素养，掌握运用地图遥感及地理信息系统与资源环境实验分析的基本技能，并具有初步的教学、研究、开发和管理能力。</w:t>
      </w:r>
    </w:p>
    <w:p w:rsidR="007A5281" w:rsidRDefault="007A5281" w:rsidP="007A5281">
      <w:pPr>
        <w:spacing w:line="400" w:lineRule="atLeast"/>
        <w:ind w:firstLineChars="200" w:firstLine="480"/>
        <w:rPr>
          <w:rFonts w:ascii="宋体" w:hAnsi="宋体" w:cs="宋体"/>
          <w:sz w:val="24"/>
          <w:szCs w:val="24"/>
        </w:rPr>
      </w:pPr>
      <w:r w:rsidRPr="007A5281">
        <w:rPr>
          <w:rFonts w:ascii="宋体" w:hAnsi="宋体" w:cs="宋体" w:hint="eastAsia"/>
          <w:sz w:val="24"/>
          <w:szCs w:val="24"/>
        </w:rPr>
        <w:t>现代地理科学一方面加强了与相邻学科的交叉、渗透，另一方面又不断产生新的学科，研究领域正在向横向扩展和纵向深化，这种既有学科综合、又有学科分化的趋势，符合现代科学的发展潮流，对社会发展的指导作用也越来越显著，是实现我国可持续发展的重要保证，决策部门对本专业毕业生的需求越来越大，毕业生主要去向为：到国土资源规划、城市建设规划、市政管理等部门从事研究和规划设计工作，或者协助制定政策；到房地产行业从事区域规划、土地利用与管理等工作；到各级学校担任地理学科教师。</w:t>
      </w:r>
    </w:p>
    <w:p w:rsidR="007C6799" w:rsidRDefault="007C6799" w:rsidP="007C6799">
      <w:pPr>
        <w:spacing w:line="240" w:lineRule="atLeast"/>
        <w:ind w:firstLineChars="196" w:firstLine="413"/>
        <w:rPr>
          <w:rFonts w:ascii="宋体" w:hAnsi="宋体" w:cs="宋体"/>
          <w:b/>
          <w:bCs/>
          <w:szCs w:val="21"/>
        </w:rPr>
      </w:pPr>
      <w:r>
        <w:rPr>
          <w:rFonts w:ascii="宋体" w:hAnsi="宋体" w:cs="宋体" w:hint="eastAsia"/>
          <w:b/>
          <w:bCs/>
          <w:szCs w:val="21"/>
        </w:rPr>
        <w:t>主干学科：</w:t>
      </w:r>
    </w:p>
    <w:p w:rsidR="007C6799" w:rsidRDefault="007C6799" w:rsidP="007C6799">
      <w:pPr>
        <w:spacing w:line="240" w:lineRule="atLeast"/>
        <w:ind w:firstLineChars="200" w:firstLine="420"/>
        <w:rPr>
          <w:rFonts w:ascii="宋体" w:hAnsi="宋体" w:cs="宋体"/>
          <w:szCs w:val="21"/>
        </w:rPr>
      </w:pPr>
      <w:r>
        <w:rPr>
          <w:rFonts w:ascii="宋体" w:hAnsi="宋体" w:cs="宋体" w:hint="eastAsia"/>
          <w:szCs w:val="21"/>
        </w:rPr>
        <w:t>地理学、教育学</w:t>
      </w:r>
    </w:p>
    <w:p w:rsidR="007C6799" w:rsidRDefault="007C6799" w:rsidP="007C6799">
      <w:pPr>
        <w:spacing w:line="240" w:lineRule="atLeast"/>
        <w:ind w:firstLineChars="196" w:firstLine="413"/>
        <w:rPr>
          <w:rFonts w:ascii="宋体" w:hAnsi="宋体" w:cs="宋体"/>
          <w:b/>
          <w:bCs/>
          <w:szCs w:val="21"/>
        </w:rPr>
      </w:pPr>
      <w:r>
        <w:rPr>
          <w:rFonts w:ascii="宋体" w:hAnsi="宋体" w:cs="宋体" w:hint="eastAsia"/>
          <w:b/>
          <w:bCs/>
          <w:szCs w:val="21"/>
        </w:rPr>
        <w:t>主要课程：</w:t>
      </w:r>
    </w:p>
    <w:p w:rsidR="007C6799" w:rsidRDefault="007C6799" w:rsidP="007C6799">
      <w:pPr>
        <w:spacing w:line="240" w:lineRule="atLeast"/>
        <w:ind w:firstLineChars="200" w:firstLine="420"/>
        <w:rPr>
          <w:rFonts w:ascii="宋体" w:hAnsi="宋体" w:cs="宋体"/>
          <w:bCs/>
          <w:szCs w:val="21"/>
        </w:rPr>
      </w:pPr>
      <w:r>
        <w:rPr>
          <w:rFonts w:ascii="宋体" w:hAnsi="宋体" w:cs="宋体" w:hint="eastAsia"/>
          <w:bCs/>
          <w:szCs w:val="21"/>
        </w:rPr>
        <w:t>地球概论、自然地理学、人文地理学、经济地理学、中国地理、世界地理、地图学、地理信息系统、环境学概论、教育学、心理学等。</w:t>
      </w:r>
    </w:p>
    <w:p w:rsidR="007C6799" w:rsidRDefault="007C6799" w:rsidP="007C6799">
      <w:pPr>
        <w:spacing w:line="240" w:lineRule="atLeast"/>
        <w:ind w:firstLineChars="196" w:firstLine="413"/>
        <w:rPr>
          <w:rFonts w:ascii="宋体" w:hAnsi="宋体" w:cs="宋体"/>
          <w:b/>
          <w:bCs/>
          <w:szCs w:val="21"/>
        </w:rPr>
      </w:pPr>
      <w:r>
        <w:rPr>
          <w:rFonts w:ascii="宋体" w:hAnsi="宋体" w:cs="宋体" w:hint="eastAsia"/>
          <w:b/>
          <w:bCs/>
          <w:szCs w:val="21"/>
        </w:rPr>
        <w:t>自主学习课程：</w:t>
      </w:r>
    </w:p>
    <w:p w:rsidR="007C6799" w:rsidRDefault="007C6799" w:rsidP="007C6799">
      <w:pPr>
        <w:spacing w:line="240" w:lineRule="atLeast"/>
        <w:ind w:firstLine="420"/>
        <w:rPr>
          <w:rFonts w:ascii="宋体" w:hAnsi="宋体" w:cs="宋体"/>
          <w:bCs/>
          <w:szCs w:val="21"/>
        </w:rPr>
      </w:pPr>
      <w:r>
        <w:rPr>
          <w:rFonts w:ascii="宋体" w:hAnsi="宋体" w:cs="宋体" w:hint="eastAsia"/>
          <w:szCs w:val="21"/>
        </w:rPr>
        <w:t>旅游地理学、旅游景观鉴赏</w:t>
      </w:r>
      <w:r>
        <w:rPr>
          <w:rFonts w:ascii="宋体" w:hAnsi="宋体" w:cs="宋体" w:hint="eastAsia"/>
          <w:bCs/>
          <w:kern w:val="0"/>
          <w:szCs w:val="21"/>
        </w:rPr>
        <w:t>、</w:t>
      </w:r>
      <w:r>
        <w:rPr>
          <w:rFonts w:ascii="宋体" w:hAnsi="宋体" w:cs="宋体" w:hint="eastAsia"/>
          <w:szCs w:val="21"/>
        </w:rPr>
        <w:t>地理野外工作方法</w:t>
      </w:r>
    </w:p>
    <w:p w:rsidR="007C6799" w:rsidRDefault="007C6799" w:rsidP="007C6799">
      <w:pPr>
        <w:spacing w:line="240" w:lineRule="atLeast"/>
        <w:ind w:firstLineChars="196" w:firstLine="413"/>
        <w:rPr>
          <w:rFonts w:ascii="宋体" w:hAnsi="宋体" w:cs="宋体"/>
          <w:b/>
          <w:bCs/>
          <w:szCs w:val="21"/>
        </w:rPr>
      </w:pPr>
      <w:r>
        <w:rPr>
          <w:rFonts w:ascii="宋体" w:hAnsi="宋体" w:cs="宋体" w:hint="eastAsia"/>
          <w:b/>
          <w:bCs/>
          <w:szCs w:val="21"/>
        </w:rPr>
        <w:t>全英/双语课程：</w:t>
      </w:r>
    </w:p>
    <w:p w:rsidR="007C6799" w:rsidRPr="007C6799" w:rsidRDefault="007C6799" w:rsidP="007C6799">
      <w:pPr>
        <w:spacing w:line="240" w:lineRule="atLeast"/>
        <w:ind w:firstLine="420"/>
        <w:rPr>
          <w:rFonts w:ascii="宋体" w:hAnsi="宋体" w:cs="宋体"/>
          <w:bCs/>
          <w:szCs w:val="21"/>
        </w:rPr>
      </w:pPr>
      <w:r>
        <w:rPr>
          <w:rFonts w:ascii="宋体" w:hAnsi="宋体" w:cs="宋体" w:hint="eastAsia"/>
          <w:bCs/>
          <w:szCs w:val="21"/>
        </w:rPr>
        <w:t>世界地理、文化地理学、自然灾害学</w:t>
      </w:r>
    </w:p>
    <w:p w:rsidR="00C34F02" w:rsidRDefault="00C34F02" w:rsidP="00C34F02">
      <w:pPr>
        <w:spacing w:line="400" w:lineRule="exact"/>
        <w:jc w:val="left"/>
        <w:rPr>
          <w:rFonts w:ascii="黑体" w:eastAsia="黑体" w:hAnsi="黑体"/>
          <w:b/>
          <w:sz w:val="24"/>
          <w:szCs w:val="24"/>
        </w:rPr>
      </w:pPr>
      <w:r>
        <w:rPr>
          <w:rFonts w:ascii="黑体" w:eastAsia="黑体" w:hAnsi="黑体" w:hint="eastAsia"/>
          <w:b/>
          <w:sz w:val="24"/>
          <w:szCs w:val="24"/>
        </w:rPr>
        <w:t>2</w:t>
      </w:r>
      <w:r w:rsidRPr="00AB3AEE">
        <w:rPr>
          <w:rFonts w:ascii="黑体" w:eastAsia="黑体" w:hAnsi="黑体" w:hint="eastAsia"/>
          <w:b/>
          <w:sz w:val="24"/>
          <w:szCs w:val="24"/>
        </w:rPr>
        <w:t>、</w:t>
      </w:r>
      <w:r>
        <w:rPr>
          <w:rFonts w:ascii="黑体" w:eastAsia="黑体" w:hAnsi="黑体" w:hint="eastAsia"/>
          <w:b/>
          <w:sz w:val="24"/>
          <w:szCs w:val="24"/>
        </w:rPr>
        <w:t>旅游管理</w:t>
      </w:r>
    </w:p>
    <w:p w:rsidR="00C34F02" w:rsidRPr="00C34F02" w:rsidRDefault="00C34F02" w:rsidP="00C34F02">
      <w:pPr>
        <w:spacing w:line="400" w:lineRule="atLeast"/>
        <w:ind w:firstLineChars="200" w:firstLine="480"/>
        <w:rPr>
          <w:rFonts w:ascii="宋体" w:hAnsi="宋体" w:cs="宋体"/>
          <w:sz w:val="24"/>
          <w:szCs w:val="24"/>
        </w:rPr>
      </w:pPr>
      <w:r w:rsidRPr="00C34F02">
        <w:rPr>
          <w:rFonts w:ascii="宋体" w:hAnsi="宋体" w:cs="宋体" w:hint="eastAsia"/>
          <w:sz w:val="24"/>
          <w:szCs w:val="24"/>
        </w:rPr>
        <w:t>旅游管理是管理学的一个重要分支，是研究现代旅游业管理理论与实践规律的应用学科。它是集餐饮、食品营养与卫生、地理、历史知识于一身的综合性专业，学科的实用性决定了其必备知识的复杂性和多样性。通过对中外现代旅游管理、文化、导游业务、外语等相关知识进行系统的研究和学习，了解旅行社在人们的旅游活动中</w:t>
      </w:r>
      <w:r>
        <w:rPr>
          <w:rFonts w:ascii="宋体" w:hAnsi="宋体" w:cs="宋体" w:hint="eastAsia"/>
          <w:sz w:val="24"/>
          <w:szCs w:val="24"/>
        </w:rPr>
        <w:t>所</w:t>
      </w:r>
      <w:r w:rsidRPr="00C34F02">
        <w:rPr>
          <w:rFonts w:ascii="宋体" w:hAnsi="宋体" w:cs="宋体" w:hint="eastAsia"/>
          <w:sz w:val="24"/>
          <w:szCs w:val="24"/>
        </w:rPr>
        <w:t>扮演</w:t>
      </w:r>
      <w:r>
        <w:rPr>
          <w:rFonts w:ascii="宋体" w:hAnsi="宋体" w:cs="宋体" w:hint="eastAsia"/>
          <w:sz w:val="24"/>
          <w:szCs w:val="24"/>
        </w:rPr>
        <w:t>的</w:t>
      </w:r>
      <w:r w:rsidRPr="00C34F02">
        <w:rPr>
          <w:rFonts w:ascii="宋体" w:hAnsi="宋体" w:cs="宋体" w:hint="eastAsia"/>
          <w:sz w:val="24"/>
          <w:szCs w:val="24"/>
        </w:rPr>
        <w:t>角色，旅游市场竞争的根本目的，饭店营业</w:t>
      </w:r>
      <w:r>
        <w:rPr>
          <w:rFonts w:ascii="宋体" w:hAnsi="宋体" w:cs="宋体" w:hint="eastAsia"/>
          <w:sz w:val="24"/>
          <w:szCs w:val="24"/>
        </w:rPr>
        <w:t>与</w:t>
      </w:r>
      <w:r w:rsidRPr="00C34F02">
        <w:rPr>
          <w:rFonts w:ascii="宋体" w:hAnsi="宋体" w:cs="宋体" w:hint="eastAsia"/>
          <w:sz w:val="24"/>
          <w:szCs w:val="24"/>
        </w:rPr>
        <w:t>旅游旺淡季变化</w:t>
      </w:r>
      <w:r w:rsidR="007C6799">
        <w:rPr>
          <w:rFonts w:ascii="宋体" w:hAnsi="宋体" w:cs="宋体" w:hint="eastAsia"/>
          <w:sz w:val="24"/>
          <w:szCs w:val="24"/>
        </w:rPr>
        <w:t>的关系</w:t>
      </w:r>
      <w:r w:rsidRPr="00C34F02">
        <w:rPr>
          <w:rFonts w:ascii="宋体" w:hAnsi="宋体" w:cs="宋体" w:hint="eastAsia"/>
          <w:sz w:val="24"/>
          <w:szCs w:val="24"/>
        </w:rPr>
        <w:t>，服务在旅游业中的作用，</w:t>
      </w:r>
      <w:r w:rsidR="007C6799">
        <w:rPr>
          <w:rFonts w:ascii="宋体" w:hAnsi="宋体" w:cs="宋体" w:hint="eastAsia"/>
          <w:sz w:val="24"/>
          <w:szCs w:val="24"/>
        </w:rPr>
        <w:t>以及未来</w:t>
      </w:r>
      <w:r w:rsidRPr="00C34F02">
        <w:rPr>
          <w:rFonts w:ascii="宋体" w:hAnsi="宋体" w:cs="宋体" w:hint="eastAsia"/>
          <w:sz w:val="24"/>
          <w:szCs w:val="24"/>
        </w:rPr>
        <w:t>世界旅游业发展的趋势。</w:t>
      </w:r>
    </w:p>
    <w:p w:rsidR="005D3378" w:rsidRPr="007A5281" w:rsidRDefault="007C6799" w:rsidP="00C34F02">
      <w:pPr>
        <w:spacing w:line="400" w:lineRule="atLeast"/>
        <w:ind w:firstLineChars="200" w:firstLine="480"/>
        <w:rPr>
          <w:rFonts w:ascii="宋体" w:hAnsi="宋体" w:cs="宋体"/>
          <w:sz w:val="24"/>
          <w:szCs w:val="24"/>
        </w:rPr>
      </w:pPr>
      <w:r>
        <w:rPr>
          <w:rFonts w:ascii="宋体" w:hAnsi="宋体" w:cs="宋体" w:hint="eastAsia"/>
          <w:sz w:val="24"/>
          <w:szCs w:val="24"/>
        </w:rPr>
        <w:t>根据</w:t>
      </w:r>
      <w:r w:rsidR="00C34F02" w:rsidRPr="00C34F02">
        <w:rPr>
          <w:rFonts w:ascii="宋体" w:hAnsi="宋体" w:cs="宋体" w:hint="eastAsia"/>
          <w:sz w:val="24"/>
          <w:szCs w:val="24"/>
        </w:rPr>
        <w:t>社会经济发展对旅游人才的需求，培养学科专业基础较为扎实、掌握本学科基本方法与基本技能，具有初步的科学研究能力和较强的实际工作能力，</w:t>
      </w:r>
      <w:r>
        <w:rPr>
          <w:rFonts w:ascii="宋体" w:hAnsi="宋体" w:cs="宋体" w:hint="eastAsia"/>
          <w:sz w:val="24"/>
          <w:szCs w:val="24"/>
        </w:rPr>
        <w:t>能够在各级</w:t>
      </w:r>
      <w:r w:rsidR="00C34F02" w:rsidRPr="00C34F02">
        <w:rPr>
          <w:rFonts w:ascii="宋体" w:hAnsi="宋体" w:cs="宋体" w:hint="eastAsia"/>
          <w:sz w:val="24"/>
          <w:szCs w:val="24"/>
        </w:rPr>
        <w:t>各类旅游企事业单位从事第一线服务与基层管理，适应能力强、</w:t>
      </w:r>
      <w:r>
        <w:rPr>
          <w:rFonts w:ascii="宋体" w:hAnsi="宋体" w:cs="宋体" w:hint="eastAsia"/>
          <w:sz w:val="24"/>
          <w:szCs w:val="24"/>
        </w:rPr>
        <w:t>具有一定</w:t>
      </w:r>
      <w:r w:rsidR="00C34F02" w:rsidRPr="00C34F02">
        <w:rPr>
          <w:rFonts w:ascii="宋体" w:hAnsi="宋体" w:cs="宋体" w:hint="eastAsia"/>
          <w:sz w:val="24"/>
          <w:szCs w:val="24"/>
        </w:rPr>
        <w:t>发展</w:t>
      </w:r>
      <w:r>
        <w:rPr>
          <w:rFonts w:ascii="宋体" w:hAnsi="宋体" w:cs="宋体" w:hint="eastAsia"/>
          <w:sz w:val="24"/>
          <w:szCs w:val="24"/>
        </w:rPr>
        <w:t>潜力的</w:t>
      </w:r>
      <w:r w:rsidR="00C34F02" w:rsidRPr="00C34F02">
        <w:rPr>
          <w:rFonts w:ascii="宋体" w:hAnsi="宋体" w:cs="宋体" w:hint="eastAsia"/>
          <w:sz w:val="24"/>
          <w:szCs w:val="24"/>
        </w:rPr>
        <w:t>中高级管理应用拓展型本科人才。</w:t>
      </w:r>
    </w:p>
    <w:p w:rsidR="007C6799" w:rsidRPr="007C6799" w:rsidRDefault="007C6799" w:rsidP="007C6799">
      <w:pPr>
        <w:spacing w:line="400" w:lineRule="atLeast"/>
        <w:ind w:firstLineChars="200" w:firstLine="482"/>
        <w:rPr>
          <w:rFonts w:ascii="宋体" w:hAnsi="宋体" w:cs="宋体"/>
          <w:b/>
          <w:bCs/>
          <w:sz w:val="24"/>
          <w:szCs w:val="24"/>
        </w:rPr>
      </w:pPr>
      <w:r w:rsidRPr="007C6799">
        <w:rPr>
          <w:rFonts w:ascii="宋体" w:hAnsi="宋体" w:cs="宋体" w:hint="eastAsia"/>
          <w:b/>
          <w:bCs/>
          <w:sz w:val="24"/>
          <w:szCs w:val="24"/>
        </w:rPr>
        <w:t>主干学科</w:t>
      </w:r>
      <w:r>
        <w:rPr>
          <w:rFonts w:ascii="宋体" w:hAnsi="宋体" w:cs="宋体" w:hint="eastAsia"/>
          <w:b/>
          <w:bCs/>
          <w:sz w:val="24"/>
          <w:szCs w:val="24"/>
        </w:rPr>
        <w:t>：</w:t>
      </w:r>
    </w:p>
    <w:p w:rsidR="007C6799" w:rsidRPr="007C6799" w:rsidRDefault="007C6799" w:rsidP="007C6799">
      <w:pPr>
        <w:spacing w:line="400" w:lineRule="atLeast"/>
        <w:ind w:firstLineChars="200" w:firstLine="480"/>
        <w:rPr>
          <w:rFonts w:ascii="宋体" w:hAnsi="宋体" w:cs="宋体"/>
          <w:sz w:val="24"/>
          <w:szCs w:val="24"/>
        </w:rPr>
      </w:pPr>
      <w:r w:rsidRPr="007C6799">
        <w:rPr>
          <w:rFonts w:ascii="宋体" w:hAnsi="宋体" w:cs="宋体" w:hint="eastAsia"/>
          <w:sz w:val="24"/>
          <w:szCs w:val="24"/>
        </w:rPr>
        <w:t>旅游管理</w:t>
      </w:r>
    </w:p>
    <w:p w:rsidR="007C6799" w:rsidRPr="007C6799" w:rsidRDefault="007C6799" w:rsidP="007C6799">
      <w:pPr>
        <w:spacing w:line="400" w:lineRule="atLeast"/>
        <w:ind w:firstLineChars="200" w:firstLine="482"/>
        <w:rPr>
          <w:rFonts w:ascii="宋体" w:hAnsi="宋体" w:cs="宋体"/>
          <w:b/>
          <w:bCs/>
          <w:sz w:val="24"/>
          <w:szCs w:val="24"/>
        </w:rPr>
      </w:pPr>
      <w:r w:rsidRPr="007C6799">
        <w:rPr>
          <w:rFonts w:ascii="宋体" w:hAnsi="宋体" w:cs="宋体" w:hint="eastAsia"/>
          <w:b/>
          <w:bCs/>
          <w:sz w:val="24"/>
          <w:szCs w:val="24"/>
        </w:rPr>
        <w:t>主要课程</w:t>
      </w:r>
      <w:r>
        <w:rPr>
          <w:rFonts w:ascii="宋体" w:hAnsi="宋体" w:cs="宋体" w:hint="eastAsia"/>
          <w:b/>
          <w:bCs/>
          <w:sz w:val="24"/>
          <w:szCs w:val="24"/>
        </w:rPr>
        <w:t>：</w:t>
      </w:r>
    </w:p>
    <w:p w:rsidR="007C6799" w:rsidRPr="007C6799" w:rsidRDefault="007C6799" w:rsidP="007C6799">
      <w:pPr>
        <w:spacing w:line="400" w:lineRule="atLeast"/>
        <w:ind w:firstLineChars="200" w:firstLine="480"/>
        <w:rPr>
          <w:rFonts w:ascii="宋体" w:hAnsi="宋体" w:cs="宋体"/>
          <w:sz w:val="24"/>
          <w:szCs w:val="24"/>
        </w:rPr>
      </w:pPr>
      <w:r w:rsidRPr="007C6799">
        <w:rPr>
          <w:rFonts w:ascii="宋体" w:hAnsi="宋体" w:cs="宋体" w:hint="eastAsia"/>
          <w:sz w:val="24"/>
          <w:szCs w:val="24"/>
        </w:rPr>
        <w:t>管理学原理、西方经济学、旅游学概论、旅游经济学、</w:t>
      </w:r>
      <w:proofErr w:type="gramStart"/>
      <w:r w:rsidRPr="007C6799">
        <w:rPr>
          <w:rFonts w:ascii="宋体" w:hAnsi="宋体" w:cs="宋体" w:hint="eastAsia"/>
          <w:sz w:val="24"/>
          <w:szCs w:val="24"/>
        </w:rPr>
        <w:t>休闲学</w:t>
      </w:r>
      <w:proofErr w:type="gramEnd"/>
      <w:r w:rsidRPr="007C6799">
        <w:rPr>
          <w:rFonts w:ascii="宋体" w:hAnsi="宋体" w:cs="宋体" w:hint="eastAsia"/>
          <w:sz w:val="24"/>
          <w:szCs w:val="24"/>
        </w:rPr>
        <w:t>概论、旅游会计与财务管理、旅游接待礼仪、旅游政策与法规、旅游商务沟通、旅游管理信息系统、旅游心理学、饭店管理、旅行社经营管理、旅游资源开发与管理</w:t>
      </w:r>
    </w:p>
    <w:p w:rsidR="007C6799" w:rsidRPr="007C6799" w:rsidRDefault="007C6799" w:rsidP="007C6799">
      <w:pPr>
        <w:spacing w:line="400" w:lineRule="atLeast"/>
        <w:ind w:firstLineChars="200" w:firstLine="482"/>
        <w:rPr>
          <w:rFonts w:ascii="宋体" w:hAnsi="宋体" w:cs="宋体"/>
          <w:b/>
          <w:bCs/>
          <w:sz w:val="24"/>
          <w:szCs w:val="24"/>
        </w:rPr>
      </w:pPr>
      <w:r w:rsidRPr="007C6799">
        <w:rPr>
          <w:rFonts w:ascii="宋体" w:hAnsi="宋体" w:cs="宋体" w:hint="eastAsia"/>
          <w:b/>
          <w:bCs/>
          <w:sz w:val="24"/>
          <w:szCs w:val="24"/>
        </w:rPr>
        <w:t>自主学习课程</w:t>
      </w:r>
      <w:r>
        <w:rPr>
          <w:rFonts w:ascii="宋体" w:hAnsi="宋体" w:cs="宋体" w:hint="eastAsia"/>
          <w:b/>
          <w:bCs/>
          <w:sz w:val="24"/>
          <w:szCs w:val="24"/>
        </w:rPr>
        <w:t>：</w:t>
      </w:r>
    </w:p>
    <w:p w:rsidR="007C6799" w:rsidRPr="007C6799" w:rsidRDefault="007C6799" w:rsidP="007C6799">
      <w:pPr>
        <w:spacing w:line="400" w:lineRule="atLeast"/>
        <w:ind w:firstLineChars="200" w:firstLine="480"/>
        <w:rPr>
          <w:rFonts w:ascii="宋体" w:hAnsi="宋体" w:cs="宋体"/>
          <w:sz w:val="24"/>
          <w:szCs w:val="24"/>
        </w:rPr>
      </w:pPr>
      <w:r w:rsidRPr="007C6799">
        <w:rPr>
          <w:rFonts w:ascii="宋体" w:hAnsi="宋体" w:cs="宋体" w:hint="eastAsia"/>
          <w:sz w:val="24"/>
          <w:szCs w:val="24"/>
        </w:rPr>
        <w:t>旅行社产品设计、旅游地形象设计、中国旅游史、旅客中心建设与管理、旅游公共关系学</w:t>
      </w:r>
    </w:p>
    <w:p w:rsidR="007C6799" w:rsidRPr="007C6799" w:rsidRDefault="007C6799" w:rsidP="007C6799">
      <w:pPr>
        <w:spacing w:line="400" w:lineRule="atLeast"/>
        <w:ind w:firstLineChars="200" w:firstLine="482"/>
        <w:rPr>
          <w:rFonts w:ascii="宋体" w:hAnsi="宋体" w:cs="宋体"/>
          <w:b/>
          <w:bCs/>
          <w:sz w:val="24"/>
          <w:szCs w:val="24"/>
        </w:rPr>
      </w:pPr>
      <w:r w:rsidRPr="007C6799">
        <w:rPr>
          <w:rFonts w:ascii="宋体" w:hAnsi="宋体" w:cs="宋体" w:hint="eastAsia"/>
          <w:b/>
          <w:bCs/>
          <w:sz w:val="24"/>
          <w:szCs w:val="24"/>
        </w:rPr>
        <w:t>全英/双语课程</w:t>
      </w:r>
      <w:r>
        <w:rPr>
          <w:rFonts w:ascii="宋体" w:hAnsi="宋体" w:cs="宋体" w:hint="eastAsia"/>
          <w:b/>
          <w:bCs/>
          <w:sz w:val="24"/>
          <w:szCs w:val="24"/>
        </w:rPr>
        <w:t>：</w:t>
      </w:r>
    </w:p>
    <w:p w:rsidR="007C6799" w:rsidRPr="007C6799" w:rsidRDefault="007C6799" w:rsidP="007C6799">
      <w:pPr>
        <w:spacing w:line="400" w:lineRule="atLeast"/>
        <w:ind w:firstLineChars="200" w:firstLine="480"/>
        <w:rPr>
          <w:rFonts w:ascii="宋体" w:hAnsi="宋体" w:cs="宋体"/>
          <w:sz w:val="24"/>
          <w:szCs w:val="24"/>
        </w:rPr>
      </w:pPr>
      <w:r w:rsidRPr="007C6799">
        <w:rPr>
          <w:rFonts w:ascii="宋体" w:hAnsi="宋体" w:cs="宋体" w:hint="eastAsia"/>
          <w:sz w:val="24"/>
          <w:szCs w:val="24"/>
        </w:rPr>
        <w:t>旅游商务沟通、旅游学概论、生态旅游、酒店英语</w:t>
      </w:r>
    </w:p>
    <w:p w:rsidR="007C6799" w:rsidRPr="007C6799" w:rsidRDefault="007C6799" w:rsidP="007C6799">
      <w:pPr>
        <w:spacing w:line="400" w:lineRule="atLeast"/>
        <w:ind w:firstLineChars="200" w:firstLine="482"/>
        <w:rPr>
          <w:rFonts w:ascii="宋体" w:hAnsi="宋体" w:cs="宋体"/>
          <w:b/>
          <w:bCs/>
          <w:sz w:val="24"/>
          <w:szCs w:val="24"/>
        </w:rPr>
      </w:pPr>
      <w:r w:rsidRPr="007C6799">
        <w:rPr>
          <w:rFonts w:ascii="宋体" w:hAnsi="宋体" w:cs="宋体" w:hint="eastAsia"/>
          <w:b/>
          <w:bCs/>
          <w:sz w:val="24"/>
          <w:szCs w:val="24"/>
        </w:rPr>
        <w:t>实务课程</w:t>
      </w:r>
      <w:r>
        <w:rPr>
          <w:rFonts w:ascii="宋体" w:hAnsi="宋体" w:cs="宋体" w:hint="eastAsia"/>
          <w:b/>
          <w:bCs/>
          <w:sz w:val="24"/>
          <w:szCs w:val="24"/>
        </w:rPr>
        <w:t>：</w:t>
      </w:r>
    </w:p>
    <w:p w:rsidR="007C6799" w:rsidRDefault="007C6799" w:rsidP="007C6799">
      <w:pPr>
        <w:spacing w:line="400" w:lineRule="atLeast"/>
        <w:ind w:firstLineChars="200" w:firstLine="480"/>
        <w:rPr>
          <w:rFonts w:ascii="宋体" w:hAnsi="宋体" w:cs="宋体"/>
          <w:sz w:val="24"/>
          <w:szCs w:val="24"/>
        </w:rPr>
      </w:pPr>
      <w:r w:rsidRPr="007C6799">
        <w:rPr>
          <w:rFonts w:ascii="宋体" w:hAnsi="宋体" w:cs="宋体" w:hint="eastAsia"/>
          <w:sz w:val="24"/>
          <w:szCs w:val="24"/>
        </w:rPr>
        <w:t>饭店管理、旅行社经营管理、导游业务、</w:t>
      </w:r>
      <w:proofErr w:type="gramStart"/>
      <w:r w:rsidRPr="007C6799">
        <w:rPr>
          <w:rFonts w:ascii="宋体" w:hAnsi="宋体" w:cs="宋体" w:hint="eastAsia"/>
          <w:sz w:val="24"/>
          <w:szCs w:val="24"/>
        </w:rPr>
        <w:t>前厅与</w:t>
      </w:r>
      <w:proofErr w:type="gramEnd"/>
      <w:r w:rsidRPr="007C6799">
        <w:rPr>
          <w:rFonts w:ascii="宋体" w:hAnsi="宋体" w:cs="宋体" w:hint="eastAsia"/>
          <w:sz w:val="24"/>
          <w:szCs w:val="24"/>
        </w:rPr>
        <w:t>客房管理、餐饮管理</w:t>
      </w:r>
    </w:p>
    <w:p w:rsidR="000531F9" w:rsidRDefault="000531F9" w:rsidP="000531F9">
      <w:pPr>
        <w:spacing w:line="400" w:lineRule="exact"/>
        <w:jc w:val="left"/>
        <w:rPr>
          <w:rFonts w:ascii="黑体" w:eastAsia="黑体" w:hAnsi="黑体"/>
          <w:b/>
          <w:sz w:val="24"/>
          <w:szCs w:val="24"/>
        </w:rPr>
      </w:pPr>
      <w:r w:rsidRPr="003D188A">
        <w:rPr>
          <w:rFonts w:ascii="黑体" w:eastAsia="黑体" w:hAnsi="黑体" w:hint="eastAsia"/>
          <w:b/>
          <w:sz w:val="24"/>
          <w:szCs w:val="24"/>
        </w:rPr>
        <w:t>3、地理信息科学</w:t>
      </w:r>
    </w:p>
    <w:p w:rsidR="003F26F9" w:rsidRPr="003F26F9" w:rsidRDefault="003F26F9" w:rsidP="003F26F9">
      <w:pPr>
        <w:spacing w:line="400" w:lineRule="atLeast"/>
        <w:ind w:firstLineChars="200" w:firstLine="480"/>
        <w:rPr>
          <w:rFonts w:ascii="宋体" w:hAnsi="宋体" w:cs="宋体"/>
          <w:sz w:val="24"/>
          <w:szCs w:val="24"/>
        </w:rPr>
      </w:pPr>
      <w:r w:rsidRPr="003F26F9">
        <w:rPr>
          <w:rFonts w:ascii="宋体" w:hAnsi="宋体" w:cs="宋体"/>
          <w:sz w:val="24"/>
          <w:szCs w:val="24"/>
        </w:rPr>
        <w:t>地理信息科学专业（geographic information science）原名</w:t>
      </w:r>
      <w:hyperlink r:id="rId8" w:tgtFrame="_blank" w:history="1">
        <w:r w:rsidRPr="003F26F9">
          <w:rPr>
            <w:rFonts w:ascii="宋体" w:hAnsi="宋体" w:cs="宋体"/>
            <w:sz w:val="24"/>
            <w:szCs w:val="24"/>
          </w:rPr>
          <w:t>地理信息系统专业</w:t>
        </w:r>
      </w:hyperlink>
      <w:r w:rsidRPr="003F26F9">
        <w:rPr>
          <w:rFonts w:ascii="宋体" w:hAnsi="宋体" w:cs="宋体"/>
          <w:sz w:val="24"/>
          <w:szCs w:val="24"/>
        </w:rPr>
        <w:t>（Geographic Information System或Geo－Information system或GIS）, 是研究地理信息采集、存储、显示、分析、管理、传播与应用，及地理信息流的产生、传输和转化规律的一门科学，是近20年来新兴的一门集地理学、计算机、</w:t>
      </w:r>
      <w:hyperlink r:id="rId9" w:tgtFrame="_blank" w:history="1">
        <w:r w:rsidRPr="003F26F9">
          <w:rPr>
            <w:rFonts w:ascii="宋体" w:hAnsi="宋体" w:cs="宋体"/>
            <w:sz w:val="24"/>
            <w:szCs w:val="24"/>
          </w:rPr>
          <w:t>遥感技术</w:t>
        </w:r>
      </w:hyperlink>
      <w:r w:rsidRPr="003F26F9">
        <w:rPr>
          <w:rFonts w:ascii="宋体" w:hAnsi="宋体" w:cs="宋体"/>
          <w:sz w:val="24"/>
          <w:szCs w:val="24"/>
        </w:rPr>
        <w:t>和</w:t>
      </w:r>
      <w:hyperlink r:id="rId10" w:tgtFrame="_blank" w:history="1">
        <w:r w:rsidRPr="003F26F9">
          <w:rPr>
            <w:rFonts w:ascii="宋体" w:hAnsi="宋体" w:cs="宋体"/>
            <w:sz w:val="24"/>
            <w:szCs w:val="24"/>
          </w:rPr>
          <w:t>地图学</w:t>
        </w:r>
      </w:hyperlink>
      <w:r w:rsidRPr="003F26F9">
        <w:rPr>
          <w:rFonts w:ascii="宋体" w:hAnsi="宋体" w:cs="宋体"/>
          <w:sz w:val="24"/>
          <w:szCs w:val="24"/>
        </w:rPr>
        <w:t>于一体的交叉学科。近年来地理信息产业迅速兴起并保持高速增长，这一战略性新兴产业在我国经济社会发展中的作用日益显现。</w:t>
      </w:r>
    </w:p>
    <w:p w:rsidR="003F26F9" w:rsidRPr="003F26F9" w:rsidRDefault="003F26F9" w:rsidP="003F26F9">
      <w:pPr>
        <w:spacing w:line="400" w:lineRule="atLeast"/>
        <w:ind w:firstLineChars="200" w:firstLine="480"/>
        <w:rPr>
          <w:rFonts w:ascii="宋体" w:hAnsi="宋体" w:cs="宋体"/>
          <w:sz w:val="24"/>
          <w:szCs w:val="24"/>
        </w:rPr>
      </w:pPr>
      <w:r w:rsidRPr="003F26F9">
        <w:rPr>
          <w:rFonts w:ascii="宋体" w:hAnsi="宋体" w:cs="宋体"/>
          <w:sz w:val="24"/>
          <w:szCs w:val="24"/>
        </w:rPr>
        <w:t>惠州学院地理信息科学方向开办于2016年，2017年专业获得教育部批准并正式招生。现拥有地理信息科学、地理科学、计算机科学等相关专业师资15名，其中高级职称7人，博士12人；拥有广东省地理信息系统实验教学示范中心， GIS实验创新中心、地理信息系统实验室、测绘工程实验室、3S集成实验室、二次开发实验室、地理信息采集实验室等实践教学条件，仪器设备400多万元，建立了北京三正、上海华测、广东建通、广东麦科瑞、广东经纬、广东泊锐等地理信息与测绘企业的实践教学基地。本专业坚持“一体两翼”的人才培养模式，融地理环境知识、理论、方法和地理信息采集、处理、应用为一体，加厚地理信息技术的专业基础，以测绘测量和地理信息软件二次开发能力培养为两翼，拓展地理信息技术应用的口径，培养应用型人才的广度和适应度。</w:t>
      </w:r>
    </w:p>
    <w:p w:rsidR="003F26F9" w:rsidRPr="003F26F9" w:rsidRDefault="003F26F9" w:rsidP="003F26F9">
      <w:pPr>
        <w:spacing w:line="400" w:lineRule="atLeast"/>
        <w:ind w:firstLineChars="200" w:firstLine="480"/>
        <w:rPr>
          <w:rFonts w:ascii="宋体" w:hAnsi="宋体" w:cs="宋体"/>
          <w:sz w:val="24"/>
          <w:szCs w:val="24"/>
        </w:rPr>
      </w:pPr>
      <w:r w:rsidRPr="003F26F9">
        <w:rPr>
          <w:rFonts w:ascii="宋体" w:hAnsi="宋体" w:cs="宋体"/>
          <w:sz w:val="24"/>
          <w:szCs w:val="24"/>
        </w:rPr>
        <w:t>2009年以来我国地理信息产业产值每年保持将近25%以上增速，根据《国家地理信息产业发展规划（2014—2020年）》，预计到2020年产值将超过8000亿，每年新增就业岗位8万个，到2020年就业人数将达到102万人。地理信息系统的研究和开发已经步入初步繁荣，必将成为高新技术产业中新的经济增长点，具有较强开发和数据处理能力的地理信息科学专业毕业生也将具有良好的就业前景。</w:t>
      </w:r>
    </w:p>
    <w:p w:rsidR="003F26F9" w:rsidRPr="003F26F9" w:rsidRDefault="003F26F9" w:rsidP="003F26F9">
      <w:pPr>
        <w:spacing w:line="400" w:lineRule="atLeast"/>
        <w:ind w:firstLineChars="200" w:firstLine="480"/>
        <w:rPr>
          <w:rFonts w:ascii="宋体" w:hAnsi="宋体" w:cs="宋体"/>
          <w:sz w:val="24"/>
          <w:szCs w:val="24"/>
        </w:rPr>
      </w:pPr>
      <w:r w:rsidRPr="003F26F9">
        <w:rPr>
          <w:rFonts w:ascii="宋体" w:hAnsi="宋体" w:cs="宋体"/>
          <w:sz w:val="24"/>
          <w:szCs w:val="24"/>
        </w:rPr>
        <w:t>主干学科：地理学、测绘科学与技术</w:t>
      </w:r>
    </w:p>
    <w:p w:rsidR="003F26F9" w:rsidRPr="003F26F9" w:rsidRDefault="003F26F9" w:rsidP="003F26F9">
      <w:pPr>
        <w:spacing w:line="400" w:lineRule="atLeast"/>
        <w:ind w:firstLineChars="200" w:firstLine="480"/>
        <w:rPr>
          <w:rFonts w:ascii="宋体" w:hAnsi="宋体" w:cs="宋体"/>
          <w:sz w:val="24"/>
          <w:szCs w:val="24"/>
        </w:rPr>
      </w:pPr>
      <w:r w:rsidRPr="003F26F9">
        <w:rPr>
          <w:rFonts w:ascii="宋体" w:hAnsi="宋体" w:cs="宋体"/>
          <w:sz w:val="24"/>
          <w:szCs w:val="24"/>
        </w:rPr>
        <w:t>专业核心课程与特色课程</w:t>
      </w:r>
      <w:r w:rsidRPr="003F26F9">
        <w:rPr>
          <w:rFonts w:ascii="宋体" w:hAnsi="宋体" w:cs="宋体" w:hint="eastAsia"/>
          <w:sz w:val="24"/>
          <w:szCs w:val="24"/>
        </w:rPr>
        <w:t>：</w:t>
      </w:r>
      <w:r w:rsidRPr="003F26F9">
        <w:rPr>
          <w:rFonts w:ascii="宋体" w:hAnsi="宋体" w:cs="宋体"/>
          <w:sz w:val="24"/>
          <w:szCs w:val="24"/>
        </w:rPr>
        <w:t>地图学、测量学、地理信息系统原理、空间数据采集与管理、GIS空间分析、GIS应用开发、地理信息服务、卫星导航定位技术应用、遥感数字图像处理、遥感地学分析等。</w:t>
      </w:r>
    </w:p>
    <w:p w:rsidR="003F26F9" w:rsidRPr="003F26F9" w:rsidRDefault="003F26F9" w:rsidP="003F26F9">
      <w:pPr>
        <w:spacing w:line="400" w:lineRule="atLeast"/>
        <w:ind w:firstLineChars="200" w:firstLine="480"/>
        <w:rPr>
          <w:rFonts w:ascii="宋体" w:hAnsi="宋体" w:cs="宋体"/>
          <w:sz w:val="24"/>
          <w:szCs w:val="24"/>
        </w:rPr>
      </w:pPr>
      <w:r w:rsidRPr="003F26F9">
        <w:rPr>
          <w:rFonts w:ascii="宋体" w:hAnsi="宋体" w:cs="宋体"/>
          <w:sz w:val="24"/>
          <w:szCs w:val="24"/>
        </w:rPr>
        <w:t>实务课程/嵌入式课程</w:t>
      </w:r>
      <w:r w:rsidRPr="003F26F9">
        <w:rPr>
          <w:rFonts w:ascii="宋体" w:hAnsi="宋体" w:cs="宋体" w:hint="eastAsia"/>
          <w:sz w:val="24"/>
          <w:szCs w:val="24"/>
        </w:rPr>
        <w:t>：</w:t>
      </w:r>
      <w:r w:rsidRPr="003F26F9">
        <w:rPr>
          <w:rFonts w:ascii="宋体" w:hAnsi="宋体" w:cs="宋体"/>
          <w:sz w:val="24"/>
          <w:szCs w:val="24"/>
        </w:rPr>
        <w:t>遥感地学分析、算法设计、测量学、</w:t>
      </w:r>
      <w:proofErr w:type="gramStart"/>
      <w:r w:rsidRPr="003F26F9">
        <w:rPr>
          <w:rFonts w:ascii="宋体" w:hAnsi="宋体" w:cs="宋体"/>
          <w:sz w:val="24"/>
          <w:szCs w:val="24"/>
        </w:rPr>
        <w:t>地理国情</w:t>
      </w:r>
      <w:proofErr w:type="gramEnd"/>
      <w:r w:rsidRPr="003F26F9">
        <w:rPr>
          <w:rFonts w:ascii="宋体" w:hAnsi="宋体" w:cs="宋体"/>
          <w:sz w:val="24"/>
          <w:szCs w:val="24"/>
        </w:rPr>
        <w:t>监测、土地评价与房地产评估</w:t>
      </w:r>
    </w:p>
    <w:p w:rsidR="003F26F9" w:rsidRPr="003F26F9" w:rsidRDefault="003F26F9" w:rsidP="003F26F9">
      <w:pPr>
        <w:spacing w:line="400" w:lineRule="atLeast"/>
        <w:ind w:firstLineChars="200" w:firstLine="480"/>
        <w:rPr>
          <w:rFonts w:ascii="宋体" w:hAnsi="宋体" w:cs="宋体"/>
          <w:sz w:val="24"/>
          <w:szCs w:val="24"/>
        </w:rPr>
      </w:pPr>
      <w:r w:rsidRPr="003F26F9">
        <w:rPr>
          <w:rFonts w:ascii="宋体" w:hAnsi="宋体" w:cs="宋体"/>
          <w:sz w:val="24"/>
          <w:szCs w:val="24"/>
        </w:rPr>
        <w:t>自主学习课程</w:t>
      </w:r>
      <w:r w:rsidRPr="003F26F9">
        <w:rPr>
          <w:rFonts w:ascii="宋体" w:hAnsi="宋体" w:cs="宋体" w:hint="eastAsia"/>
          <w:sz w:val="24"/>
          <w:szCs w:val="24"/>
        </w:rPr>
        <w:t>：</w:t>
      </w:r>
      <w:r w:rsidRPr="003F26F9">
        <w:rPr>
          <w:rFonts w:ascii="宋体" w:hAnsi="宋体" w:cs="宋体"/>
          <w:sz w:val="24"/>
          <w:szCs w:val="24"/>
        </w:rPr>
        <w:t>计算机辅助设计、GIS学科研究方法、CASS软件应用</w:t>
      </w:r>
    </w:p>
    <w:p w:rsidR="000531F9" w:rsidRPr="003F26F9" w:rsidRDefault="003F26F9" w:rsidP="003F26F9">
      <w:pPr>
        <w:spacing w:line="400" w:lineRule="atLeast"/>
        <w:ind w:firstLineChars="200" w:firstLine="480"/>
        <w:rPr>
          <w:rFonts w:ascii="宋体" w:hAnsi="宋体" w:cs="宋体"/>
          <w:sz w:val="24"/>
          <w:szCs w:val="24"/>
        </w:rPr>
      </w:pPr>
      <w:r w:rsidRPr="003F26F9">
        <w:rPr>
          <w:rFonts w:ascii="宋体" w:hAnsi="宋体" w:cs="宋体"/>
          <w:sz w:val="24"/>
          <w:szCs w:val="24"/>
        </w:rPr>
        <w:t>全英/双语课程</w:t>
      </w:r>
      <w:r w:rsidRPr="003F26F9">
        <w:rPr>
          <w:rFonts w:ascii="宋体" w:hAnsi="宋体" w:cs="宋体" w:hint="eastAsia"/>
          <w:sz w:val="24"/>
          <w:szCs w:val="24"/>
        </w:rPr>
        <w:t>：</w:t>
      </w:r>
      <w:r w:rsidRPr="003F26F9">
        <w:rPr>
          <w:rFonts w:ascii="宋体" w:hAnsi="宋体" w:cs="宋体"/>
          <w:sz w:val="24"/>
          <w:szCs w:val="24"/>
        </w:rPr>
        <w:t>自然灾害学、文化地理学、科技论文写作</w:t>
      </w:r>
    </w:p>
    <w:p w:rsidR="007A5281" w:rsidRPr="00E057E4" w:rsidRDefault="007C6799" w:rsidP="00E057E4">
      <w:pPr>
        <w:pStyle w:val="2"/>
        <w:rPr>
          <w:rFonts w:ascii="黑体" w:eastAsia="黑体" w:hAnsi="黑体"/>
          <w:kern w:val="0"/>
          <w:sz w:val="28"/>
          <w:szCs w:val="28"/>
        </w:rPr>
      </w:pPr>
      <w:bookmarkStart w:id="6" w:name="_Toc496829240"/>
      <w:bookmarkStart w:id="7" w:name="_Toc532514661"/>
      <w:r w:rsidRPr="00E057E4">
        <w:rPr>
          <w:rFonts w:ascii="黑体" w:eastAsia="黑体" w:hAnsi="黑体"/>
          <w:kern w:val="0"/>
          <w:sz w:val="28"/>
          <w:szCs w:val="28"/>
        </w:rPr>
        <w:t>（</w:t>
      </w:r>
      <w:r w:rsidRPr="00E057E4">
        <w:rPr>
          <w:rFonts w:ascii="黑体" w:eastAsia="黑体" w:hAnsi="黑体" w:hint="eastAsia"/>
          <w:kern w:val="0"/>
          <w:sz w:val="28"/>
          <w:szCs w:val="28"/>
        </w:rPr>
        <w:t>三</w:t>
      </w:r>
      <w:r w:rsidRPr="00E057E4">
        <w:rPr>
          <w:rFonts w:ascii="黑体" w:eastAsia="黑体" w:hAnsi="黑体"/>
          <w:kern w:val="0"/>
          <w:sz w:val="28"/>
          <w:szCs w:val="28"/>
        </w:rPr>
        <w:t>）在校学生情况</w:t>
      </w:r>
      <w:bookmarkEnd w:id="6"/>
      <w:bookmarkEnd w:id="7"/>
    </w:p>
    <w:p w:rsidR="007F532A" w:rsidRPr="007F532A" w:rsidRDefault="007F532A" w:rsidP="00A56D65">
      <w:pPr>
        <w:spacing w:line="400" w:lineRule="atLeast"/>
        <w:ind w:firstLineChars="200" w:firstLine="480"/>
        <w:rPr>
          <w:rFonts w:ascii="宋体" w:hAnsi="宋体" w:cs="宋体"/>
          <w:sz w:val="24"/>
          <w:szCs w:val="24"/>
        </w:rPr>
      </w:pPr>
      <w:r w:rsidRPr="007F532A">
        <w:rPr>
          <w:rFonts w:ascii="宋体" w:hAnsi="宋体" w:cs="宋体" w:hint="eastAsia"/>
          <w:sz w:val="24"/>
          <w:szCs w:val="24"/>
        </w:rPr>
        <w:t>2017年9月1日-2018年8月31日，我院共有在校生822人。按性别分，其中男生226人，女生596人；按专业分，旅游管理专业415人，地理科学专业331人，地理信息科学专业76人；按年级分，2014级173人，2015级238人，2016级181人.2017级230人。</w:t>
      </w:r>
      <w:bookmarkStart w:id="8" w:name="_GoBack"/>
      <w:bookmarkEnd w:id="8"/>
    </w:p>
    <w:p w:rsidR="007F532A" w:rsidRPr="007F532A" w:rsidRDefault="007F532A" w:rsidP="007F532A">
      <w:pPr>
        <w:spacing w:line="400" w:lineRule="atLeast"/>
        <w:ind w:firstLineChars="200" w:firstLine="480"/>
        <w:rPr>
          <w:rFonts w:ascii="宋体" w:hAnsi="宋体" w:cs="宋体"/>
          <w:sz w:val="24"/>
          <w:szCs w:val="24"/>
        </w:rPr>
      </w:pPr>
      <w:r w:rsidRPr="007F532A">
        <w:rPr>
          <w:rFonts w:ascii="宋体" w:hAnsi="宋体" w:cs="宋体" w:hint="eastAsia"/>
          <w:sz w:val="24"/>
          <w:szCs w:val="24"/>
        </w:rPr>
        <w:t>共有外省学生81人，其中男生16人，女生65人。各年级各专业外省学生人数如下：</w:t>
      </w:r>
    </w:p>
    <w:p w:rsidR="007F532A" w:rsidRPr="007F532A" w:rsidRDefault="007F532A" w:rsidP="007F532A">
      <w:pPr>
        <w:spacing w:line="400" w:lineRule="atLeast"/>
        <w:ind w:firstLineChars="200" w:firstLine="480"/>
        <w:rPr>
          <w:rFonts w:ascii="宋体" w:hAnsi="宋体" w:cs="宋体"/>
          <w:sz w:val="24"/>
          <w:szCs w:val="24"/>
        </w:rPr>
      </w:pPr>
      <w:r w:rsidRPr="007F532A">
        <w:rPr>
          <w:rFonts w:ascii="宋体" w:hAnsi="宋体" w:cs="宋体" w:hint="eastAsia"/>
          <w:sz w:val="24"/>
          <w:szCs w:val="24"/>
        </w:rPr>
        <w:t>14</w:t>
      </w:r>
      <w:proofErr w:type="gramStart"/>
      <w:r w:rsidRPr="007F532A">
        <w:rPr>
          <w:rFonts w:ascii="宋体" w:hAnsi="宋体" w:cs="宋体" w:hint="eastAsia"/>
          <w:sz w:val="24"/>
          <w:szCs w:val="24"/>
        </w:rPr>
        <w:t>旅管省外生源</w:t>
      </w:r>
      <w:proofErr w:type="gramEnd"/>
      <w:r w:rsidRPr="007F532A">
        <w:rPr>
          <w:rFonts w:ascii="宋体" w:hAnsi="宋体" w:cs="宋体" w:hint="eastAsia"/>
          <w:sz w:val="24"/>
          <w:szCs w:val="24"/>
        </w:rPr>
        <w:t>共27人，其中男生4人，女生23人。</w:t>
      </w:r>
    </w:p>
    <w:p w:rsidR="007F532A" w:rsidRPr="007F532A" w:rsidRDefault="007F532A" w:rsidP="007F532A">
      <w:pPr>
        <w:spacing w:line="400" w:lineRule="atLeast"/>
        <w:ind w:firstLineChars="200" w:firstLine="480"/>
        <w:rPr>
          <w:rFonts w:ascii="宋体" w:hAnsi="宋体" w:cs="宋体"/>
          <w:sz w:val="24"/>
          <w:szCs w:val="24"/>
        </w:rPr>
      </w:pPr>
      <w:r w:rsidRPr="007F532A">
        <w:rPr>
          <w:rFonts w:ascii="宋体" w:hAnsi="宋体" w:cs="宋体" w:hint="eastAsia"/>
          <w:sz w:val="24"/>
          <w:szCs w:val="24"/>
        </w:rPr>
        <w:t>14</w:t>
      </w:r>
      <w:proofErr w:type="gramStart"/>
      <w:r w:rsidRPr="007F532A">
        <w:rPr>
          <w:rFonts w:ascii="宋体" w:hAnsi="宋体" w:cs="宋体" w:hint="eastAsia"/>
          <w:sz w:val="24"/>
          <w:szCs w:val="24"/>
        </w:rPr>
        <w:t>地理省</w:t>
      </w:r>
      <w:proofErr w:type="gramEnd"/>
      <w:r w:rsidRPr="007F532A">
        <w:rPr>
          <w:rFonts w:ascii="宋体" w:hAnsi="宋体" w:cs="宋体" w:hint="eastAsia"/>
          <w:sz w:val="24"/>
          <w:szCs w:val="24"/>
        </w:rPr>
        <w:t>外生源共9人，其中男生3人，女生6人。</w:t>
      </w:r>
    </w:p>
    <w:p w:rsidR="007F532A" w:rsidRPr="007F532A" w:rsidRDefault="007F532A" w:rsidP="007F532A">
      <w:pPr>
        <w:spacing w:line="400" w:lineRule="atLeast"/>
        <w:ind w:firstLineChars="200" w:firstLine="480"/>
        <w:rPr>
          <w:rFonts w:ascii="宋体" w:hAnsi="宋体" w:cs="宋体"/>
          <w:sz w:val="24"/>
          <w:szCs w:val="24"/>
        </w:rPr>
      </w:pPr>
      <w:r w:rsidRPr="007F532A">
        <w:rPr>
          <w:rFonts w:ascii="宋体" w:hAnsi="宋体" w:cs="宋体" w:hint="eastAsia"/>
          <w:sz w:val="24"/>
          <w:szCs w:val="24"/>
        </w:rPr>
        <w:t>15</w:t>
      </w:r>
      <w:proofErr w:type="gramStart"/>
      <w:r w:rsidRPr="007F532A">
        <w:rPr>
          <w:rFonts w:ascii="宋体" w:hAnsi="宋体" w:cs="宋体" w:hint="eastAsia"/>
          <w:sz w:val="24"/>
          <w:szCs w:val="24"/>
        </w:rPr>
        <w:t>旅管省外生源</w:t>
      </w:r>
      <w:proofErr w:type="gramEnd"/>
      <w:r w:rsidRPr="007F532A">
        <w:rPr>
          <w:rFonts w:ascii="宋体" w:hAnsi="宋体" w:cs="宋体" w:hint="eastAsia"/>
          <w:sz w:val="24"/>
          <w:szCs w:val="24"/>
        </w:rPr>
        <w:t>共6人，其中男生2人，女生4人。15地理没有外省学生。</w:t>
      </w:r>
    </w:p>
    <w:p w:rsidR="007F532A" w:rsidRPr="007F532A" w:rsidRDefault="007F532A" w:rsidP="007F532A">
      <w:pPr>
        <w:spacing w:line="400" w:lineRule="atLeast"/>
        <w:ind w:firstLineChars="200" w:firstLine="480"/>
        <w:rPr>
          <w:rFonts w:ascii="宋体" w:hAnsi="宋体" w:cs="宋体"/>
          <w:sz w:val="24"/>
          <w:szCs w:val="24"/>
        </w:rPr>
      </w:pPr>
      <w:r w:rsidRPr="007F532A">
        <w:rPr>
          <w:rFonts w:ascii="宋体" w:hAnsi="宋体" w:cs="宋体" w:hint="eastAsia"/>
          <w:sz w:val="24"/>
          <w:szCs w:val="24"/>
        </w:rPr>
        <w:t>16</w:t>
      </w:r>
      <w:proofErr w:type="gramStart"/>
      <w:r w:rsidRPr="007F532A">
        <w:rPr>
          <w:rFonts w:ascii="宋体" w:hAnsi="宋体" w:cs="宋体" w:hint="eastAsia"/>
          <w:sz w:val="24"/>
          <w:szCs w:val="24"/>
        </w:rPr>
        <w:t>旅管省外生源</w:t>
      </w:r>
      <w:proofErr w:type="gramEnd"/>
      <w:r w:rsidRPr="007F532A">
        <w:rPr>
          <w:rFonts w:ascii="宋体" w:hAnsi="宋体" w:cs="宋体" w:hint="eastAsia"/>
          <w:sz w:val="24"/>
          <w:szCs w:val="24"/>
        </w:rPr>
        <w:t>共7人，全部皆为女生。16地理没有外省学生。</w:t>
      </w:r>
    </w:p>
    <w:p w:rsidR="007F532A" w:rsidRPr="007F532A" w:rsidRDefault="007F532A" w:rsidP="007F532A">
      <w:pPr>
        <w:spacing w:line="400" w:lineRule="atLeast"/>
        <w:ind w:firstLineChars="200" w:firstLine="480"/>
        <w:rPr>
          <w:rFonts w:ascii="宋体" w:hAnsi="宋体" w:cs="宋体"/>
          <w:sz w:val="24"/>
          <w:szCs w:val="24"/>
        </w:rPr>
      </w:pPr>
      <w:r w:rsidRPr="007F532A">
        <w:rPr>
          <w:rFonts w:ascii="宋体" w:hAnsi="宋体" w:cs="宋体" w:hint="eastAsia"/>
          <w:sz w:val="24"/>
          <w:szCs w:val="24"/>
        </w:rPr>
        <w:t>17</w:t>
      </w:r>
      <w:proofErr w:type="gramStart"/>
      <w:r w:rsidRPr="007F532A">
        <w:rPr>
          <w:rFonts w:ascii="宋体" w:hAnsi="宋体" w:cs="宋体" w:hint="eastAsia"/>
          <w:sz w:val="24"/>
          <w:szCs w:val="24"/>
        </w:rPr>
        <w:t>旅管省外生源</w:t>
      </w:r>
      <w:proofErr w:type="gramEnd"/>
      <w:r w:rsidRPr="007F532A">
        <w:rPr>
          <w:rFonts w:ascii="宋体" w:hAnsi="宋体" w:cs="宋体" w:hint="eastAsia"/>
          <w:sz w:val="24"/>
          <w:szCs w:val="24"/>
        </w:rPr>
        <w:t>共6人，其中男生2人，女生4人。</w:t>
      </w:r>
    </w:p>
    <w:p w:rsidR="007F532A" w:rsidRPr="007F532A" w:rsidRDefault="007F532A" w:rsidP="007F532A">
      <w:pPr>
        <w:spacing w:line="400" w:lineRule="atLeast"/>
        <w:ind w:firstLineChars="200" w:firstLine="480"/>
        <w:rPr>
          <w:rFonts w:ascii="宋体" w:hAnsi="宋体" w:cs="宋体"/>
          <w:sz w:val="24"/>
          <w:szCs w:val="24"/>
        </w:rPr>
      </w:pPr>
      <w:r w:rsidRPr="007F532A">
        <w:rPr>
          <w:rFonts w:ascii="宋体" w:hAnsi="宋体" w:cs="宋体" w:hint="eastAsia"/>
          <w:sz w:val="24"/>
          <w:szCs w:val="24"/>
        </w:rPr>
        <w:t>17</w:t>
      </w:r>
      <w:proofErr w:type="gramStart"/>
      <w:r w:rsidRPr="007F532A">
        <w:rPr>
          <w:rFonts w:ascii="宋体" w:hAnsi="宋体" w:cs="宋体" w:hint="eastAsia"/>
          <w:sz w:val="24"/>
          <w:szCs w:val="24"/>
        </w:rPr>
        <w:t>地理省</w:t>
      </w:r>
      <w:proofErr w:type="gramEnd"/>
      <w:r w:rsidRPr="007F532A">
        <w:rPr>
          <w:rFonts w:ascii="宋体" w:hAnsi="宋体" w:cs="宋体" w:hint="eastAsia"/>
          <w:sz w:val="24"/>
          <w:szCs w:val="24"/>
        </w:rPr>
        <w:t>外生源共13人，其中男生2人，女生11人。</w:t>
      </w:r>
    </w:p>
    <w:p w:rsidR="00565EE4" w:rsidRPr="00565EE4" w:rsidRDefault="007F532A" w:rsidP="007F532A">
      <w:pPr>
        <w:spacing w:line="400" w:lineRule="atLeast"/>
        <w:ind w:firstLineChars="200" w:firstLine="480"/>
        <w:rPr>
          <w:rFonts w:ascii="宋体" w:hAnsi="宋体" w:cs="宋体"/>
          <w:sz w:val="24"/>
          <w:szCs w:val="24"/>
        </w:rPr>
      </w:pPr>
      <w:r w:rsidRPr="007F532A">
        <w:rPr>
          <w:rFonts w:ascii="宋体" w:hAnsi="宋体" w:cs="宋体" w:hint="eastAsia"/>
          <w:sz w:val="24"/>
          <w:szCs w:val="24"/>
        </w:rPr>
        <w:t>17</w:t>
      </w:r>
      <w:proofErr w:type="gramStart"/>
      <w:r w:rsidRPr="007F532A">
        <w:rPr>
          <w:rFonts w:ascii="宋体" w:hAnsi="宋体" w:cs="宋体" w:hint="eastAsia"/>
          <w:sz w:val="24"/>
          <w:szCs w:val="24"/>
        </w:rPr>
        <w:t>地信省外生源</w:t>
      </w:r>
      <w:proofErr w:type="gramEnd"/>
      <w:r w:rsidRPr="007F532A">
        <w:rPr>
          <w:rFonts w:ascii="宋体" w:hAnsi="宋体" w:cs="宋体" w:hint="eastAsia"/>
          <w:sz w:val="24"/>
          <w:szCs w:val="24"/>
        </w:rPr>
        <w:t>共13人，其中男生3人，女生10人。</w:t>
      </w:r>
    </w:p>
    <w:p w:rsidR="00C802F2" w:rsidRPr="00E057E4" w:rsidRDefault="007E7077" w:rsidP="00E057E4">
      <w:pPr>
        <w:pStyle w:val="2"/>
        <w:rPr>
          <w:kern w:val="0"/>
          <w:sz w:val="28"/>
          <w:szCs w:val="28"/>
        </w:rPr>
      </w:pPr>
      <w:bookmarkStart w:id="9" w:name="_Toc496829241"/>
      <w:bookmarkStart w:id="10" w:name="_Toc532514662"/>
      <w:r w:rsidRPr="00E057E4">
        <w:rPr>
          <w:rFonts w:hint="eastAsia"/>
          <w:kern w:val="0"/>
          <w:sz w:val="28"/>
          <w:szCs w:val="28"/>
        </w:rPr>
        <w:t>（四）</w:t>
      </w:r>
      <w:r w:rsidRPr="00E057E4">
        <w:rPr>
          <w:kern w:val="0"/>
          <w:sz w:val="28"/>
          <w:szCs w:val="28"/>
        </w:rPr>
        <w:t>生源质量情况</w:t>
      </w:r>
      <w:bookmarkEnd w:id="9"/>
      <w:bookmarkEnd w:id="10"/>
    </w:p>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生源质量决定着教学工作的起点，是高校培养专业人才的基本保障。通过专业录取分析、专业报到人数分析和第一志愿报考人数分析三个方面来看，地理与旅游学院的生源质量比较理想，而且在稳步提升。</w:t>
      </w:r>
    </w:p>
    <w:p w:rsidR="00F36EF9" w:rsidRPr="00F36EF9" w:rsidRDefault="00A56D65" w:rsidP="00F36EF9">
      <w:pPr>
        <w:spacing w:line="400" w:lineRule="exact"/>
        <w:ind w:firstLineChars="200" w:firstLine="482"/>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1</w:t>
      </w:r>
      <w:r w:rsidR="00F36EF9" w:rsidRPr="00F36EF9">
        <w:rPr>
          <w:rFonts w:ascii="宋体" w:eastAsia="宋体" w:hAnsi="宋体" w:cs="宋体" w:hint="eastAsia"/>
          <w:b/>
          <w:bCs/>
          <w:color w:val="000000"/>
          <w:kern w:val="0"/>
          <w:sz w:val="24"/>
          <w:szCs w:val="24"/>
        </w:rPr>
        <w:t>、地理与旅游学院各专业录取分数逐年增高</w:t>
      </w:r>
    </w:p>
    <w:tbl>
      <w:tblPr>
        <w:tblW w:w="8983" w:type="dxa"/>
        <w:tblLayout w:type="fixed"/>
        <w:tblCellMar>
          <w:top w:w="15" w:type="dxa"/>
          <w:left w:w="15" w:type="dxa"/>
          <w:bottom w:w="15" w:type="dxa"/>
          <w:right w:w="15" w:type="dxa"/>
        </w:tblCellMar>
        <w:tblLook w:val="04A0"/>
      </w:tblPr>
      <w:tblGrid>
        <w:gridCol w:w="658"/>
        <w:gridCol w:w="1185"/>
        <w:gridCol w:w="1095"/>
        <w:gridCol w:w="15"/>
        <w:gridCol w:w="1035"/>
        <w:gridCol w:w="1125"/>
        <w:gridCol w:w="15"/>
        <w:gridCol w:w="960"/>
        <w:gridCol w:w="1065"/>
        <w:gridCol w:w="15"/>
        <w:gridCol w:w="975"/>
        <w:gridCol w:w="825"/>
        <w:gridCol w:w="15"/>
      </w:tblGrid>
      <w:tr w:rsidR="00F36EF9" w:rsidRPr="00F36EF9" w:rsidTr="00EF2D9A">
        <w:trPr>
          <w:trHeight w:val="510"/>
        </w:trPr>
        <w:tc>
          <w:tcPr>
            <w:tcW w:w="8983" w:type="dxa"/>
            <w:gridSpan w:val="13"/>
            <w:tcBorders>
              <w:bottom w:val="single" w:sz="4" w:space="0" w:color="000000"/>
            </w:tcBorders>
            <w:shd w:val="clear" w:color="auto" w:fill="auto"/>
            <w:vAlign w:val="bottom"/>
          </w:tcPr>
          <w:p w:rsidR="00F36EF9" w:rsidRPr="00F36EF9" w:rsidRDefault="00F36EF9" w:rsidP="00A56D65">
            <w:pPr>
              <w:spacing w:line="400" w:lineRule="exact"/>
              <w:ind w:firstLineChars="900" w:firstLine="216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2016年普通招生各专业录取情况表（广东生源）</w:t>
            </w:r>
          </w:p>
        </w:tc>
      </w:tr>
      <w:tr w:rsidR="00F36EF9" w:rsidRPr="00F36EF9" w:rsidTr="00EF2D9A">
        <w:trPr>
          <w:trHeight w:val="420"/>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文理</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专业</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原计划</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录取数</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最高分</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最低分</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平均分</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二本线</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排位</w:t>
            </w:r>
          </w:p>
        </w:tc>
      </w:tr>
      <w:tr w:rsidR="00F36EF9" w:rsidRPr="00F36EF9" w:rsidTr="00EF2D9A">
        <w:trPr>
          <w:trHeight w:val="420"/>
        </w:trPr>
        <w:tc>
          <w:tcPr>
            <w:tcW w:w="658" w:type="dxa"/>
            <w:vMerge w:val="restart"/>
            <w:tcBorders>
              <w:top w:val="single" w:sz="4" w:space="0" w:color="000000"/>
              <w:left w:val="single" w:sz="4" w:space="0" w:color="000000"/>
              <w:right w:val="single" w:sz="4" w:space="0" w:color="000000"/>
            </w:tcBorders>
            <w:shd w:val="clear" w:color="auto" w:fill="auto"/>
            <w:vAlign w:val="bottom"/>
          </w:tcPr>
          <w:p w:rsidR="00F36EF9" w:rsidRPr="00F36EF9" w:rsidRDefault="00F36EF9" w:rsidP="00A56D65">
            <w:pPr>
              <w:spacing w:line="400" w:lineRule="exact"/>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理科</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旅游管理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30</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30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488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470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476.00</w:t>
            </w:r>
          </w:p>
        </w:tc>
        <w:tc>
          <w:tcPr>
            <w:tcW w:w="975" w:type="dxa"/>
            <w:vMerge w:val="restart"/>
            <w:tcBorders>
              <w:top w:val="single" w:sz="4" w:space="0" w:color="000000"/>
              <w:left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402</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101390</w:t>
            </w:r>
          </w:p>
        </w:tc>
      </w:tr>
      <w:tr w:rsidR="00F36EF9" w:rsidRPr="00F36EF9" w:rsidTr="00EF2D9A">
        <w:trPr>
          <w:trHeight w:val="420"/>
        </w:trPr>
        <w:tc>
          <w:tcPr>
            <w:tcW w:w="658" w:type="dxa"/>
            <w:vMerge/>
            <w:tcBorders>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2"/>
              <w:rPr>
                <w:rFonts w:ascii="宋体" w:eastAsia="宋体" w:hAnsi="宋体" w:cs="宋体"/>
                <w:b/>
                <w:bCs/>
                <w:color w:val="000000"/>
                <w:kern w:val="0"/>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地理科学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40</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485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471</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477.28</w:t>
            </w:r>
          </w:p>
        </w:tc>
        <w:tc>
          <w:tcPr>
            <w:tcW w:w="975" w:type="dxa"/>
            <w:vMerge/>
            <w:tcBorders>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100842</w:t>
            </w:r>
          </w:p>
        </w:tc>
      </w:tr>
      <w:tr w:rsidR="00F36EF9" w:rsidRPr="00F36EF9" w:rsidTr="00EF2D9A">
        <w:trPr>
          <w:trHeight w:val="420"/>
        </w:trPr>
        <w:tc>
          <w:tcPr>
            <w:tcW w:w="658" w:type="dxa"/>
            <w:vMerge w:val="restart"/>
            <w:tcBorders>
              <w:top w:val="single" w:sz="4" w:space="0" w:color="000000"/>
              <w:left w:val="single" w:sz="4" w:space="0" w:color="000000"/>
              <w:right w:val="single" w:sz="4" w:space="0" w:color="000000"/>
            </w:tcBorders>
            <w:shd w:val="clear" w:color="auto" w:fill="auto"/>
            <w:vAlign w:val="bottom"/>
          </w:tcPr>
          <w:p w:rsidR="00F36EF9" w:rsidRPr="00F36EF9" w:rsidRDefault="00F36EF9" w:rsidP="00A56D65">
            <w:pPr>
              <w:spacing w:line="400" w:lineRule="exact"/>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文科</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旅游管理</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44</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44</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506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489</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491.77</w:t>
            </w:r>
          </w:p>
        </w:tc>
        <w:tc>
          <w:tcPr>
            <w:tcW w:w="975" w:type="dxa"/>
            <w:vMerge w:val="restart"/>
            <w:tcBorders>
              <w:top w:val="single" w:sz="4" w:space="0" w:color="000000"/>
              <w:left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417</w:t>
            </w: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31439</w:t>
            </w:r>
          </w:p>
        </w:tc>
      </w:tr>
      <w:tr w:rsidR="00F36EF9" w:rsidRPr="00F36EF9" w:rsidTr="00EF2D9A">
        <w:trPr>
          <w:trHeight w:val="420"/>
        </w:trPr>
        <w:tc>
          <w:tcPr>
            <w:tcW w:w="658" w:type="dxa"/>
            <w:vMerge/>
            <w:tcBorders>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地理科学</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80</w:t>
            </w:r>
          </w:p>
        </w:tc>
        <w:tc>
          <w:tcPr>
            <w:tcW w:w="10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80</w:t>
            </w:r>
          </w:p>
        </w:tc>
        <w:tc>
          <w:tcPr>
            <w:tcW w:w="1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490</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492.13</w:t>
            </w:r>
          </w:p>
        </w:tc>
        <w:tc>
          <w:tcPr>
            <w:tcW w:w="975" w:type="dxa"/>
            <w:vMerge/>
            <w:tcBorders>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ind w:firstLineChars="200" w:firstLine="480"/>
              <w:jc w:val="center"/>
              <w:rPr>
                <w:rFonts w:ascii="宋体" w:eastAsia="宋体" w:hAnsi="宋体" w:cs="宋体"/>
                <w:color w:val="000000"/>
                <w:kern w:val="0"/>
                <w:sz w:val="24"/>
                <w:szCs w:val="24"/>
              </w:rPr>
            </w:pPr>
          </w:p>
        </w:tc>
        <w:tc>
          <w:tcPr>
            <w:tcW w:w="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31384</w:t>
            </w:r>
          </w:p>
        </w:tc>
      </w:tr>
      <w:tr w:rsidR="00F36EF9" w:rsidRPr="00F36EF9" w:rsidTr="00EF2D9A">
        <w:trPr>
          <w:gridAfter w:val="1"/>
          <w:wAfter w:w="15" w:type="dxa"/>
          <w:trHeight w:val="510"/>
        </w:trPr>
        <w:tc>
          <w:tcPr>
            <w:tcW w:w="8968" w:type="dxa"/>
            <w:gridSpan w:val="12"/>
            <w:tcBorders>
              <w:bottom w:val="single" w:sz="4" w:space="0" w:color="000000"/>
            </w:tcBorders>
            <w:shd w:val="clear" w:color="auto" w:fill="auto"/>
            <w:vAlign w:val="bottom"/>
          </w:tcPr>
          <w:p w:rsidR="00A56D65" w:rsidRDefault="00A56D65" w:rsidP="00A56D65">
            <w:pPr>
              <w:spacing w:line="400" w:lineRule="exact"/>
              <w:ind w:firstLineChars="900" w:firstLine="2160"/>
              <w:jc w:val="center"/>
              <w:rPr>
                <w:rFonts w:ascii="宋体" w:eastAsia="宋体" w:hAnsi="宋体" w:cs="宋体"/>
                <w:color w:val="000000"/>
                <w:kern w:val="0"/>
                <w:sz w:val="24"/>
                <w:szCs w:val="24"/>
              </w:rPr>
            </w:pPr>
          </w:p>
          <w:p w:rsidR="00F36EF9" w:rsidRPr="00F36EF9" w:rsidRDefault="00F36EF9" w:rsidP="00A56D65">
            <w:pPr>
              <w:spacing w:line="400" w:lineRule="exact"/>
              <w:ind w:firstLineChars="900" w:firstLine="216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2017年普通招生各专业录取情况表（广东生源）</w:t>
            </w:r>
          </w:p>
        </w:tc>
      </w:tr>
      <w:tr w:rsidR="00F36EF9" w:rsidRPr="00F36EF9" w:rsidTr="00EF2D9A">
        <w:trPr>
          <w:gridAfter w:val="1"/>
          <w:wAfter w:w="15" w:type="dxa"/>
          <w:trHeight w:val="635"/>
        </w:trPr>
        <w:tc>
          <w:tcPr>
            <w:tcW w:w="6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文理</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专业</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原计划</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录取数</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最高分</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最低分</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平均分</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本科线</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jc w:val="center"/>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排名</w:t>
            </w:r>
          </w:p>
        </w:tc>
      </w:tr>
      <w:tr w:rsidR="00F36EF9" w:rsidRPr="00F36EF9" w:rsidTr="00EF2D9A">
        <w:trPr>
          <w:gridAfter w:val="1"/>
          <w:wAfter w:w="15" w:type="dxa"/>
          <w:trHeight w:val="420"/>
        </w:trPr>
        <w:tc>
          <w:tcPr>
            <w:tcW w:w="658" w:type="dxa"/>
            <w:vMerge w:val="restart"/>
            <w:tcBorders>
              <w:top w:val="single" w:sz="4" w:space="0" w:color="000000"/>
              <w:left w:val="single" w:sz="4" w:space="0" w:color="000000"/>
              <w:right w:val="single" w:sz="4" w:space="0" w:color="000000"/>
            </w:tcBorders>
            <w:shd w:val="clear" w:color="auto" w:fill="auto"/>
            <w:vAlign w:val="bottom"/>
          </w:tcPr>
          <w:p w:rsidR="00F36EF9" w:rsidRPr="00F36EF9" w:rsidRDefault="00F36EF9" w:rsidP="00A56D65">
            <w:pPr>
              <w:spacing w:line="400" w:lineRule="exact"/>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理科</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旅游管理</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23</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23</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485</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455</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459.26</w:t>
            </w:r>
          </w:p>
        </w:tc>
        <w:tc>
          <w:tcPr>
            <w:tcW w:w="990" w:type="dxa"/>
            <w:gridSpan w:val="2"/>
            <w:vMerge w:val="restart"/>
            <w:tcBorders>
              <w:top w:val="single" w:sz="4" w:space="0" w:color="000000"/>
              <w:left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360</w:t>
            </w:r>
          </w:p>
          <w:p w:rsidR="00F36EF9" w:rsidRPr="00F36EF9" w:rsidRDefault="00F36EF9" w:rsidP="00A56D65">
            <w:pPr>
              <w:spacing w:line="400" w:lineRule="exact"/>
              <w:jc w:val="center"/>
              <w:rPr>
                <w:rFonts w:ascii="宋体" w:eastAsia="宋体" w:hAnsi="宋体" w:cs="宋体"/>
                <w:color w:val="000000"/>
                <w:kern w:val="0"/>
                <w:sz w:val="24"/>
                <w:szCs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95446</w:t>
            </w:r>
          </w:p>
        </w:tc>
      </w:tr>
      <w:tr w:rsidR="00F36EF9" w:rsidRPr="00F36EF9" w:rsidTr="00EF2D9A">
        <w:trPr>
          <w:gridAfter w:val="1"/>
          <w:wAfter w:w="15" w:type="dxa"/>
          <w:trHeight w:val="420"/>
        </w:trPr>
        <w:tc>
          <w:tcPr>
            <w:tcW w:w="658" w:type="dxa"/>
            <w:vMerge/>
            <w:tcBorders>
              <w:left w:val="single" w:sz="4" w:space="0" w:color="000000"/>
              <w:right w:val="single" w:sz="4" w:space="0" w:color="000000"/>
            </w:tcBorders>
            <w:shd w:val="clear" w:color="auto" w:fill="auto"/>
            <w:vAlign w:val="bottom"/>
          </w:tcPr>
          <w:p w:rsidR="00F36EF9" w:rsidRPr="00F36EF9" w:rsidRDefault="00F36EF9" w:rsidP="00A56D65">
            <w:pPr>
              <w:spacing w:line="400" w:lineRule="exact"/>
              <w:rPr>
                <w:rFonts w:ascii="宋体" w:eastAsia="宋体" w:hAnsi="宋体" w:cs="宋体"/>
                <w:b/>
                <w:bCs/>
                <w:color w:val="000000"/>
                <w:kern w:val="0"/>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地理科学</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20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20</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466</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451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454.6</w:t>
            </w:r>
          </w:p>
        </w:tc>
        <w:tc>
          <w:tcPr>
            <w:tcW w:w="990" w:type="dxa"/>
            <w:gridSpan w:val="2"/>
            <w:vMerge/>
            <w:tcBorders>
              <w:left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99862</w:t>
            </w:r>
          </w:p>
        </w:tc>
      </w:tr>
      <w:tr w:rsidR="00F36EF9" w:rsidRPr="00F36EF9" w:rsidTr="00EF2D9A">
        <w:trPr>
          <w:gridAfter w:val="1"/>
          <w:wAfter w:w="15" w:type="dxa"/>
          <w:trHeight w:val="420"/>
        </w:trPr>
        <w:tc>
          <w:tcPr>
            <w:tcW w:w="658" w:type="dxa"/>
            <w:vMerge/>
            <w:tcBorders>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rPr>
                <w:rFonts w:ascii="宋体" w:eastAsia="宋体" w:hAnsi="宋体" w:cs="宋体"/>
                <w:b/>
                <w:bCs/>
                <w:color w:val="000000"/>
                <w:kern w:val="0"/>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地理信息科学</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72</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63</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473</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449</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451.73</w:t>
            </w:r>
          </w:p>
        </w:tc>
        <w:tc>
          <w:tcPr>
            <w:tcW w:w="990" w:type="dxa"/>
            <w:gridSpan w:val="2"/>
            <w:vMerge/>
            <w:tcBorders>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101185</w:t>
            </w:r>
          </w:p>
        </w:tc>
      </w:tr>
      <w:tr w:rsidR="00F36EF9" w:rsidRPr="00F36EF9" w:rsidTr="00EF2D9A">
        <w:trPr>
          <w:gridAfter w:val="1"/>
          <w:wAfter w:w="15" w:type="dxa"/>
          <w:trHeight w:val="420"/>
        </w:trPr>
        <w:tc>
          <w:tcPr>
            <w:tcW w:w="658" w:type="dxa"/>
            <w:vMerge w:val="restart"/>
            <w:tcBorders>
              <w:top w:val="single" w:sz="4" w:space="0" w:color="000000"/>
              <w:left w:val="single" w:sz="4" w:space="0" w:color="000000"/>
              <w:right w:val="single" w:sz="4" w:space="0" w:color="000000"/>
            </w:tcBorders>
            <w:shd w:val="clear" w:color="auto" w:fill="auto"/>
            <w:vAlign w:val="bottom"/>
          </w:tcPr>
          <w:p w:rsidR="00F36EF9" w:rsidRPr="00F36EF9" w:rsidRDefault="00F36EF9" w:rsidP="00A56D65">
            <w:pPr>
              <w:spacing w:line="400" w:lineRule="exact"/>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文科</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旅游管理</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50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52</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509</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497</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498.17</w:t>
            </w:r>
          </w:p>
        </w:tc>
        <w:tc>
          <w:tcPr>
            <w:tcW w:w="990" w:type="dxa"/>
            <w:gridSpan w:val="2"/>
            <w:vMerge w:val="restart"/>
            <w:tcBorders>
              <w:top w:val="single" w:sz="4" w:space="0" w:color="000000"/>
              <w:left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418</w:t>
            </w: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29138</w:t>
            </w:r>
          </w:p>
        </w:tc>
      </w:tr>
      <w:tr w:rsidR="00F36EF9" w:rsidRPr="00F36EF9" w:rsidTr="00EF2D9A">
        <w:trPr>
          <w:gridAfter w:val="1"/>
          <w:wAfter w:w="15" w:type="dxa"/>
          <w:trHeight w:val="420"/>
        </w:trPr>
        <w:tc>
          <w:tcPr>
            <w:tcW w:w="658" w:type="dxa"/>
            <w:vMerge/>
            <w:tcBorders>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rPr>
                <w:rFonts w:ascii="宋体" w:eastAsia="宋体" w:hAnsi="宋体" w:cs="宋体"/>
                <w:color w:val="000000"/>
                <w:kern w:val="0"/>
                <w:sz w:val="24"/>
                <w:szCs w:val="24"/>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地理科学</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44</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44</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519</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498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501.14</w:t>
            </w:r>
          </w:p>
        </w:tc>
        <w:tc>
          <w:tcPr>
            <w:tcW w:w="990" w:type="dxa"/>
            <w:gridSpan w:val="2"/>
            <w:vMerge/>
            <w:tcBorders>
              <w:left w:val="single" w:sz="4" w:space="0" w:color="000000"/>
              <w:bottom w:val="single" w:sz="4" w:space="0" w:color="000000"/>
              <w:right w:val="single" w:sz="4" w:space="0" w:color="000000"/>
            </w:tcBorders>
            <w:shd w:val="clear" w:color="auto" w:fill="auto"/>
            <w:vAlign w:val="bottom"/>
          </w:tcPr>
          <w:p w:rsidR="00F36EF9" w:rsidRPr="00F36EF9" w:rsidRDefault="00F36EF9" w:rsidP="00A56D65">
            <w:pPr>
              <w:spacing w:line="400" w:lineRule="exact"/>
              <w:jc w:val="center"/>
              <w:rPr>
                <w:rFonts w:ascii="宋体" w:eastAsia="宋体" w:hAnsi="宋体" w:cs="宋体"/>
                <w:color w:val="000000"/>
                <w:kern w:val="0"/>
                <w:sz w:val="24"/>
                <w:szCs w:val="24"/>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jc w:val="center"/>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28561</w:t>
            </w:r>
          </w:p>
        </w:tc>
      </w:tr>
    </w:tbl>
    <w:p w:rsidR="00F36EF9" w:rsidRPr="00F36EF9" w:rsidRDefault="00F36EF9" w:rsidP="00F36EF9">
      <w:pPr>
        <w:spacing w:line="400" w:lineRule="exact"/>
        <w:ind w:firstLineChars="200" w:firstLine="480"/>
        <w:rPr>
          <w:rFonts w:ascii="宋体" w:eastAsia="宋体" w:hAnsi="宋体" w:cs="宋体"/>
          <w:color w:val="000000"/>
          <w:kern w:val="0"/>
          <w:sz w:val="24"/>
          <w:szCs w:val="24"/>
        </w:rPr>
      </w:pPr>
    </w:p>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从2016年和2017年的专业录取分数比较来看，近两年我院的各专业录取分数逐年增加。其中2016年理科的旅游管理专业学生的录取平均分比二本（本A）线高出74分，地理科学录取平均分数线比二本线高出75.28分，文科的旅游管理录取平均分高出二本线74.77，地理与科学的平均分高出二本线75.13分。到了2017年，广东实行不分本A、本B 线，统一采用一条本科线，理科</w:t>
      </w:r>
      <w:proofErr w:type="gramStart"/>
      <w:r w:rsidRPr="00F36EF9">
        <w:rPr>
          <w:rFonts w:ascii="宋体" w:eastAsia="宋体" w:hAnsi="宋体" w:cs="宋体" w:hint="eastAsia"/>
          <w:color w:val="000000"/>
          <w:kern w:val="0"/>
          <w:sz w:val="24"/>
          <w:szCs w:val="24"/>
        </w:rPr>
        <w:t>招旅游</w:t>
      </w:r>
      <w:proofErr w:type="gramEnd"/>
      <w:r w:rsidRPr="00F36EF9">
        <w:rPr>
          <w:rFonts w:ascii="宋体" w:eastAsia="宋体" w:hAnsi="宋体" w:cs="宋体" w:hint="eastAsia"/>
          <w:color w:val="000000"/>
          <w:kern w:val="0"/>
          <w:sz w:val="24"/>
          <w:szCs w:val="24"/>
        </w:rPr>
        <w:t>管理专业学生的录取平均分比本科线高出99.26分，地理科学录取平均分数线比本科线高出94.6分，地理信息科学录取平均分数线比本科线高出91.73分，文科的旅游管理录取平均分高出二本线80.17分，地理科学的平均分高出二本线83.14分。从排位看，2016年旅游管理专业理科生源排位在全省最低排101390，地理科学专业理科排位在全省最低排100842；旅游管理专业文科生源排位在全省最低排31439，地理科学专业文科排位在全省最低排31384。2017年旅游管理专业理科生源排位在全省最低排95446，地理科学专业理科排位在全省最低排99862，地理信息科学专业理科排位在全省最低排101185；旅游管理专业文科生源排位在全省最低排29138，地理科学专业文科排位在全省最低排28561。由此可以看出地理与</w:t>
      </w:r>
      <w:r w:rsidR="003F26F9">
        <w:rPr>
          <w:rFonts w:ascii="宋体" w:eastAsia="宋体" w:hAnsi="宋体" w:cs="宋体" w:hint="eastAsia"/>
          <w:color w:val="000000"/>
          <w:kern w:val="0"/>
          <w:sz w:val="24"/>
          <w:szCs w:val="24"/>
        </w:rPr>
        <w:t>旅游</w:t>
      </w:r>
      <w:r w:rsidRPr="00F36EF9">
        <w:rPr>
          <w:rFonts w:ascii="宋体" w:eastAsia="宋体" w:hAnsi="宋体" w:cs="宋体" w:hint="eastAsia"/>
          <w:color w:val="000000"/>
          <w:kern w:val="0"/>
          <w:sz w:val="24"/>
          <w:szCs w:val="24"/>
        </w:rPr>
        <w:t>学院的录取门槛在同等高校里较高，录取学生的起点较好，学生的整体素质都要高。</w:t>
      </w:r>
    </w:p>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从地理科学与旅游管理两个专业之间的比较来看，2016年地理科学专业的录取分数线和省内录取分数排位均</w:t>
      </w:r>
      <w:proofErr w:type="gramStart"/>
      <w:r w:rsidRPr="00F36EF9">
        <w:rPr>
          <w:rFonts w:ascii="宋体" w:eastAsia="宋体" w:hAnsi="宋体" w:cs="宋体" w:hint="eastAsia"/>
          <w:color w:val="000000"/>
          <w:kern w:val="0"/>
          <w:sz w:val="24"/>
          <w:szCs w:val="24"/>
        </w:rPr>
        <w:t>比旅游</w:t>
      </w:r>
      <w:proofErr w:type="gramEnd"/>
      <w:r w:rsidRPr="00F36EF9">
        <w:rPr>
          <w:rFonts w:ascii="宋体" w:eastAsia="宋体" w:hAnsi="宋体" w:cs="宋体" w:hint="eastAsia"/>
          <w:color w:val="000000"/>
          <w:kern w:val="0"/>
          <w:sz w:val="24"/>
          <w:szCs w:val="24"/>
        </w:rPr>
        <w:t>管理专业略高，但差距不大；但2017年地理科学专业理科的录取分数线、省内录取分数排位</w:t>
      </w:r>
      <w:proofErr w:type="gramStart"/>
      <w:r w:rsidRPr="00F36EF9">
        <w:rPr>
          <w:rFonts w:ascii="宋体" w:eastAsia="宋体" w:hAnsi="宋体" w:cs="宋体" w:hint="eastAsia"/>
          <w:color w:val="000000"/>
          <w:kern w:val="0"/>
          <w:sz w:val="24"/>
          <w:szCs w:val="24"/>
        </w:rPr>
        <w:t>比旅游</w:t>
      </w:r>
      <w:proofErr w:type="gramEnd"/>
      <w:r w:rsidRPr="00F36EF9">
        <w:rPr>
          <w:rFonts w:ascii="宋体" w:eastAsia="宋体" w:hAnsi="宋体" w:cs="宋体" w:hint="eastAsia"/>
          <w:color w:val="000000"/>
          <w:kern w:val="0"/>
          <w:sz w:val="24"/>
          <w:szCs w:val="24"/>
        </w:rPr>
        <w:t>管理专业理科的低5分左右，地理科学专业文科的录取分数线、省内录取分数排位</w:t>
      </w:r>
      <w:proofErr w:type="gramStart"/>
      <w:r w:rsidRPr="00F36EF9">
        <w:rPr>
          <w:rFonts w:ascii="宋体" w:eastAsia="宋体" w:hAnsi="宋体" w:cs="宋体" w:hint="eastAsia"/>
          <w:color w:val="000000"/>
          <w:kern w:val="0"/>
          <w:sz w:val="24"/>
          <w:szCs w:val="24"/>
        </w:rPr>
        <w:t>比旅游</w:t>
      </w:r>
      <w:proofErr w:type="gramEnd"/>
      <w:r w:rsidRPr="00F36EF9">
        <w:rPr>
          <w:rFonts w:ascii="宋体" w:eastAsia="宋体" w:hAnsi="宋体" w:cs="宋体" w:hint="eastAsia"/>
          <w:color w:val="000000"/>
          <w:kern w:val="0"/>
          <w:sz w:val="24"/>
          <w:szCs w:val="24"/>
        </w:rPr>
        <w:t>管理专业文科的高3分左右。这可能是因为地理科学专业属于师范专业，对于学生的吸引力较大。但这也反映了地理与旅游学院在两个专业的建设上还需要不断加强， 尤其是要加强旅游管理专业的建设和发展。</w:t>
      </w:r>
    </w:p>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因为我校向“理工科优势突出”的应用型大学转型趋势，地理与旅游学院在专业录取方面做了重大调整：减少了了1个班的地理科学专业招生，并相应增加了地理信息科学这个新专业的2个班的招生规模。这并非是因为地理科学专业不受欢迎，而只是单纯出于学校整体发展规划的考虑，正好相反，地理科学专业不论是就业还是招生，都还是比较受欢迎的。2017年是地理信息科学专业是第一次招生，招生分数线不是很高，最低分是学校的投档分，平均分在三个专业中是最低的，这可能是高考考生对新专业不太了解的原因。</w:t>
      </w:r>
    </w:p>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从文科和理科的录取情况比较来看，地理科学与旅游管理两个专业在文科考生中的招生人数比理科考生的较多。这与地理科学（师范）和旅游管理这两个专业的文科属性较强有关，尤其是地理在高中是属于文科。但从我校的发展趋势来看，将重点向理工科倾斜，地理与旅游学院的录取也将随之而调整。另一方面，因为地理在高中阶段分科属于文科类，因此，主要招生还是倾向于文科。但从地理科学的专业发展来看，相对来说比较适合理科学生，因此，在地理科学专业的录取也适当增加理科考生的录取。</w:t>
      </w:r>
    </w:p>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总体而言，从地理与旅游学院两个专业的录取情况来看，各专业录取分数逐年增高，显示地理与旅游学院的生源质量在不断提高。当然，从地理与旅游学院的两个专业录取情况在全省的排名来看，还处于居中位置，还有待提升。而在专业录取的文理科方向和两个不同专业的录取情况等方面也还需要根据学校的发展情况和专业的发展趋势做出相应的调整。</w:t>
      </w:r>
    </w:p>
    <w:p w:rsidR="00F36EF9" w:rsidRPr="00F36EF9" w:rsidRDefault="00A56D65" w:rsidP="00F36EF9">
      <w:pPr>
        <w:spacing w:line="400" w:lineRule="exact"/>
        <w:ind w:firstLineChars="200" w:firstLine="482"/>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2</w:t>
      </w:r>
      <w:r w:rsidR="00F36EF9" w:rsidRPr="00F36EF9">
        <w:rPr>
          <w:rFonts w:ascii="宋体" w:eastAsia="宋体" w:hAnsi="宋体" w:cs="宋体" w:hint="eastAsia"/>
          <w:b/>
          <w:bCs/>
          <w:color w:val="000000"/>
          <w:kern w:val="0"/>
          <w:sz w:val="24"/>
          <w:szCs w:val="24"/>
        </w:rPr>
        <w:t>、地理与旅游学院按专业报到人数略微下降</w:t>
      </w:r>
    </w:p>
    <w:tbl>
      <w:tblPr>
        <w:tblW w:w="8428" w:type="dxa"/>
        <w:tblLayout w:type="fixed"/>
        <w:tblCellMar>
          <w:top w:w="15" w:type="dxa"/>
          <w:left w:w="15" w:type="dxa"/>
          <w:bottom w:w="15" w:type="dxa"/>
          <w:right w:w="15" w:type="dxa"/>
        </w:tblCellMar>
        <w:tblLook w:val="04A0"/>
      </w:tblPr>
      <w:tblGrid>
        <w:gridCol w:w="877"/>
        <w:gridCol w:w="1529"/>
        <w:gridCol w:w="1162"/>
        <w:gridCol w:w="1290"/>
        <w:gridCol w:w="1950"/>
        <w:gridCol w:w="1620"/>
      </w:tblGrid>
      <w:tr w:rsidR="00F36EF9" w:rsidRPr="00F36EF9" w:rsidTr="00EF2D9A">
        <w:trPr>
          <w:trHeight w:val="524"/>
        </w:trPr>
        <w:tc>
          <w:tcPr>
            <w:tcW w:w="842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F36EF9">
            <w:pPr>
              <w:spacing w:line="400" w:lineRule="exact"/>
              <w:ind w:firstLineChars="200" w:firstLine="482"/>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按专业报到人数统计</w:t>
            </w:r>
          </w:p>
        </w:tc>
      </w:tr>
      <w:tr w:rsidR="00F36EF9" w:rsidRPr="00F36EF9" w:rsidTr="00EF2D9A">
        <w:trPr>
          <w:trHeight w:val="285"/>
        </w:trPr>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F36EF9">
            <w:pPr>
              <w:spacing w:line="400" w:lineRule="exact"/>
              <w:ind w:firstLineChars="200" w:firstLine="482"/>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年度</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F36EF9">
            <w:pPr>
              <w:spacing w:line="400" w:lineRule="exact"/>
              <w:ind w:firstLineChars="200" w:firstLine="482"/>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专业</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F36EF9">
            <w:pPr>
              <w:spacing w:line="400" w:lineRule="exact"/>
              <w:ind w:firstLineChars="200" w:firstLine="482"/>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录取人数</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F36EF9">
            <w:pPr>
              <w:spacing w:line="400" w:lineRule="exact"/>
              <w:ind w:firstLineChars="200" w:firstLine="482"/>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报到人数</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F36EF9">
            <w:pPr>
              <w:spacing w:line="400" w:lineRule="exact"/>
              <w:ind w:firstLineChars="200" w:firstLine="482"/>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未报到人数</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F36EF9">
            <w:pPr>
              <w:spacing w:line="400" w:lineRule="exact"/>
              <w:ind w:firstLineChars="200" w:firstLine="482"/>
              <w:rPr>
                <w:rFonts w:ascii="宋体" w:eastAsia="宋体" w:hAnsi="宋体" w:cs="宋体"/>
                <w:b/>
                <w:bCs/>
                <w:color w:val="000000"/>
                <w:kern w:val="0"/>
                <w:sz w:val="24"/>
                <w:szCs w:val="24"/>
              </w:rPr>
            </w:pPr>
            <w:r w:rsidRPr="00F36EF9">
              <w:rPr>
                <w:rFonts w:ascii="宋体" w:eastAsia="宋体" w:hAnsi="宋体" w:cs="宋体" w:hint="eastAsia"/>
                <w:b/>
                <w:bCs/>
                <w:color w:val="000000"/>
                <w:kern w:val="0"/>
                <w:sz w:val="24"/>
                <w:szCs w:val="24"/>
              </w:rPr>
              <w:t>报到率</w:t>
            </w:r>
          </w:p>
        </w:tc>
      </w:tr>
      <w:tr w:rsidR="00F36EF9" w:rsidRPr="00F36EF9" w:rsidTr="00EF2D9A">
        <w:trPr>
          <w:trHeight w:val="285"/>
        </w:trPr>
        <w:tc>
          <w:tcPr>
            <w:tcW w:w="877" w:type="dxa"/>
            <w:vMerge w:val="restart"/>
            <w:tcBorders>
              <w:top w:val="single" w:sz="4" w:space="0" w:color="000000"/>
              <w:left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2016年</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地理科学</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120</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119</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99.2%</w:t>
            </w:r>
          </w:p>
        </w:tc>
      </w:tr>
      <w:tr w:rsidR="00F36EF9" w:rsidRPr="00F36EF9" w:rsidTr="00EF2D9A">
        <w:trPr>
          <w:trHeight w:val="285"/>
        </w:trPr>
        <w:tc>
          <w:tcPr>
            <w:tcW w:w="877" w:type="dxa"/>
            <w:vMerge/>
            <w:tcBorders>
              <w:left w:val="single" w:sz="4" w:space="0" w:color="000000"/>
              <w:bottom w:val="single" w:sz="4" w:space="0" w:color="000000"/>
              <w:right w:val="single" w:sz="4" w:space="0" w:color="000000"/>
            </w:tcBorders>
            <w:shd w:val="clear" w:color="auto" w:fill="auto"/>
            <w:vAlign w:val="center"/>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旅游管理</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82</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77</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5</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93.9%</w:t>
            </w:r>
          </w:p>
        </w:tc>
      </w:tr>
      <w:tr w:rsidR="00F36EF9" w:rsidRPr="00F36EF9" w:rsidTr="00EF2D9A">
        <w:trPr>
          <w:trHeight w:val="285"/>
        </w:trPr>
        <w:tc>
          <w:tcPr>
            <w:tcW w:w="877" w:type="dxa"/>
            <w:vMerge w:val="restart"/>
            <w:tcBorders>
              <w:top w:val="single" w:sz="4" w:space="0" w:color="000000"/>
              <w:left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2017年</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地理科学</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79</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73</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6</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92.4%</w:t>
            </w:r>
          </w:p>
        </w:tc>
      </w:tr>
      <w:tr w:rsidR="00F36EF9" w:rsidRPr="00F36EF9" w:rsidTr="00EF2D9A">
        <w:trPr>
          <w:trHeight w:val="285"/>
        </w:trPr>
        <w:tc>
          <w:tcPr>
            <w:tcW w:w="877" w:type="dxa"/>
            <w:vMerge/>
            <w:tcBorders>
              <w:left w:val="single" w:sz="4" w:space="0" w:color="000000"/>
              <w:right w:val="single" w:sz="4" w:space="0" w:color="000000"/>
            </w:tcBorders>
            <w:shd w:val="clear" w:color="auto" w:fill="auto"/>
            <w:vAlign w:val="center"/>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旅游管理</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82</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80</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2</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97.6%</w:t>
            </w:r>
          </w:p>
        </w:tc>
      </w:tr>
      <w:tr w:rsidR="00F36EF9" w:rsidRPr="00F36EF9" w:rsidTr="00EF2D9A">
        <w:trPr>
          <w:trHeight w:val="285"/>
        </w:trPr>
        <w:tc>
          <w:tcPr>
            <w:tcW w:w="877" w:type="dxa"/>
            <w:vMerge/>
            <w:tcBorders>
              <w:left w:val="single" w:sz="4" w:space="0" w:color="000000"/>
              <w:bottom w:val="single" w:sz="4" w:space="0" w:color="000000"/>
              <w:right w:val="single" w:sz="4" w:space="0" w:color="000000"/>
            </w:tcBorders>
            <w:shd w:val="clear" w:color="auto" w:fill="auto"/>
            <w:vAlign w:val="center"/>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地理信息科学</w:t>
            </w:r>
          </w:p>
        </w:tc>
        <w:tc>
          <w:tcPr>
            <w:tcW w:w="1162"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76</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76</w:t>
            </w:r>
          </w:p>
        </w:tc>
        <w:tc>
          <w:tcPr>
            <w:tcW w:w="195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0</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bottom"/>
          </w:tcPr>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100%</w:t>
            </w:r>
          </w:p>
        </w:tc>
      </w:tr>
    </w:tbl>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我们从上述数据可以了解到，地理与旅游学院专业报到人数有所下降。实际报到人数与录取人数是存在差异，从两者的人数差距可以看出一个专业的面向度和受关注度，也可以反映出报考</w:t>
      </w:r>
      <w:proofErr w:type="gramStart"/>
      <w:r w:rsidRPr="00F36EF9">
        <w:rPr>
          <w:rFonts w:ascii="宋体" w:eastAsia="宋体" w:hAnsi="宋体" w:cs="宋体" w:hint="eastAsia"/>
          <w:color w:val="000000"/>
          <w:kern w:val="0"/>
          <w:sz w:val="24"/>
          <w:szCs w:val="24"/>
        </w:rPr>
        <w:t>生选择</w:t>
      </w:r>
      <w:proofErr w:type="gramEnd"/>
      <w:r w:rsidRPr="00F36EF9">
        <w:rPr>
          <w:rFonts w:ascii="宋体" w:eastAsia="宋体" w:hAnsi="宋体" w:cs="宋体" w:hint="eastAsia"/>
          <w:color w:val="000000"/>
          <w:kern w:val="0"/>
          <w:sz w:val="24"/>
          <w:szCs w:val="24"/>
        </w:rPr>
        <w:t>专业的意向。从我们学院专业实际报考人数来看，报考率是非常高的，两年的报考率都达到了90%以上，2017年地理信息科学专业报到率甚至到了100%，不存在落差较大的比率问题。就少数未报到的学生来分析，他们都向往大城市、中心城市的高校，经济发达的城市</w:t>
      </w:r>
      <w:proofErr w:type="gramStart"/>
      <w:r w:rsidRPr="00F36EF9">
        <w:rPr>
          <w:rFonts w:ascii="宋体" w:eastAsia="宋体" w:hAnsi="宋体" w:cs="宋体" w:hint="eastAsia"/>
          <w:color w:val="000000"/>
          <w:kern w:val="0"/>
          <w:sz w:val="24"/>
          <w:szCs w:val="24"/>
        </w:rPr>
        <w:t>旺往往</w:t>
      </w:r>
      <w:proofErr w:type="gramEnd"/>
      <w:r w:rsidRPr="00F36EF9">
        <w:rPr>
          <w:rFonts w:ascii="宋体" w:eastAsia="宋体" w:hAnsi="宋体" w:cs="宋体" w:hint="eastAsia"/>
          <w:color w:val="000000"/>
          <w:kern w:val="0"/>
          <w:sz w:val="24"/>
          <w:szCs w:val="24"/>
        </w:rPr>
        <w:t>拥有雄厚的教学资金、畅通的信息渠道，在将来的就业方向对于学生来说都有很强大的吸引力，所以在高考志愿选择上，仍然会以心仪目标学校为优先，故选择放弃报到，再战复读。这也是我院存在未报到学生的原因。</w:t>
      </w:r>
    </w:p>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在数据中，我们比较两个专业的报道人数，可看出2016年地理科学的报到率要高于旅游管理的报到率，而2017年旅游管理的报到率要高于地理科学的报到率。在我院，地理科学专业的学生偏向于师范类，既可以学习教师技能，教师专业知识从事于教育类事业单位，也可以选择继续深造攻读更高学位，做科学研究。同时也可以从事教育、地理类行政管理事业单位、机构，可选择的工作较为安稳、固定、高端。而近年来，随着第三产业的发展，旅游行业和酒店行业也越来越受学生和家长的青睐，</w:t>
      </w:r>
      <w:proofErr w:type="gramStart"/>
      <w:r w:rsidRPr="00F36EF9">
        <w:rPr>
          <w:rFonts w:ascii="宋体" w:eastAsia="宋体" w:hAnsi="宋体" w:cs="宋体" w:hint="eastAsia"/>
          <w:color w:val="000000"/>
          <w:kern w:val="0"/>
          <w:sz w:val="24"/>
          <w:szCs w:val="24"/>
        </w:rPr>
        <w:t>且旅游</w:t>
      </w:r>
      <w:proofErr w:type="gramEnd"/>
      <w:r w:rsidRPr="00F36EF9">
        <w:rPr>
          <w:rFonts w:ascii="宋体" w:eastAsia="宋体" w:hAnsi="宋体" w:cs="宋体" w:hint="eastAsia"/>
          <w:color w:val="000000"/>
          <w:kern w:val="0"/>
          <w:sz w:val="24"/>
          <w:szCs w:val="24"/>
        </w:rPr>
        <w:t>管理学生毕业后可以从事很多行政、管理、营销等产业的工作，就业选择范围广，就业渠道多，故而报考的学生可能也增加了一些。总的来说，学生报到率还是属于理想偏好的状态。</w:t>
      </w:r>
    </w:p>
    <w:p w:rsidR="00F36EF9" w:rsidRPr="00F36EF9" w:rsidRDefault="00A56D65" w:rsidP="00F36EF9">
      <w:pPr>
        <w:spacing w:line="400" w:lineRule="exact"/>
        <w:ind w:firstLineChars="200" w:firstLine="482"/>
        <w:rPr>
          <w:rFonts w:ascii="宋体" w:eastAsia="宋体" w:hAnsi="宋体" w:cs="宋体"/>
          <w:color w:val="000000"/>
          <w:kern w:val="0"/>
          <w:sz w:val="24"/>
          <w:szCs w:val="24"/>
        </w:rPr>
      </w:pPr>
      <w:r>
        <w:rPr>
          <w:rFonts w:ascii="宋体" w:eastAsia="宋体" w:hAnsi="宋体" w:cs="宋体" w:hint="eastAsia"/>
          <w:b/>
          <w:bCs/>
          <w:color w:val="000000"/>
          <w:kern w:val="0"/>
          <w:sz w:val="24"/>
          <w:szCs w:val="24"/>
        </w:rPr>
        <w:t>3</w:t>
      </w:r>
      <w:r w:rsidR="00F36EF9" w:rsidRPr="00F36EF9">
        <w:rPr>
          <w:rFonts w:ascii="宋体" w:eastAsia="宋体" w:hAnsi="宋体" w:cs="宋体" w:hint="eastAsia"/>
          <w:b/>
          <w:bCs/>
          <w:color w:val="000000"/>
          <w:kern w:val="0"/>
          <w:sz w:val="24"/>
          <w:szCs w:val="24"/>
        </w:rPr>
        <w:t>、地理与旅游学院各专业第一志愿报考人数</w:t>
      </w:r>
    </w:p>
    <w:tbl>
      <w:tblPr>
        <w:tblW w:w="8240" w:type="dxa"/>
        <w:tblLayout w:type="fixed"/>
        <w:tblCellMar>
          <w:top w:w="15" w:type="dxa"/>
          <w:left w:w="15" w:type="dxa"/>
          <w:bottom w:w="15" w:type="dxa"/>
          <w:right w:w="15" w:type="dxa"/>
        </w:tblCellMar>
        <w:tblLook w:val="04A0"/>
      </w:tblPr>
      <w:tblGrid>
        <w:gridCol w:w="858"/>
        <w:gridCol w:w="2288"/>
        <w:gridCol w:w="1431"/>
        <w:gridCol w:w="2240"/>
        <w:gridCol w:w="17"/>
        <w:gridCol w:w="1406"/>
      </w:tblGrid>
      <w:tr w:rsidR="00F36EF9" w:rsidRPr="00F36EF9" w:rsidTr="00EF2D9A">
        <w:trPr>
          <w:trHeight w:val="636"/>
        </w:trPr>
        <w:tc>
          <w:tcPr>
            <w:tcW w:w="8240" w:type="dxa"/>
            <w:gridSpan w:val="6"/>
            <w:tcBorders>
              <w:bottom w:val="single" w:sz="4" w:space="0" w:color="000000"/>
            </w:tcBorders>
            <w:shd w:val="clear" w:color="auto" w:fill="auto"/>
            <w:vAlign w:val="center"/>
          </w:tcPr>
          <w:p w:rsidR="00F36EF9" w:rsidRPr="00F36EF9" w:rsidRDefault="00F36EF9" w:rsidP="00A56D65">
            <w:pPr>
              <w:spacing w:line="400" w:lineRule="exact"/>
              <w:ind w:firstLineChars="800" w:firstLine="192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2016年广东省各专业第一志愿报考人数</w:t>
            </w:r>
          </w:p>
        </w:tc>
      </w:tr>
      <w:tr w:rsidR="00F36EF9" w:rsidRPr="00F36EF9" w:rsidTr="00EF2D9A">
        <w:trPr>
          <w:trHeight w:val="647"/>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b/>
                <w:color w:val="000000"/>
                <w:kern w:val="0"/>
                <w:sz w:val="24"/>
                <w:szCs w:val="24"/>
              </w:rPr>
              <w:t>文理</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b/>
                <w:color w:val="000000"/>
                <w:kern w:val="0"/>
                <w:sz w:val="24"/>
                <w:szCs w:val="24"/>
              </w:rPr>
              <w:t>专业名称</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b/>
                <w:color w:val="000000"/>
                <w:kern w:val="0"/>
                <w:sz w:val="24"/>
                <w:szCs w:val="24"/>
              </w:rPr>
              <w:t>招生计划</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b/>
                <w:color w:val="000000"/>
                <w:kern w:val="0"/>
                <w:sz w:val="24"/>
                <w:szCs w:val="24"/>
              </w:rPr>
              <w:t>第一志愿人数</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b/>
                <w:color w:val="000000"/>
                <w:kern w:val="0"/>
                <w:sz w:val="24"/>
                <w:szCs w:val="24"/>
              </w:rPr>
              <w:t>比例</w:t>
            </w:r>
          </w:p>
        </w:tc>
      </w:tr>
      <w:tr w:rsidR="00F36EF9" w:rsidRPr="00F36EF9" w:rsidTr="00EF2D9A">
        <w:trPr>
          <w:trHeight w:val="647"/>
        </w:trPr>
        <w:tc>
          <w:tcPr>
            <w:tcW w:w="858" w:type="dxa"/>
            <w:vMerge w:val="restart"/>
            <w:tcBorders>
              <w:top w:val="single" w:sz="4" w:space="0" w:color="000000"/>
              <w:left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b/>
                <w:color w:val="000000"/>
                <w:kern w:val="0"/>
                <w:sz w:val="24"/>
                <w:szCs w:val="24"/>
              </w:rPr>
              <w:t>理科</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color w:val="000000"/>
                <w:kern w:val="0"/>
                <w:sz w:val="24"/>
                <w:szCs w:val="24"/>
              </w:rPr>
              <w:t>029旅游管理</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30</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16</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53.33%</w:t>
            </w:r>
          </w:p>
        </w:tc>
      </w:tr>
      <w:tr w:rsidR="00F36EF9" w:rsidRPr="00F36EF9" w:rsidTr="00EF2D9A">
        <w:trPr>
          <w:trHeight w:val="647"/>
        </w:trPr>
        <w:tc>
          <w:tcPr>
            <w:tcW w:w="858" w:type="dxa"/>
            <w:vMerge/>
            <w:tcBorders>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color w:val="000000"/>
                <w:kern w:val="0"/>
                <w:sz w:val="24"/>
                <w:szCs w:val="24"/>
              </w:rPr>
              <w:t>030地理科学</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40</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9</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22.5%</w:t>
            </w:r>
          </w:p>
        </w:tc>
      </w:tr>
      <w:tr w:rsidR="00F36EF9" w:rsidRPr="00F36EF9" w:rsidTr="00EF2D9A">
        <w:trPr>
          <w:trHeight w:val="647"/>
        </w:trPr>
        <w:tc>
          <w:tcPr>
            <w:tcW w:w="858" w:type="dxa"/>
            <w:vMerge w:val="restart"/>
            <w:tcBorders>
              <w:top w:val="single" w:sz="4" w:space="0" w:color="000000"/>
              <w:left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b/>
                <w:color w:val="000000"/>
                <w:kern w:val="0"/>
                <w:sz w:val="24"/>
                <w:szCs w:val="24"/>
              </w:rPr>
              <w:t>文科</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006旅游管理</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44</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17</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38.64%</w:t>
            </w:r>
          </w:p>
        </w:tc>
      </w:tr>
      <w:tr w:rsidR="00F36EF9" w:rsidRPr="00F36EF9" w:rsidTr="00EF2D9A">
        <w:trPr>
          <w:trHeight w:val="647"/>
        </w:trPr>
        <w:tc>
          <w:tcPr>
            <w:tcW w:w="858" w:type="dxa"/>
            <w:vMerge/>
            <w:tcBorders>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007地理科学</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80</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24</w:t>
            </w:r>
          </w:p>
        </w:tc>
        <w:tc>
          <w:tcPr>
            <w:tcW w:w="1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30%</w:t>
            </w:r>
          </w:p>
        </w:tc>
      </w:tr>
      <w:tr w:rsidR="00F36EF9" w:rsidRPr="00F36EF9" w:rsidTr="00EF2D9A">
        <w:trPr>
          <w:trHeight w:val="647"/>
        </w:trPr>
        <w:tc>
          <w:tcPr>
            <w:tcW w:w="8240" w:type="dxa"/>
            <w:gridSpan w:val="6"/>
            <w:tcBorders>
              <w:bottom w:val="single" w:sz="4" w:space="0" w:color="000000"/>
            </w:tcBorders>
            <w:shd w:val="clear" w:color="auto" w:fill="auto"/>
            <w:vAlign w:val="center"/>
          </w:tcPr>
          <w:p w:rsidR="00F36EF9" w:rsidRPr="00F36EF9" w:rsidRDefault="00F36EF9" w:rsidP="00A56D65">
            <w:pPr>
              <w:spacing w:line="400" w:lineRule="exact"/>
              <w:ind w:firstLineChars="700" w:firstLine="16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2017年广东省各专业第一志愿报考人数</w:t>
            </w:r>
          </w:p>
        </w:tc>
      </w:tr>
      <w:tr w:rsidR="00F36EF9" w:rsidRPr="00F36EF9" w:rsidTr="00EF2D9A">
        <w:trPr>
          <w:trHeight w:val="647"/>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b/>
                <w:color w:val="000000"/>
                <w:kern w:val="0"/>
                <w:sz w:val="24"/>
                <w:szCs w:val="24"/>
              </w:rPr>
              <w:t>文理</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b/>
                <w:color w:val="000000"/>
                <w:kern w:val="0"/>
                <w:sz w:val="24"/>
                <w:szCs w:val="24"/>
              </w:rPr>
              <w:t>专业名称</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b/>
                <w:color w:val="000000"/>
                <w:kern w:val="0"/>
                <w:sz w:val="24"/>
                <w:szCs w:val="24"/>
              </w:rPr>
              <w:t>招生计划</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b/>
                <w:color w:val="000000"/>
                <w:kern w:val="0"/>
                <w:sz w:val="24"/>
                <w:szCs w:val="24"/>
              </w:rPr>
              <w:t>第一志愿人数</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b/>
                <w:color w:val="000000"/>
                <w:kern w:val="0"/>
                <w:sz w:val="24"/>
                <w:szCs w:val="24"/>
              </w:rPr>
              <w:t>比例</w:t>
            </w:r>
          </w:p>
        </w:tc>
      </w:tr>
      <w:tr w:rsidR="00F36EF9" w:rsidRPr="00F36EF9" w:rsidTr="00EF2D9A">
        <w:trPr>
          <w:trHeight w:val="647"/>
        </w:trPr>
        <w:tc>
          <w:tcPr>
            <w:tcW w:w="858" w:type="dxa"/>
            <w:vMerge w:val="restart"/>
            <w:tcBorders>
              <w:top w:val="single" w:sz="4" w:space="0" w:color="000000"/>
              <w:left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b/>
                <w:color w:val="000000"/>
                <w:kern w:val="0"/>
                <w:sz w:val="24"/>
                <w:szCs w:val="24"/>
              </w:rPr>
              <w:t>理科</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color w:val="000000"/>
                <w:kern w:val="0"/>
                <w:sz w:val="24"/>
                <w:szCs w:val="24"/>
              </w:rPr>
              <w:t>旅游管理</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b/>
                <w:color w:val="000000"/>
                <w:kern w:val="0"/>
                <w:sz w:val="24"/>
                <w:szCs w:val="24"/>
              </w:rPr>
              <w:t>23</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b/>
                <w:color w:val="000000"/>
                <w:kern w:val="0"/>
                <w:sz w:val="24"/>
                <w:szCs w:val="24"/>
              </w:rPr>
              <w:t>13</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56.52%</w:t>
            </w:r>
          </w:p>
        </w:tc>
      </w:tr>
      <w:tr w:rsidR="00F36EF9" w:rsidRPr="00F36EF9" w:rsidTr="00EF2D9A">
        <w:trPr>
          <w:trHeight w:val="647"/>
        </w:trPr>
        <w:tc>
          <w:tcPr>
            <w:tcW w:w="858" w:type="dxa"/>
            <w:vMerge/>
            <w:tcBorders>
              <w:left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color w:val="000000"/>
                <w:kern w:val="0"/>
                <w:sz w:val="24"/>
                <w:szCs w:val="24"/>
              </w:rPr>
              <w:t>地理科学</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b/>
                <w:color w:val="000000"/>
                <w:kern w:val="0"/>
                <w:sz w:val="24"/>
                <w:szCs w:val="24"/>
              </w:rPr>
              <w:t>20</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b/>
                <w:color w:val="000000"/>
                <w:kern w:val="0"/>
                <w:sz w:val="24"/>
                <w:szCs w:val="24"/>
              </w:rPr>
              <w:t>6</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30%</w:t>
            </w:r>
          </w:p>
        </w:tc>
      </w:tr>
      <w:tr w:rsidR="00F36EF9" w:rsidRPr="00F36EF9" w:rsidTr="00EF2D9A">
        <w:trPr>
          <w:trHeight w:val="647"/>
        </w:trPr>
        <w:tc>
          <w:tcPr>
            <w:tcW w:w="858" w:type="dxa"/>
            <w:vMerge/>
            <w:tcBorders>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地理信息科学</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72</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6</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8.33%</w:t>
            </w:r>
          </w:p>
        </w:tc>
      </w:tr>
      <w:tr w:rsidR="00F36EF9" w:rsidRPr="00F36EF9" w:rsidTr="00EF2D9A">
        <w:trPr>
          <w:trHeight w:val="647"/>
        </w:trPr>
        <w:tc>
          <w:tcPr>
            <w:tcW w:w="858" w:type="dxa"/>
            <w:vMerge w:val="restart"/>
            <w:tcBorders>
              <w:top w:val="single" w:sz="4" w:space="0" w:color="000000"/>
              <w:left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r w:rsidRPr="00F36EF9">
              <w:rPr>
                <w:rFonts w:ascii="宋体" w:eastAsia="宋体" w:hAnsi="宋体" w:cs="宋体" w:hint="eastAsia"/>
                <w:b/>
                <w:color w:val="000000"/>
                <w:kern w:val="0"/>
                <w:sz w:val="24"/>
                <w:szCs w:val="24"/>
              </w:rPr>
              <w:t>文科</w:t>
            </w: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旅游管理</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50</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9</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18%</w:t>
            </w:r>
          </w:p>
        </w:tc>
      </w:tr>
      <w:tr w:rsidR="00F36EF9" w:rsidRPr="00F36EF9" w:rsidTr="00EF2D9A">
        <w:trPr>
          <w:trHeight w:val="657"/>
        </w:trPr>
        <w:tc>
          <w:tcPr>
            <w:tcW w:w="858" w:type="dxa"/>
            <w:vMerge/>
            <w:tcBorders>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b/>
                <w:color w:val="000000"/>
                <w:kern w:val="0"/>
                <w:sz w:val="24"/>
                <w:szCs w:val="24"/>
              </w:rPr>
            </w:pPr>
          </w:p>
        </w:tc>
        <w:tc>
          <w:tcPr>
            <w:tcW w:w="2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地理科学</w:t>
            </w:r>
          </w:p>
        </w:tc>
        <w:tc>
          <w:tcPr>
            <w:tcW w:w="1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44</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30</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36EF9" w:rsidRPr="00F36EF9" w:rsidRDefault="00F36EF9" w:rsidP="00A56D65">
            <w:pPr>
              <w:spacing w:line="400" w:lineRule="exact"/>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68.18%</w:t>
            </w:r>
          </w:p>
        </w:tc>
      </w:tr>
    </w:tbl>
    <w:p w:rsidR="00F36EF9" w:rsidRPr="00F36EF9" w:rsidRDefault="00F36EF9" w:rsidP="00F36EF9">
      <w:pPr>
        <w:spacing w:line="400" w:lineRule="exact"/>
        <w:ind w:firstLineChars="200" w:firstLine="480"/>
        <w:rPr>
          <w:rFonts w:ascii="宋体" w:eastAsia="宋体" w:hAnsi="宋体" w:cs="宋体"/>
          <w:color w:val="000000"/>
          <w:kern w:val="0"/>
          <w:sz w:val="24"/>
          <w:szCs w:val="24"/>
        </w:rPr>
      </w:pPr>
    </w:p>
    <w:p w:rsidR="00F36EF9" w:rsidRPr="00F36EF9" w:rsidRDefault="00F36EF9" w:rsidP="00F36EF9">
      <w:pPr>
        <w:spacing w:line="400" w:lineRule="exact"/>
        <w:ind w:firstLineChars="200" w:firstLine="480"/>
        <w:rPr>
          <w:rFonts w:ascii="宋体" w:eastAsia="宋体" w:hAnsi="宋体" w:cs="宋体"/>
          <w:color w:val="000000"/>
          <w:kern w:val="0"/>
          <w:sz w:val="24"/>
          <w:szCs w:val="24"/>
        </w:rPr>
      </w:pPr>
      <w:r w:rsidRPr="00F36EF9">
        <w:rPr>
          <w:rFonts w:ascii="宋体" w:eastAsia="宋体" w:hAnsi="宋体" w:cs="宋体" w:hint="eastAsia"/>
          <w:color w:val="000000"/>
          <w:kern w:val="0"/>
          <w:sz w:val="24"/>
          <w:szCs w:val="24"/>
        </w:rPr>
        <w:t>从近两年</w:t>
      </w:r>
      <w:r>
        <w:rPr>
          <w:rFonts w:ascii="宋体" w:eastAsia="宋体" w:hAnsi="宋体" w:cs="宋体" w:hint="eastAsia"/>
          <w:color w:val="000000"/>
          <w:kern w:val="0"/>
          <w:sz w:val="24"/>
          <w:szCs w:val="24"/>
        </w:rPr>
        <w:t>的</w:t>
      </w:r>
      <w:r w:rsidRPr="00F36EF9">
        <w:rPr>
          <w:rFonts w:ascii="宋体" w:eastAsia="宋体" w:hAnsi="宋体" w:cs="宋体" w:hint="eastAsia"/>
          <w:color w:val="000000"/>
          <w:kern w:val="0"/>
          <w:sz w:val="24"/>
          <w:szCs w:val="24"/>
        </w:rPr>
        <w:t>第一志愿报考情况来看，地理与旅游学院</w:t>
      </w:r>
      <w:r>
        <w:rPr>
          <w:rFonts w:ascii="宋体" w:eastAsia="宋体" w:hAnsi="宋体" w:cs="宋体" w:hint="eastAsia"/>
          <w:color w:val="000000"/>
          <w:kern w:val="0"/>
          <w:sz w:val="24"/>
          <w:szCs w:val="24"/>
        </w:rPr>
        <w:t>各专业</w:t>
      </w:r>
      <w:r w:rsidRPr="00F36EF9">
        <w:rPr>
          <w:rFonts w:ascii="宋体" w:eastAsia="宋体" w:hAnsi="宋体" w:cs="宋体" w:hint="eastAsia"/>
          <w:color w:val="000000"/>
          <w:kern w:val="0"/>
          <w:sz w:val="24"/>
          <w:szCs w:val="24"/>
        </w:rPr>
        <w:t>第一志愿报考情况较好，并且逐年增加。2016年理科方向旅游管理专业招生中第一志愿人数占招生计划的53.33%，2017年提高为56.52%；2016年理科方向地理科学专业招生中第一志愿占招生计划的22.5%，2017年提高为30%；2016年文科方向地理科学专业招生中第一志愿人数占招生计划的30%，2017年提高为68.18%。比较特殊的是，2016年文科方向旅游管理专业招生中第一志愿人数占招生计划的38.64%，2017年降低为18%。为什么呢？这是地理与旅游学院的招生计划调整有关，2017年地理与旅游学院将招生重点从旅游管理专业调整为地理科学、地理信息科学两个专业，但考生报考人数却并未因此而提高。</w:t>
      </w:r>
    </w:p>
    <w:p w:rsidR="007A5281" w:rsidRDefault="00F36EF9" w:rsidP="00F36EF9">
      <w:pPr>
        <w:spacing w:line="400" w:lineRule="exact"/>
        <w:ind w:firstLineChars="200" w:firstLine="480"/>
        <w:rPr>
          <w:rFonts w:ascii="宋体" w:hAnsi="宋体" w:cs="宋体"/>
          <w:sz w:val="24"/>
          <w:szCs w:val="24"/>
        </w:rPr>
      </w:pPr>
      <w:r w:rsidRPr="00F36EF9">
        <w:rPr>
          <w:rFonts w:ascii="宋体" w:eastAsia="宋体" w:hAnsi="宋体" w:cs="宋体" w:hint="eastAsia"/>
          <w:color w:val="000000"/>
          <w:kern w:val="0"/>
          <w:sz w:val="24"/>
          <w:szCs w:val="24"/>
        </w:rPr>
        <w:t>从第一志愿报考人数占招生计划的比例变化来看，我院地理科学这个专业录取的第一志愿报考比例大幅上升，显示该专业招生与考生的填报意愿比较一致，生源质量相对较高；旅游管理专业的有所下降，因学校现在重点发展理工科专业，也有点正常，但我们应引起重视；新开设的地理信息科学专业招生不太理想，我院更要反思，加强专业建设和宣传，提高专业吸引力。</w:t>
      </w:r>
    </w:p>
    <w:p w:rsidR="007E7077" w:rsidRPr="00E057E4" w:rsidRDefault="00C802F2" w:rsidP="00E057E4">
      <w:pPr>
        <w:pStyle w:val="1"/>
        <w:rPr>
          <w:rFonts w:asciiTheme="majorEastAsia" w:eastAsiaTheme="majorEastAsia" w:hAnsiTheme="majorEastAsia"/>
          <w:kern w:val="0"/>
          <w:sz w:val="30"/>
          <w:szCs w:val="30"/>
        </w:rPr>
      </w:pPr>
      <w:bookmarkStart w:id="11" w:name="_Toc496829242"/>
      <w:bookmarkStart w:id="12" w:name="_Toc532514663"/>
      <w:r w:rsidRPr="00E057E4">
        <w:rPr>
          <w:rFonts w:asciiTheme="majorEastAsia" w:eastAsiaTheme="majorEastAsia" w:hAnsiTheme="majorEastAsia"/>
          <w:kern w:val="0"/>
          <w:sz w:val="30"/>
          <w:szCs w:val="30"/>
        </w:rPr>
        <w:t>二、师资与教学条件</w:t>
      </w:r>
      <w:bookmarkEnd w:id="11"/>
      <w:bookmarkEnd w:id="12"/>
    </w:p>
    <w:p w:rsidR="007E7077" w:rsidRPr="00E057E4" w:rsidRDefault="00C802F2" w:rsidP="00E057E4">
      <w:pPr>
        <w:pStyle w:val="2"/>
        <w:rPr>
          <w:kern w:val="0"/>
          <w:sz w:val="28"/>
          <w:szCs w:val="28"/>
        </w:rPr>
      </w:pPr>
      <w:bookmarkStart w:id="13" w:name="_Toc496829243"/>
      <w:bookmarkStart w:id="14" w:name="_Toc532514664"/>
      <w:r w:rsidRPr="00E057E4">
        <w:rPr>
          <w:kern w:val="0"/>
          <w:sz w:val="28"/>
          <w:szCs w:val="28"/>
        </w:rPr>
        <w:t>（一）师资队伍数量及结构</w:t>
      </w:r>
      <w:bookmarkEnd w:id="13"/>
      <w:bookmarkEnd w:id="14"/>
    </w:p>
    <w:p w:rsidR="00C802F2" w:rsidRDefault="00F63D5B" w:rsidP="00F63D5B">
      <w:pPr>
        <w:spacing w:line="400" w:lineRule="atLeast"/>
        <w:ind w:firstLineChars="200" w:firstLine="480"/>
        <w:rPr>
          <w:rFonts w:ascii="宋体" w:eastAsia="宋体" w:hAnsi="宋体" w:cs="宋体"/>
          <w:sz w:val="24"/>
          <w:szCs w:val="24"/>
        </w:rPr>
      </w:pPr>
      <w:r w:rsidRPr="00F63D5B">
        <w:rPr>
          <w:rFonts w:ascii="宋体" w:eastAsia="宋体" w:hAnsi="宋体" w:cs="宋体"/>
          <w:sz w:val="24"/>
          <w:szCs w:val="24"/>
        </w:rPr>
        <w:t>地理与旅游学院教职工</w:t>
      </w:r>
      <w:r>
        <w:rPr>
          <w:rFonts w:ascii="宋体" w:eastAsia="宋体" w:hAnsi="宋体" w:cs="宋体"/>
          <w:sz w:val="24"/>
          <w:szCs w:val="24"/>
        </w:rPr>
        <w:t>总数</w:t>
      </w:r>
      <w:r w:rsidRPr="00F63D5B">
        <w:rPr>
          <w:rFonts w:ascii="宋体" w:eastAsia="宋体" w:hAnsi="宋体" w:cs="宋体" w:hint="eastAsia"/>
          <w:sz w:val="24"/>
          <w:szCs w:val="24"/>
        </w:rPr>
        <w:t>3</w:t>
      </w:r>
      <w:r w:rsidR="00F35519">
        <w:rPr>
          <w:rFonts w:ascii="宋体" w:eastAsia="宋体" w:hAnsi="宋体" w:cs="宋体" w:hint="eastAsia"/>
          <w:sz w:val="24"/>
          <w:szCs w:val="24"/>
        </w:rPr>
        <w:t>2</w:t>
      </w:r>
      <w:r w:rsidRPr="00F63D5B">
        <w:rPr>
          <w:rFonts w:ascii="宋体" w:eastAsia="宋体" w:hAnsi="宋体" w:cs="宋体"/>
          <w:sz w:val="24"/>
          <w:szCs w:val="24"/>
        </w:rPr>
        <w:t>人，管理人员</w:t>
      </w:r>
      <w:r w:rsidRPr="00F63D5B">
        <w:rPr>
          <w:rFonts w:ascii="宋体" w:eastAsia="宋体" w:hAnsi="宋体" w:cs="宋体" w:hint="eastAsia"/>
          <w:sz w:val="24"/>
          <w:szCs w:val="24"/>
        </w:rPr>
        <w:t>5人，辅导员2人，</w:t>
      </w:r>
      <w:r w:rsidRPr="00F63D5B">
        <w:rPr>
          <w:rFonts w:ascii="宋体" w:eastAsia="宋体" w:hAnsi="宋体" w:cs="宋体"/>
          <w:sz w:val="24"/>
          <w:szCs w:val="24"/>
        </w:rPr>
        <w:t>专任教师</w:t>
      </w:r>
      <w:r w:rsidRPr="00F63D5B">
        <w:rPr>
          <w:rFonts w:ascii="宋体" w:eastAsia="宋体" w:hAnsi="宋体" w:cs="宋体" w:hint="eastAsia"/>
          <w:sz w:val="24"/>
          <w:szCs w:val="24"/>
        </w:rPr>
        <w:t>2</w:t>
      </w:r>
      <w:r w:rsidR="00F35519">
        <w:rPr>
          <w:rFonts w:ascii="宋体" w:eastAsia="宋体" w:hAnsi="宋体" w:cs="宋体" w:hint="eastAsia"/>
          <w:sz w:val="24"/>
          <w:szCs w:val="24"/>
        </w:rPr>
        <w:t>5</w:t>
      </w:r>
      <w:r w:rsidRPr="00F63D5B">
        <w:rPr>
          <w:rFonts w:ascii="宋体" w:eastAsia="宋体" w:hAnsi="宋体" w:cs="宋体"/>
          <w:sz w:val="24"/>
          <w:szCs w:val="24"/>
        </w:rPr>
        <w:t>人，其中教授</w:t>
      </w:r>
      <w:r w:rsidRPr="00F63D5B">
        <w:rPr>
          <w:rFonts w:ascii="宋体" w:eastAsia="宋体" w:hAnsi="宋体" w:cs="宋体" w:hint="eastAsia"/>
          <w:sz w:val="24"/>
          <w:szCs w:val="24"/>
        </w:rPr>
        <w:t>2</w:t>
      </w:r>
      <w:r w:rsidRPr="00F63D5B">
        <w:rPr>
          <w:rFonts w:ascii="宋体" w:eastAsia="宋体" w:hAnsi="宋体" w:cs="宋体"/>
          <w:sz w:val="24"/>
          <w:szCs w:val="24"/>
        </w:rPr>
        <w:t>人，副教授</w:t>
      </w:r>
      <w:r w:rsidRPr="00F63D5B">
        <w:rPr>
          <w:rFonts w:ascii="宋体" w:eastAsia="宋体" w:hAnsi="宋体" w:cs="宋体" w:hint="eastAsia"/>
          <w:sz w:val="24"/>
          <w:szCs w:val="24"/>
        </w:rPr>
        <w:t>6</w:t>
      </w:r>
      <w:r w:rsidRPr="00F63D5B">
        <w:rPr>
          <w:rFonts w:ascii="宋体" w:eastAsia="宋体" w:hAnsi="宋体" w:cs="宋体"/>
          <w:sz w:val="24"/>
          <w:szCs w:val="24"/>
        </w:rPr>
        <w:t>人，</w:t>
      </w:r>
      <w:r w:rsidRPr="00F63D5B">
        <w:rPr>
          <w:rFonts w:ascii="宋体" w:eastAsia="宋体" w:hAnsi="宋体" w:cs="宋体" w:hint="eastAsia"/>
          <w:sz w:val="24"/>
          <w:szCs w:val="24"/>
        </w:rPr>
        <w:t>外籍教师2人，讲师1</w:t>
      </w:r>
      <w:r w:rsidR="00224E78">
        <w:rPr>
          <w:rFonts w:ascii="宋体" w:eastAsia="宋体" w:hAnsi="宋体" w:cs="宋体" w:hint="eastAsia"/>
          <w:sz w:val="24"/>
          <w:szCs w:val="24"/>
        </w:rPr>
        <w:t>6</w:t>
      </w:r>
      <w:r w:rsidRPr="00F63D5B">
        <w:rPr>
          <w:rFonts w:ascii="宋体" w:eastAsia="宋体" w:hAnsi="宋体" w:cs="宋体" w:hint="eastAsia"/>
          <w:sz w:val="24"/>
          <w:szCs w:val="24"/>
        </w:rPr>
        <w:t>人，助教1人。</w:t>
      </w:r>
      <w:r w:rsidRPr="00F63D5B">
        <w:rPr>
          <w:rFonts w:ascii="宋体" w:eastAsia="宋体" w:hAnsi="宋体" w:cs="宋体"/>
          <w:sz w:val="24"/>
          <w:szCs w:val="24"/>
        </w:rPr>
        <w:t>具有博士学位</w:t>
      </w:r>
      <w:r w:rsidRPr="00F63D5B">
        <w:rPr>
          <w:rFonts w:ascii="宋体" w:eastAsia="宋体" w:hAnsi="宋体" w:cs="宋体" w:hint="eastAsia"/>
          <w:sz w:val="24"/>
          <w:szCs w:val="24"/>
        </w:rPr>
        <w:t>1</w:t>
      </w:r>
      <w:r w:rsidR="00BF2A6B">
        <w:rPr>
          <w:rFonts w:ascii="宋体" w:eastAsia="宋体" w:hAnsi="宋体" w:cs="宋体" w:hint="eastAsia"/>
          <w:sz w:val="24"/>
          <w:szCs w:val="24"/>
        </w:rPr>
        <w:t>5</w:t>
      </w:r>
      <w:r w:rsidRPr="00F63D5B">
        <w:rPr>
          <w:rFonts w:ascii="宋体" w:eastAsia="宋体" w:hAnsi="宋体" w:cs="宋体"/>
          <w:sz w:val="24"/>
          <w:szCs w:val="24"/>
        </w:rPr>
        <w:t>人</w:t>
      </w:r>
      <w:r w:rsidRPr="00F63D5B">
        <w:rPr>
          <w:rFonts w:ascii="宋体" w:eastAsia="宋体" w:hAnsi="宋体" w:cs="宋体" w:hint="eastAsia"/>
          <w:sz w:val="24"/>
          <w:szCs w:val="24"/>
        </w:rPr>
        <w:t>，在读博士1人，硕士13人；</w:t>
      </w:r>
      <w:proofErr w:type="gramStart"/>
      <w:r w:rsidRPr="00F63D5B">
        <w:rPr>
          <w:rFonts w:ascii="宋体" w:eastAsia="宋体" w:hAnsi="宋体" w:cs="宋体" w:hint="eastAsia"/>
          <w:sz w:val="24"/>
          <w:szCs w:val="24"/>
        </w:rPr>
        <w:t>双师双能</w:t>
      </w:r>
      <w:proofErr w:type="gramEnd"/>
      <w:r w:rsidRPr="00F63D5B">
        <w:rPr>
          <w:rFonts w:ascii="宋体" w:eastAsia="宋体" w:hAnsi="宋体" w:cs="宋体" w:hint="eastAsia"/>
          <w:sz w:val="24"/>
          <w:szCs w:val="24"/>
        </w:rPr>
        <w:t>型师资10人，特聘9名来自政府部门、行业企业人才担任我院兼职指导教师。</w:t>
      </w:r>
      <w:r w:rsidR="00CF5446" w:rsidRPr="00CF5446">
        <w:rPr>
          <w:rFonts w:ascii="宋体" w:eastAsia="宋体" w:hAnsi="宋体" w:cs="宋体"/>
          <w:bCs/>
          <w:sz w:val="24"/>
          <w:szCs w:val="24"/>
        </w:rPr>
        <w:t>师资队伍数量及结构</w:t>
      </w:r>
      <w:r w:rsidR="00CF5446">
        <w:rPr>
          <w:rFonts w:ascii="宋体" w:eastAsia="宋体" w:hAnsi="宋体" w:cs="宋体" w:hint="eastAsia"/>
          <w:sz w:val="24"/>
          <w:szCs w:val="24"/>
        </w:rPr>
        <w:t>详见</w:t>
      </w:r>
      <w:r w:rsidR="00224E78">
        <w:rPr>
          <w:rFonts w:ascii="宋体" w:eastAsia="宋体" w:hAnsi="宋体" w:cs="宋体" w:hint="eastAsia"/>
          <w:sz w:val="24"/>
          <w:szCs w:val="24"/>
        </w:rPr>
        <w:t>附</w:t>
      </w:r>
      <w:r w:rsidR="00CF5446">
        <w:rPr>
          <w:rFonts w:ascii="宋体" w:eastAsia="宋体" w:hAnsi="宋体" w:cs="宋体" w:hint="eastAsia"/>
          <w:sz w:val="24"/>
          <w:szCs w:val="24"/>
        </w:rPr>
        <w:t>表。</w:t>
      </w:r>
    </w:p>
    <w:p w:rsidR="00CF5446" w:rsidRPr="00E057E4" w:rsidRDefault="00CF5446" w:rsidP="00E057E4">
      <w:pPr>
        <w:pStyle w:val="2"/>
        <w:rPr>
          <w:kern w:val="0"/>
          <w:sz w:val="28"/>
          <w:szCs w:val="28"/>
        </w:rPr>
      </w:pPr>
      <w:bookmarkStart w:id="15" w:name="_Toc496829244"/>
      <w:bookmarkStart w:id="16" w:name="_Toc532514665"/>
      <w:r w:rsidRPr="00E057E4">
        <w:rPr>
          <w:kern w:val="0"/>
          <w:sz w:val="28"/>
          <w:szCs w:val="28"/>
        </w:rPr>
        <w:t>（二）教授承担本科课程情况</w:t>
      </w:r>
      <w:bookmarkEnd w:id="15"/>
      <w:bookmarkEnd w:id="16"/>
    </w:p>
    <w:p w:rsidR="00C802F2" w:rsidRDefault="00A56D65" w:rsidP="00662931">
      <w:pPr>
        <w:spacing w:line="400" w:lineRule="atLeast"/>
        <w:rPr>
          <w:rFonts w:ascii="宋体" w:hAnsi="宋体" w:cs="宋体"/>
          <w:sz w:val="24"/>
          <w:szCs w:val="24"/>
        </w:rPr>
      </w:pPr>
      <w:r>
        <w:rPr>
          <w:rFonts w:ascii="宋体" w:hAnsi="宋体" w:cs="宋体"/>
          <w:noProof/>
          <w:sz w:val="24"/>
          <w:szCs w:val="24"/>
        </w:rPr>
        <w:drawing>
          <wp:inline distT="0" distB="0" distL="0" distR="0">
            <wp:extent cx="5274310" cy="3845560"/>
            <wp:effectExtent l="19050" t="0" r="2540" b="0"/>
            <wp:docPr id="5" name="图片 4" descr="教授上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授上课.png"/>
                    <pic:cNvPicPr/>
                  </pic:nvPicPr>
                  <pic:blipFill>
                    <a:blip r:embed="rId11" cstate="print"/>
                    <a:stretch>
                      <a:fillRect/>
                    </a:stretch>
                  </pic:blipFill>
                  <pic:spPr>
                    <a:xfrm>
                      <a:off x="0" y="0"/>
                      <a:ext cx="5274310" cy="3845560"/>
                    </a:xfrm>
                    <a:prstGeom prst="rect">
                      <a:avLst/>
                    </a:prstGeom>
                  </pic:spPr>
                </pic:pic>
              </a:graphicData>
            </a:graphic>
          </wp:inline>
        </w:drawing>
      </w:r>
    </w:p>
    <w:p w:rsidR="007E7077" w:rsidRPr="00E057E4" w:rsidRDefault="00662931" w:rsidP="00E057E4">
      <w:pPr>
        <w:pStyle w:val="2"/>
        <w:rPr>
          <w:kern w:val="0"/>
          <w:sz w:val="28"/>
          <w:szCs w:val="28"/>
        </w:rPr>
      </w:pPr>
      <w:bookmarkStart w:id="17" w:name="_Toc496829245"/>
      <w:bookmarkStart w:id="18" w:name="_Toc532514666"/>
      <w:r w:rsidRPr="00E057E4">
        <w:rPr>
          <w:kern w:val="0"/>
          <w:sz w:val="28"/>
          <w:szCs w:val="28"/>
        </w:rPr>
        <w:t>（三）教学经费投入</w:t>
      </w:r>
      <w:bookmarkEnd w:id="17"/>
      <w:bookmarkEnd w:id="18"/>
    </w:p>
    <w:p w:rsidR="00CA1912" w:rsidRPr="00842172" w:rsidRDefault="00CA1912" w:rsidP="00CA1912">
      <w:pPr>
        <w:spacing w:line="360" w:lineRule="auto"/>
        <w:ind w:firstLineChars="200" w:firstLine="480"/>
        <w:rPr>
          <w:rFonts w:ascii="宋体" w:hAnsi="宋体"/>
          <w:sz w:val="24"/>
        </w:rPr>
      </w:pPr>
      <w:r w:rsidRPr="00842172">
        <w:rPr>
          <w:rFonts w:ascii="宋体" w:hAnsi="宋体" w:hint="eastAsia"/>
          <w:sz w:val="24"/>
        </w:rPr>
        <w:t>严格使用学校下达教学经费，经费使用明细表齐全，涉及到万元以上的大额经费（本</w:t>
      </w:r>
      <w:r>
        <w:rPr>
          <w:rFonts w:ascii="宋体" w:hAnsi="宋体" w:hint="eastAsia"/>
          <w:sz w:val="24"/>
        </w:rPr>
        <w:t>院</w:t>
      </w:r>
      <w:r w:rsidRPr="00842172">
        <w:rPr>
          <w:rFonts w:ascii="宋体" w:hAnsi="宋体" w:hint="eastAsia"/>
          <w:sz w:val="24"/>
        </w:rPr>
        <w:t>为野外实习经费）均由院党政联席会议讨论决定，并按制度严格执行，经费使用由实习指导教师经手，经费借贷与报销均由办公室主任经手，并对经费使用情况进行通报。</w:t>
      </w:r>
    </w:p>
    <w:p w:rsidR="00CA1912" w:rsidRPr="00842172" w:rsidRDefault="00CA1912" w:rsidP="00CA1912">
      <w:pPr>
        <w:spacing w:line="360" w:lineRule="auto"/>
        <w:ind w:firstLineChars="200" w:firstLine="480"/>
        <w:rPr>
          <w:rFonts w:ascii="宋体" w:hAnsi="宋体"/>
          <w:sz w:val="24"/>
        </w:rPr>
      </w:pPr>
      <w:r w:rsidRPr="00842172">
        <w:rPr>
          <w:rFonts w:ascii="宋体" w:hAnsi="宋体" w:hint="eastAsia"/>
          <w:sz w:val="24"/>
        </w:rPr>
        <w:t>有专项经费支持教学改革、大学生创新创业和实践教学。其中从学院与协同单位获得的协同育人支持费用中专门划拨40%，用于对教学改革和实践教学的支持。</w:t>
      </w:r>
    </w:p>
    <w:p w:rsidR="00CA1912" w:rsidRPr="00CA1912" w:rsidRDefault="00CA1912" w:rsidP="00CA1912">
      <w:pPr>
        <w:spacing w:line="360" w:lineRule="auto"/>
        <w:ind w:firstLineChars="200" w:firstLine="480"/>
        <w:rPr>
          <w:rFonts w:ascii="宋体" w:hAnsi="宋体"/>
          <w:sz w:val="24"/>
        </w:rPr>
      </w:pPr>
      <w:r w:rsidRPr="00842172">
        <w:rPr>
          <w:rFonts w:ascii="宋体" w:hAnsi="宋体" w:hint="eastAsia"/>
          <w:sz w:val="24"/>
        </w:rPr>
        <w:t>努力自筹经费用于本科教学，在学生的实践教学中发挥了重要作用。201</w:t>
      </w:r>
      <w:r w:rsidR="00AD67BD">
        <w:rPr>
          <w:rFonts w:ascii="宋体" w:hAnsi="宋体" w:hint="eastAsia"/>
          <w:sz w:val="24"/>
        </w:rPr>
        <w:t>7</w:t>
      </w:r>
      <w:r w:rsidRPr="00842172">
        <w:rPr>
          <w:rFonts w:ascii="宋体" w:hAnsi="宋体" w:hint="eastAsia"/>
          <w:sz w:val="24"/>
        </w:rPr>
        <w:t>-201</w:t>
      </w:r>
      <w:r w:rsidR="00AD67BD">
        <w:rPr>
          <w:rFonts w:ascii="宋体" w:hAnsi="宋体" w:hint="eastAsia"/>
          <w:sz w:val="24"/>
        </w:rPr>
        <w:t>8</w:t>
      </w:r>
      <w:r w:rsidRPr="00842172">
        <w:rPr>
          <w:rFonts w:ascii="宋体" w:hAnsi="宋体" w:hint="eastAsia"/>
          <w:sz w:val="24"/>
        </w:rPr>
        <w:t>学</w:t>
      </w:r>
      <w:proofErr w:type="gramStart"/>
      <w:r w:rsidRPr="00842172">
        <w:rPr>
          <w:rFonts w:ascii="宋体" w:hAnsi="宋体" w:hint="eastAsia"/>
          <w:sz w:val="24"/>
        </w:rPr>
        <w:t>年度获</w:t>
      </w:r>
      <w:proofErr w:type="gramEnd"/>
      <w:r w:rsidRPr="00842172">
        <w:rPr>
          <w:rFonts w:ascii="宋体" w:hAnsi="宋体" w:hint="eastAsia"/>
          <w:sz w:val="24"/>
        </w:rPr>
        <w:t>协同单位协同育人经费支持。</w:t>
      </w:r>
    </w:p>
    <w:p w:rsidR="009A2E4B" w:rsidRPr="009A2E4B" w:rsidRDefault="004D79E6" w:rsidP="009A2E4B">
      <w:pPr>
        <w:spacing w:line="360" w:lineRule="auto"/>
        <w:jc w:val="left"/>
        <w:rPr>
          <w:rFonts w:ascii="宋体" w:eastAsia="宋体" w:hAnsi="宋体" w:cs="宋体"/>
          <w:sz w:val="24"/>
          <w:szCs w:val="24"/>
        </w:rPr>
      </w:pPr>
      <w:r>
        <w:rPr>
          <w:rFonts w:ascii="黑体" w:eastAsia="黑体" w:hAnsi="黑体" w:cs="Times New Roman" w:hint="eastAsia"/>
          <w:bCs/>
          <w:color w:val="000000"/>
          <w:kern w:val="0"/>
          <w:sz w:val="28"/>
          <w:szCs w:val="28"/>
        </w:rPr>
        <w:t xml:space="preserve">                   </w:t>
      </w:r>
      <w:r w:rsidRPr="004D79E6">
        <w:rPr>
          <w:rFonts w:ascii="宋体" w:eastAsia="宋体" w:hAnsi="宋体" w:cs="宋体" w:hint="eastAsia"/>
          <w:sz w:val="24"/>
          <w:szCs w:val="24"/>
        </w:rPr>
        <w:t>201</w:t>
      </w:r>
      <w:r w:rsidR="00AD67BD">
        <w:rPr>
          <w:rFonts w:ascii="宋体" w:eastAsia="宋体" w:hAnsi="宋体" w:cs="宋体" w:hint="eastAsia"/>
          <w:sz w:val="24"/>
          <w:szCs w:val="24"/>
        </w:rPr>
        <w:t>7</w:t>
      </w:r>
      <w:r w:rsidRPr="004D79E6">
        <w:rPr>
          <w:rFonts w:ascii="宋体" w:eastAsia="宋体" w:hAnsi="宋体" w:cs="宋体" w:hint="eastAsia"/>
          <w:sz w:val="24"/>
          <w:szCs w:val="24"/>
        </w:rPr>
        <w:t>.9-201</w:t>
      </w:r>
      <w:r w:rsidR="00AD67BD">
        <w:rPr>
          <w:rFonts w:ascii="宋体" w:eastAsia="宋体" w:hAnsi="宋体" w:cs="宋体" w:hint="eastAsia"/>
          <w:sz w:val="24"/>
          <w:szCs w:val="24"/>
        </w:rPr>
        <w:t>8</w:t>
      </w:r>
      <w:r w:rsidRPr="004D79E6">
        <w:rPr>
          <w:rFonts w:ascii="宋体" w:eastAsia="宋体" w:hAnsi="宋体" w:cs="宋体" w:hint="eastAsia"/>
          <w:sz w:val="24"/>
          <w:szCs w:val="24"/>
        </w:rPr>
        <w:t>.8教学经费投入情况</w:t>
      </w:r>
      <w:r w:rsidR="009357D6">
        <w:rPr>
          <w:rFonts w:ascii="宋体" w:eastAsia="宋体" w:hAnsi="宋体" w:cs="宋体" w:hint="eastAsia"/>
          <w:sz w:val="24"/>
          <w:szCs w:val="24"/>
        </w:rPr>
        <w:t>（单位：元）</w:t>
      </w:r>
    </w:p>
    <w:tbl>
      <w:tblPr>
        <w:tblStyle w:val="a7"/>
        <w:tblW w:w="8505" w:type="dxa"/>
        <w:tblInd w:w="250" w:type="dxa"/>
        <w:tblLook w:val="04A0"/>
      </w:tblPr>
      <w:tblGrid>
        <w:gridCol w:w="749"/>
        <w:gridCol w:w="1017"/>
        <w:gridCol w:w="990"/>
        <w:gridCol w:w="901"/>
        <w:gridCol w:w="821"/>
        <w:gridCol w:w="907"/>
        <w:gridCol w:w="993"/>
        <w:gridCol w:w="907"/>
        <w:gridCol w:w="1220"/>
      </w:tblGrid>
      <w:tr w:rsidR="005C0DE0" w:rsidTr="005C0DE0">
        <w:tc>
          <w:tcPr>
            <w:tcW w:w="749" w:type="dxa"/>
            <w:vAlign w:val="center"/>
          </w:tcPr>
          <w:p w:rsidR="005C0DE0" w:rsidRPr="009357D6" w:rsidRDefault="005C0DE0" w:rsidP="009A2E4B">
            <w:pPr>
              <w:spacing w:line="240" w:lineRule="atLeast"/>
              <w:jc w:val="center"/>
              <w:rPr>
                <w:szCs w:val="21"/>
              </w:rPr>
            </w:pPr>
            <w:r w:rsidRPr="009357D6">
              <w:rPr>
                <w:szCs w:val="21"/>
              </w:rPr>
              <w:t>教学业务费</w:t>
            </w:r>
          </w:p>
        </w:tc>
        <w:tc>
          <w:tcPr>
            <w:tcW w:w="1017" w:type="dxa"/>
            <w:vAlign w:val="center"/>
          </w:tcPr>
          <w:p w:rsidR="005C0DE0" w:rsidRPr="009357D6" w:rsidRDefault="005C0DE0" w:rsidP="009A2E4B">
            <w:pPr>
              <w:spacing w:line="240" w:lineRule="atLeast"/>
              <w:jc w:val="center"/>
              <w:rPr>
                <w:szCs w:val="21"/>
              </w:rPr>
            </w:pPr>
            <w:r w:rsidRPr="009357D6">
              <w:rPr>
                <w:szCs w:val="21"/>
              </w:rPr>
              <w:t>实习费</w:t>
            </w:r>
          </w:p>
        </w:tc>
        <w:tc>
          <w:tcPr>
            <w:tcW w:w="990" w:type="dxa"/>
            <w:vAlign w:val="center"/>
          </w:tcPr>
          <w:p w:rsidR="005C0DE0" w:rsidRPr="009357D6" w:rsidRDefault="005C0DE0" w:rsidP="009A2E4B">
            <w:pPr>
              <w:spacing w:line="240" w:lineRule="atLeast"/>
              <w:jc w:val="center"/>
              <w:rPr>
                <w:szCs w:val="21"/>
              </w:rPr>
            </w:pPr>
            <w:r w:rsidRPr="009357D6">
              <w:rPr>
                <w:szCs w:val="21"/>
              </w:rPr>
              <w:t>实验教学低值易耗品经费</w:t>
            </w:r>
          </w:p>
        </w:tc>
        <w:tc>
          <w:tcPr>
            <w:tcW w:w="901" w:type="dxa"/>
            <w:vAlign w:val="center"/>
          </w:tcPr>
          <w:p w:rsidR="005C0DE0" w:rsidRPr="009357D6" w:rsidRDefault="005C0DE0" w:rsidP="009A2E4B">
            <w:pPr>
              <w:spacing w:line="240" w:lineRule="atLeast"/>
              <w:jc w:val="center"/>
              <w:rPr>
                <w:szCs w:val="21"/>
              </w:rPr>
            </w:pPr>
            <w:r w:rsidRPr="009357D6">
              <w:rPr>
                <w:szCs w:val="21"/>
              </w:rPr>
              <w:t>毕业论文（设计）经费</w:t>
            </w:r>
          </w:p>
        </w:tc>
        <w:tc>
          <w:tcPr>
            <w:tcW w:w="821" w:type="dxa"/>
            <w:vAlign w:val="center"/>
          </w:tcPr>
          <w:p w:rsidR="005C0DE0" w:rsidRPr="009357D6" w:rsidRDefault="005C0DE0" w:rsidP="009A2E4B">
            <w:pPr>
              <w:spacing w:line="240" w:lineRule="atLeast"/>
              <w:jc w:val="center"/>
              <w:rPr>
                <w:szCs w:val="21"/>
              </w:rPr>
            </w:pPr>
            <w:r w:rsidRPr="009357D6">
              <w:rPr>
                <w:szCs w:val="21"/>
              </w:rPr>
              <w:t>实习基地建设经费</w:t>
            </w:r>
          </w:p>
        </w:tc>
        <w:tc>
          <w:tcPr>
            <w:tcW w:w="907" w:type="dxa"/>
            <w:vAlign w:val="center"/>
          </w:tcPr>
          <w:p w:rsidR="005C0DE0" w:rsidRPr="009357D6" w:rsidRDefault="005C0DE0" w:rsidP="009A2E4B">
            <w:pPr>
              <w:spacing w:line="240" w:lineRule="atLeast"/>
              <w:jc w:val="center"/>
              <w:rPr>
                <w:szCs w:val="21"/>
              </w:rPr>
            </w:pPr>
            <w:r w:rsidRPr="009357D6">
              <w:rPr>
                <w:szCs w:val="21"/>
              </w:rPr>
              <w:t>教学用车经费</w:t>
            </w:r>
          </w:p>
        </w:tc>
        <w:tc>
          <w:tcPr>
            <w:tcW w:w="993" w:type="dxa"/>
            <w:vAlign w:val="center"/>
          </w:tcPr>
          <w:p w:rsidR="005C0DE0" w:rsidRPr="009357D6" w:rsidRDefault="005C0DE0" w:rsidP="009A2E4B">
            <w:pPr>
              <w:spacing w:line="240" w:lineRule="atLeast"/>
              <w:jc w:val="center"/>
              <w:rPr>
                <w:szCs w:val="21"/>
              </w:rPr>
            </w:pPr>
            <w:r w:rsidRPr="009357D6">
              <w:rPr>
                <w:szCs w:val="21"/>
              </w:rPr>
              <w:t>学科竞赛经费</w:t>
            </w:r>
          </w:p>
        </w:tc>
        <w:tc>
          <w:tcPr>
            <w:tcW w:w="907" w:type="dxa"/>
            <w:vAlign w:val="center"/>
          </w:tcPr>
          <w:p w:rsidR="005C0DE0" w:rsidRPr="009357D6" w:rsidRDefault="005C0DE0" w:rsidP="009A2E4B">
            <w:pPr>
              <w:spacing w:line="240" w:lineRule="atLeast"/>
              <w:jc w:val="center"/>
              <w:rPr>
                <w:szCs w:val="21"/>
              </w:rPr>
            </w:pPr>
            <w:r w:rsidRPr="009357D6">
              <w:rPr>
                <w:szCs w:val="21"/>
              </w:rPr>
              <w:t>教学设备维修费</w:t>
            </w:r>
          </w:p>
        </w:tc>
        <w:tc>
          <w:tcPr>
            <w:tcW w:w="1220" w:type="dxa"/>
            <w:vAlign w:val="center"/>
          </w:tcPr>
          <w:p w:rsidR="005C0DE0" w:rsidRPr="009357D6" w:rsidRDefault="005C0DE0" w:rsidP="009A2E4B">
            <w:pPr>
              <w:spacing w:line="240" w:lineRule="atLeast"/>
              <w:jc w:val="center"/>
              <w:rPr>
                <w:szCs w:val="21"/>
              </w:rPr>
            </w:pPr>
            <w:r w:rsidRPr="009357D6">
              <w:rPr>
                <w:szCs w:val="21"/>
              </w:rPr>
              <w:t>合计</w:t>
            </w:r>
          </w:p>
        </w:tc>
      </w:tr>
      <w:tr w:rsidR="005C0DE0" w:rsidTr="005C0DE0">
        <w:trPr>
          <w:trHeight w:val="546"/>
        </w:trPr>
        <w:tc>
          <w:tcPr>
            <w:tcW w:w="749" w:type="dxa"/>
            <w:vAlign w:val="center"/>
          </w:tcPr>
          <w:p w:rsidR="005C0DE0" w:rsidRPr="009357D6" w:rsidRDefault="005C0DE0" w:rsidP="009A2E4B">
            <w:pPr>
              <w:spacing w:line="240" w:lineRule="atLeast"/>
              <w:jc w:val="center"/>
              <w:rPr>
                <w:szCs w:val="21"/>
              </w:rPr>
            </w:pPr>
            <w:r w:rsidRPr="009357D6">
              <w:rPr>
                <w:rFonts w:hint="eastAsia"/>
                <w:szCs w:val="21"/>
              </w:rPr>
              <w:t>56000</w:t>
            </w:r>
          </w:p>
        </w:tc>
        <w:tc>
          <w:tcPr>
            <w:tcW w:w="1017" w:type="dxa"/>
            <w:vAlign w:val="center"/>
          </w:tcPr>
          <w:p w:rsidR="005C0DE0" w:rsidRPr="009357D6" w:rsidRDefault="005C0DE0" w:rsidP="009A2E4B">
            <w:pPr>
              <w:spacing w:line="240" w:lineRule="atLeast"/>
              <w:jc w:val="center"/>
              <w:rPr>
                <w:szCs w:val="21"/>
              </w:rPr>
            </w:pPr>
            <w:r w:rsidRPr="009357D6">
              <w:rPr>
                <w:rFonts w:hint="eastAsia"/>
                <w:szCs w:val="21"/>
              </w:rPr>
              <w:t>357000</w:t>
            </w:r>
          </w:p>
        </w:tc>
        <w:tc>
          <w:tcPr>
            <w:tcW w:w="990" w:type="dxa"/>
            <w:vAlign w:val="center"/>
          </w:tcPr>
          <w:p w:rsidR="005C0DE0" w:rsidRPr="009357D6" w:rsidRDefault="005C0DE0" w:rsidP="009A2E4B">
            <w:pPr>
              <w:spacing w:line="240" w:lineRule="atLeast"/>
              <w:jc w:val="center"/>
              <w:rPr>
                <w:szCs w:val="21"/>
              </w:rPr>
            </w:pPr>
            <w:r w:rsidRPr="009357D6">
              <w:rPr>
                <w:rFonts w:hint="eastAsia"/>
                <w:szCs w:val="21"/>
              </w:rPr>
              <w:t>135600</w:t>
            </w:r>
          </w:p>
        </w:tc>
        <w:tc>
          <w:tcPr>
            <w:tcW w:w="901" w:type="dxa"/>
            <w:vAlign w:val="center"/>
          </w:tcPr>
          <w:p w:rsidR="005C0DE0" w:rsidRPr="009357D6" w:rsidRDefault="005C0DE0" w:rsidP="009A2E4B">
            <w:pPr>
              <w:spacing w:line="240" w:lineRule="atLeast"/>
              <w:jc w:val="center"/>
              <w:rPr>
                <w:szCs w:val="21"/>
              </w:rPr>
            </w:pPr>
            <w:r w:rsidRPr="009357D6">
              <w:rPr>
                <w:rFonts w:hint="eastAsia"/>
                <w:szCs w:val="21"/>
              </w:rPr>
              <w:t>25920</w:t>
            </w:r>
          </w:p>
        </w:tc>
        <w:tc>
          <w:tcPr>
            <w:tcW w:w="821" w:type="dxa"/>
            <w:vAlign w:val="center"/>
          </w:tcPr>
          <w:p w:rsidR="005C0DE0" w:rsidRPr="009357D6" w:rsidRDefault="005C0DE0" w:rsidP="009A2E4B">
            <w:pPr>
              <w:spacing w:line="240" w:lineRule="atLeast"/>
              <w:jc w:val="center"/>
              <w:rPr>
                <w:szCs w:val="21"/>
              </w:rPr>
            </w:pPr>
            <w:r w:rsidRPr="009357D6">
              <w:rPr>
                <w:rFonts w:hint="eastAsia"/>
                <w:szCs w:val="21"/>
              </w:rPr>
              <w:t>8000</w:t>
            </w:r>
          </w:p>
        </w:tc>
        <w:tc>
          <w:tcPr>
            <w:tcW w:w="907" w:type="dxa"/>
            <w:vAlign w:val="center"/>
          </w:tcPr>
          <w:p w:rsidR="005C0DE0" w:rsidRPr="009357D6" w:rsidRDefault="005C0DE0" w:rsidP="009A2E4B">
            <w:pPr>
              <w:spacing w:line="240" w:lineRule="atLeast"/>
              <w:jc w:val="center"/>
              <w:rPr>
                <w:szCs w:val="21"/>
              </w:rPr>
            </w:pPr>
            <w:r w:rsidRPr="009357D6">
              <w:rPr>
                <w:rFonts w:hint="eastAsia"/>
                <w:szCs w:val="21"/>
              </w:rPr>
              <w:t>35890</w:t>
            </w:r>
          </w:p>
        </w:tc>
        <w:tc>
          <w:tcPr>
            <w:tcW w:w="993" w:type="dxa"/>
            <w:vAlign w:val="center"/>
          </w:tcPr>
          <w:p w:rsidR="005C0DE0" w:rsidRPr="009357D6" w:rsidRDefault="005C0DE0" w:rsidP="009A2E4B">
            <w:pPr>
              <w:spacing w:line="240" w:lineRule="atLeast"/>
              <w:jc w:val="center"/>
              <w:rPr>
                <w:szCs w:val="21"/>
              </w:rPr>
            </w:pPr>
            <w:r w:rsidRPr="009357D6">
              <w:rPr>
                <w:rFonts w:hint="eastAsia"/>
                <w:szCs w:val="21"/>
              </w:rPr>
              <w:t>100000</w:t>
            </w:r>
          </w:p>
        </w:tc>
        <w:tc>
          <w:tcPr>
            <w:tcW w:w="907" w:type="dxa"/>
            <w:vAlign w:val="center"/>
          </w:tcPr>
          <w:p w:rsidR="005C0DE0" w:rsidRPr="009357D6" w:rsidRDefault="005C0DE0" w:rsidP="009A2E4B">
            <w:pPr>
              <w:spacing w:line="240" w:lineRule="atLeast"/>
              <w:jc w:val="center"/>
              <w:rPr>
                <w:szCs w:val="21"/>
              </w:rPr>
            </w:pPr>
            <w:r w:rsidRPr="009357D6">
              <w:rPr>
                <w:rFonts w:hint="eastAsia"/>
                <w:szCs w:val="21"/>
              </w:rPr>
              <w:t>10000</w:t>
            </w:r>
          </w:p>
        </w:tc>
        <w:tc>
          <w:tcPr>
            <w:tcW w:w="1220" w:type="dxa"/>
            <w:vAlign w:val="center"/>
          </w:tcPr>
          <w:p w:rsidR="005C0DE0" w:rsidRPr="009357D6" w:rsidRDefault="005C0DE0" w:rsidP="009A2E4B">
            <w:pPr>
              <w:spacing w:line="240" w:lineRule="atLeast"/>
              <w:jc w:val="center"/>
              <w:rPr>
                <w:szCs w:val="21"/>
              </w:rPr>
            </w:pPr>
            <w:r w:rsidRPr="009357D6">
              <w:rPr>
                <w:rFonts w:hint="eastAsia"/>
                <w:szCs w:val="21"/>
              </w:rPr>
              <w:t>728410</w:t>
            </w:r>
          </w:p>
        </w:tc>
      </w:tr>
    </w:tbl>
    <w:p w:rsidR="00A97FF3" w:rsidRPr="00E057E4" w:rsidRDefault="00A97FF3" w:rsidP="00E057E4">
      <w:pPr>
        <w:pStyle w:val="2"/>
        <w:rPr>
          <w:kern w:val="0"/>
          <w:sz w:val="28"/>
          <w:szCs w:val="28"/>
        </w:rPr>
      </w:pPr>
      <w:bookmarkStart w:id="19" w:name="_Toc496829246"/>
      <w:bookmarkStart w:id="20" w:name="_Toc532514667"/>
      <w:r w:rsidRPr="00E057E4">
        <w:rPr>
          <w:kern w:val="0"/>
          <w:sz w:val="28"/>
          <w:szCs w:val="28"/>
        </w:rPr>
        <w:t>（四）教学</w:t>
      </w:r>
      <w:r w:rsidRPr="00E057E4">
        <w:rPr>
          <w:rFonts w:hint="eastAsia"/>
          <w:kern w:val="0"/>
          <w:sz w:val="28"/>
          <w:szCs w:val="28"/>
        </w:rPr>
        <w:t>设施</w:t>
      </w:r>
      <w:bookmarkEnd w:id="19"/>
      <w:bookmarkEnd w:id="20"/>
      <w:r w:rsidR="005C0DE0" w:rsidRPr="00E057E4">
        <w:rPr>
          <w:rFonts w:hint="eastAsia"/>
          <w:kern w:val="0"/>
          <w:sz w:val="28"/>
          <w:szCs w:val="28"/>
        </w:rPr>
        <w:t xml:space="preserve"> </w:t>
      </w:r>
    </w:p>
    <w:p w:rsidR="00EF2D9A" w:rsidRPr="00ED344C" w:rsidRDefault="00EF2D9A" w:rsidP="00EF2D9A">
      <w:pPr>
        <w:spacing w:line="400" w:lineRule="exact"/>
        <w:rPr>
          <w:rFonts w:ascii="黑体" w:eastAsia="黑体" w:hAnsi="黑体"/>
          <w:sz w:val="24"/>
          <w:szCs w:val="24"/>
        </w:rPr>
      </w:pPr>
      <w:r w:rsidRPr="00ED344C">
        <w:rPr>
          <w:rFonts w:ascii="黑体" w:eastAsia="黑体" w:hAnsi="黑体" w:hint="eastAsia"/>
          <w:sz w:val="24"/>
          <w:szCs w:val="24"/>
        </w:rPr>
        <w:t>1</w:t>
      </w:r>
      <w:r>
        <w:rPr>
          <w:rFonts w:ascii="黑体" w:eastAsia="黑体" w:hAnsi="黑体" w:hint="eastAsia"/>
          <w:sz w:val="24"/>
          <w:szCs w:val="24"/>
        </w:rPr>
        <w:t>.</w:t>
      </w:r>
      <w:r w:rsidRPr="00ED344C">
        <w:rPr>
          <w:rFonts w:ascii="黑体" w:eastAsia="黑体" w:hAnsi="黑体" w:hint="eastAsia"/>
          <w:sz w:val="24"/>
          <w:szCs w:val="24"/>
        </w:rPr>
        <w:t>专业实验室配备情况</w:t>
      </w:r>
    </w:p>
    <w:p w:rsidR="00EF2D9A" w:rsidRPr="00B24239" w:rsidRDefault="00EF2D9A" w:rsidP="00EF2D9A">
      <w:pPr>
        <w:spacing w:line="400" w:lineRule="exact"/>
        <w:ind w:firstLineChars="200" w:firstLine="480"/>
        <w:rPr>
          <w:rFonts w:ascii="宋体" w:eastAsia="宋体" w:hAnsi="宋体"/>
          <w:sz w:val="24"/>
          <w:szCs w:val="24"/>
        </w:rPr>
      </w:pPr>
      <w:r w:rsidRPr="00B24239">
        <w:rPr>
          <w:rFonts w:ascii="宋体" w:eastAsia="宋体" w:hAnsi="宋体"/>
          <w:sz w:val="24"/>
          <w:szCs w:val="24"/>
        </w:rPr>
        <w:t>我院（地理与旅游学院）天文馆、地理信息系统实验室、地理信息采集实验室、旅游管理服务技能模拟实验室、地质标本实验室、水环境分析实验室、土壤环境分析实验室的专用仪器设备一直在投入使用，仪器设备的使用率较高。目前我院共有以下11个实验室及实验场所：地理信息系统实验室、地理信息采集实验室、测绘工程实验室、数字制图实验室、3S集成实验室、二次开发实验室、地质标本实验室、水环境分析实验室、土壤环境分析实验室、旅游管理服务技能模拟实验室和天文馆，实验室总面积为1772平方米。</w:t>
      </w:r>
    </w:p>
    <w:p w:rsidR="00EF2D9A" w:rsidRPr="00B24239" w:rsidRDefault="00EF2D9A" w:rsidP="00B71E7E">
      <w:pPr>
        <w:spacing w:line="400" w:lineRule="exact"/>
        <w:ind w:firstLineChars="200" w:firstLine="480"/>
        <w:rPr>
          <w:rFonts w:ascii="宋体" w:eastAsia="宋体" w:hAnsi="宋体"/>
          <w:sz w:val="24"/>
          <w:szCs w:val="24"/>
        </w:rPr>
      </w:pPr>
      <w:r w:rsidRPr="00B24239">
        <w:rPr>
          <w:rFonts w:ascii="宋体" w:eastAsia="宋体" w:hAnsi="宋体" w:hint="eastAsia"/>
          <w:sz w:val="24"/>
          <w:szCs w:val="24"/>
        </w:rPr>
        <w:t>固定资产方面，</w:t>
      </w:r>
      <w:r w:rsidRPr="00B24239">
        <w:rPr>
          <w:rFonts w:ascii="宋体" w:eastAsia="宋体" w:hAnsi="宋体"/>
          <w:sz w:val="24"/>
          <w:szCs w:val="24"/>
        </w:rPr>
        <w:t>2018年6月，从上海双微导航技术有限公司（</w:t>
      </w:r>
      <w:proofErr w:type="gramStart"/>
      <w:r w:rsidRPr="00B24239">
        <w:rPr>
          <w:rFonts w:ascii="宋体" w:eastAsia="宋体" w:hAnsi="宋体"/>
          <w:sz w:val="24"/>
          <w:szCs w:val="24"/>
        </w:rPr>
        <w:t>华测导航</w:t>
      </w:r>
      <w:proofErr w:type="gramEnd"/>
      <w:r w:rsidRPr="00B24239">
        <w:rPr>
          <w:rFonts w:ascii="宋体" w:eastAsia="宋体" w:hAnsi="宋体"/>
          <w:sz w:val="24"/>
          <w:szCs w:val="24"/>
        </w:rPr>
        <w:t>）新增固定资产50.5万元，用于购买地理信息与测绘实验设备及相关服务，新购进的全站仪、电子经纬仪、电子水准仪、航空摄影无人机等测绘仪器设备目前放置于11号楼13楼。地理与旅游学院的截至2018年</w:t>
      </w:r>
      <w:r w:rsidR="00057C73">
        <w:rPr>
          <w:rFonts w:ascii="宋体" w:eastAsia="宋体" w:hAnsi="宋体" w:hint="eastAsia"/>
          <w:sz w:val="24"/>
          <w:szCs w:val="24"/>
        </w:rPr>
        <w:t>8月</w:t>
      </w:r>
      <w:r w:rsidRPr="00B24239">
        <w:rPr>
          <w:rFonts w:ascii="宋体" w:eastAsia="宋体" w:hAnsi="宋体"/>
          <w:sz w:val="24"/>
          <w:szCs w:val="24"/>
        </w:rPr>
        <w:t>底，实验室的仪器设备和耗材等总资产达700万（实验室管理系统已入库</w:t>
      </w:r>
      <w:proofErr w:type="gramStart"/>
      <w:r w:rsidRPr="00B24239">
        <w:rPr>
          <w:rFonts w:ascii="宋体" w:eastAsia="宋体" w:hAnsi="宋体"/>
          <w:sz w:val="24"/>
          <w:szCs w:val="24"/>
        </w:rPr>
        <w:t>总固定</w:t>
      </w:r>
      <w:proofErr w:type="gramEnd"/>
      <w:r w:rsidRPr="00B24239">
        <w:rPr>
          <w:rFonts w:ascii="宋体" w:eastAsia="宋体" w:hAnsi="宋体"/>
          <w:sz w:val="24"/>
          <w:szCs w:val="24"/>
        </w:rPr>
        <w:t>仪器设备资产已达514.1万）。</w:t>
      </w:r>
    </w:p>
    <w:p w:rsidR="00EF2D9A" w:rsidRPr="00B24239" w:rsidRDefault="00EF2D9A" w:rsidP="00EF2D9A">
      <w:pPr>
        <w:spacing w:line="400" w:lineRule="exact"/>
        <w:jc w:val="center"/>
        <w:rPr>
          <w:rFonts w:ascii="宋体" w:eastAsia="宋体" w:hAnsi="宋体" w:cs="Tahoma"/>
          <w:color w:val="000000"/>
          <w:spacing w:val="6"/>
          <w:sz w:val="24"/>
          <w:szCs w:val="24"/>
        </w:rPr>
      </w:pPr>
      <w:r w:rsidRPr="00B24239">
        <w:rPr>
          <w:rFonts w:ascii="宋体" w:eastAsia="宋体" w:hAnsi="宋体" w:cs="Tahoma" w:hint="eastAsia"/>
          <w:color w:val="000000"/>
          <w:spacing w:val="6"/>
          <w:sz w:val="24"/>
          <w:szCs w:val="24"/>
        </w:rPr>
        <w:t>实验室人员配备情况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696"/>
        <w:gridCol w:w="926"/>
        <w:gridCol w:w="1557"/>
        <w:gridCol w:w="897"/>
        <w:gridCol w:w="676"/>
        <w:gridCol w:w="936"/>
        <w:gridCol w:w="2018"/>
      </w:tblGrid>
      <w:tr w:rsidR="00EF2D9A" w:rsidRPr="00B24239" w:rsidTr="00EF2D9A">
        <w:trPr>
          <w:cantSplit/>
          <w:trHeight w:val="448"/>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2</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3</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4</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5</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6</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7</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8</w:t>
            </w:r>
          </w:p>
        </w:tc>
      </w:tr>
      <w:tr w:rsidR="00EF2D9A" w:rsidRPr="00B24239" w:rsidTr="00EF2D9A">
        <w:trPr>
          <w:cantSplit/>
          <w:trHeight w:val="411"/>
          <w:jc w:val="center"/>
        </w:trPr>
        <w:tc>
          <w:tcPr>
            <w:tcW w:w="0" w:type="auto"/>
            <w:vMerge w:val="restart"/>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学校</w:t>
            </w:r>
          </w:p>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代码</w:t>
            </w:r>
          </w:p>
        </w:tc>
        <w:tc>
          <w:tcPr>
            <w:tcW w:w="0" w:type="auto"/>
            <w:vMerge w:val="restart"/>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人员</w:t>
            </w:r>
          </w:p>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sz w:val="24"/>
                <w:szCs w:val="24"/>
              </w:rPr>
              <w:t>编号</w:t>
            </w:r>
          </w:p>
        </w:tc>
        <w:tc>
          <w:tcPr>
            <w:tcW w:w="0" w:type="auto"/>
            <w:vMerge w:val="restart"/>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实验室</w:t>
            </w:r>
          </w:p>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编号</w:t>
            </w:r>
          </w:p>
        </w:tc>
        <w:tc>
          <w:tcPr>
            <w:tcW w:w="0" w:type="auto"/>
            <w:vMerge w:val="restart"/>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实验室</w:t>
            </w:r>
          </w:p>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名称</w:t>
            </w:r>
          </w:p>
        </w:tc>
        <w:tc>
          <w:tcPr>
            <w:tcW w:w="0" w:type="auto"/>
            <w:vMerge w:val="restart"/>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姓名</w:t>
            </w:r>
          </w:p>
        </w:tc>
        <w:tc>
          <w:tcPr>
            <w:tcW w:w="0" w:type="auto"/>
            <w:vMerge w:val="restart"/>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性别</w:t>
            </w:r>
          </w:p>
        </w:tc>
        <w:tc>
          <w:tcPr>
            <w:tcW w:w="0" w:type="auto"/>
            <w:vMerge w:val="restart"/>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出生</w:t>
            </w:r>
          </w:p>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年月</w:t>
            </w:r>
          </w:p>
        </w:tc>
        <w:tc>
          <w:tcPr>
            <w:tcW w:w="0" w:type="auto"/>
            <w:vMerge w:val="restart"/>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所属</w:t>
            </w:r>
          </w:p>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学科</w:t>
            </w:r>
          </w:p>
        </w:tc>
      </w:tr>
      <w:tr w:rsidR="00EF2D9A" w:rsidRPr="00B24239" w:rsidTr="00EF2D9A">
        <w:trPr>
          <w:trHeight w:val="435"/>
          <w:jc w:val="center"/>
        </w:trPr>
        <w:tc>
          <w:tcPr>
            <w:tcW w:w="0" w:type="auto"/>
            <w:vMerge/>
            <w:vAlign w:val="center"/>
          </w:tcPr>
          <w:p w:rsidR="00EF2D9A" w:rsidRPr="00B24239" w:rsidRDefault="00EF2D9A" w:rsidP="00EF2D9A">
            <w:pPr>
              <w:spacing w:line="400" w:lineRule="exact"/>
              <w:jc w:val="center"/>
              <w:rPr>
                <w:rFonts w:ascii="宋体" w:eastAsia="宋体" w:hAnsi="宋体"/>
                <w:color w:val="000000"/>
                <w:sz w:val="24"/>
                <w:szCs w:val="24"/>
              </w:rPr>
            </w:pPr>
          </w:p>
        </w:tc>
        <w:tc>
          <w:tcPr>
            <w:tcW w:w="0" w:type="auto"/>
            <w:vMerge/>
            <w:vAlign w:val="center"/>
          </w:tcPr>
          <w:p w:rsidR="00EF2D9A" w:rsidRPr="00B24239" w:rsidRDefault="00EF2D9A" w:rsidP="00EF2D9A">
            <w:pPr>
              <w:spacing w:line="400" w:lineRule="exact"/>
              <w:jc w:val="center"/>
              <w:rPr>
                <w:rFonts w:ascii="宋体" w:eastAsia="宋体" w:hAnsi="宋体"/>
                <w:color w:val="000000"/>
                <w:sz w:val="24"/>
                <w:szCs w:val="24"/>
              </w:rPr>
            </w:pPr>
          </w:p>
        </w:tc>
        <w:tc>
          <w:tcPr>
            <w:tcW w:w="0" w:type="auto"/>
            <w:vMerge/>
            <w:vAlign w:val="center"/>
          </w:tcPr>
          <w:p w:rsidR="00EF2D9A" w:rsidRPr="00B24239" w:rsidRDefault="00EF2D9A" w:rsidP="00EF2D9A">
            <w:pPr>
              <w:spacing w:line="400" w:lineRule="exact"/>
              <w:jc w:val="center"/>
              <w:rPr>
                <w:rFonts w:ascii="宋体" w:eastAsia="宋体" w:hAnsi="宋体"/>
                <w:color w:val="000000"/>
                <w:sz w:val="24"/>
                <w:szCs w:val="24"/>
              </w:rPr>
            </w:pPr>
          </w:p>
        </w:tc>
        <w:tc>
          <w:tcPr>
            <w:tcW w:w="0" w:type="auto"/>
            <w:vMerge/>
            <w:vAlign w:val="center"/>
          </w:tcPr>
          <w:p w:rsidR="00EF2D9A" w:rsidRPr="00B24239" w:rsidRDefault="00EF2D9A" w:rsidP="00EF2D9A">
            <w:pPr>
              <w:spacing w:line="400" w:lineRule="exact"/>
              <w:jc w:val="center"/>
              <w:rPr>
                <w:rFonts w:ascii="宋体" w:eastAsia="宋体" w:hAnsi="宋体"/>
                <w:color w:val="000000"/>
                <w:sz w:val="24"/>
                <w:szCs w:val="24"/>
              </w:rPr>
            </w:pPr>
          </w:p>
        </w:tc>
        <w:tc>
          <w:tcPr>
            <w:tcW w:w="0" w:type="auto"/>
            <w:vMerge/>
            <w:vAlign w:val="center"/>
          </w:tcPr>
          <w:p w:rsidR="00EF2D9A" w:rsidRPr="00B24239" w:rsidRDefault="00EF2D9A" w:rsidP="00EF2D9A">
            <w:pPr>
              <w:spacing w:line="400" w:lineRule="exact"/>
              <w:jc w:val="center"/>
              <w:rPr>
                <w:rFonts w:ascii="宋体" w:eastAsia="宋体" w:hAnsi="宋体"/>
                <w:color w:val="000000"/>
                <w:sz w:val="24"/>
                <w:szCs w:val="24"/>
              </w:rPr>
            </w:pPr>
          </w:p>
        </w:tc>
        <w:tc>
          <w:tcPr>
            <w:tcW w:w="0" w:type="auto"/>
            <w:vMerge/>
            <w:vAlign w:val="center"/>
          </w:tcPr>
          <w:p w:rsidR="00EF2D9A" w:rsidRPr="00B24239" w:rsidRDefault="00EF2D9A" w:rsidP="00EF2D9A">
            <w:pPr>
              <w:spacing w:line="400" w:lineRule="exact"/>
              <w:jc w:val="center"/>
              <w:rPr>
                <w:rFonts w:ascii="宋体" w:eastAsia="宋体" w:hAnsi="宋体"/>
                <w:color w:val="000000"/>
                <w:sz w:val="24"/>
                <w:szCs w:val="24"/>
              </w:rPr>
            </w:pPr>
          </w:p>
        </w:tc>
        <w:tc>
          <w:tcPr>
            <w:tcW w:w="0" w:type="auto"/>
            <w:vMerge/>
            <w:vAlign w:val="center"/>
          </w:tcPr>
          <w:p w:rsidR="00EF2D9A" w:rsidRPr="00B24239" w:rsidRDefault="00EF2D9A" w:rsidP="00EF2D9A">
            <w:pPr>
              <w:spacing w:line="400" w:lineRule="exact"/>
              <w:jc w:val="center"/>
              <w:rPr>
                <w:rFonts w:ascii="宋体" w:eastAsia="宋体" w:hAnsi="宋体"/>
                <w:color w:val="000000"/>
                <w:sz w:val="24"/>
                <w:szCs w:val="24"/>
              </w:rPr>
            </w:pPr>
          </w:p>
        </w:tc>
        <w:tc>
          <w:tcPr>
            <w:tcW w:w="0" w:type="auto"/>
            <w:vMerge/>
            <w:vAlign w:val="center"/>
          </w:tcPr>
          <w:p w:rsidR="00EF2D9A" w:rsidRPr="00B24239" w:rsidRDefault="00EF2D9A" w:rsidP="00EF2D9A">
            <w:pPr>
              <w:spacing w:line="400" w:lineRule="exact"/>
              <w:jc w:val="center"/>
              <w:rPr>
                <w:rFonts w:ascii="宋体" w:eastAsia="宋体" w:hAnsi="宋体"/>
                <w:color w:val="000000"/>
                <w:sz w:val="24"/>
                <w:szCs w:val="24"/>
              </w:rPr>
            </w:pPr>
          </w:p>
        </w:tc>
      </w:tr>
      <w:tr w:rsidR="00EF2D9A" w:rsidRPr="00B24239" w:rsidTr="00EF2D9A">
        <w:trPr>
          <w:trHeight w:val="456"/>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1901</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H1901</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地理信息系统</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彭雪桃</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2</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198304</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行政管理</w:t>
            </w:r>
          </w:p>
        </w:tc>
      </w:tr>
      <w:tr w:rsidR="00EF2D9A" w:rsidRPr="00B24239" w:rsidTr="00EF2D9A">
        <w:trPr>
          <w:trHeight w:val="456"/>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1902</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H1901</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地理信息系统</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尹辉</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198303</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color w:val="000000"/>
                <w:sz w:val="24"/>
                <w:szCs w:val="24"/>
              </w:rPr>
              <w:t>地球科学</w:t>
            </w:r>
          </w:p>
        </w:tc>
      </w:tr>
      <w:tr w:rsidR="00EF2D9A" w:rsidRPr="00B24239" w:rsidTr="00EF2D9A">
        <w:trPr>
          <w:trHeight w:val="456"/>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190</w:t>
            </w:r>
            <w:r w:rsidRPr="00B24239">
              <w:rPr>
                <w:rFonts w:ascii="宋体" w:eastAsia="宋体" w:hAnsi="宋体"/>
                <w:color w:val="000000"/>
                <w:sz w:val="24"/>
                <w:szCs w:val="24"/>
              </w:rPr>
              <w:t>3</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H1904</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地理信息系统</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张琼</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2</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19</w:t>
            </w:r>
            <w:r w:rsidRPr="00B24239">
              <w:rPr>
                <w:rFonts w:ascii="宋体" w:eastAsia="宋体" w:hAnsi="宋体"/>
                <w:color w:val="000000"/>
                <w:sz w:val="24"/>
                <w:szCs w:val="24"/>
              </w:rPr>
              <w:t>89</w:t>
            </w:r>
            <w:r w:rsidRPr="00B24239">
              <w:rPr>
                <w:rFonts w:ascii="宋体" w:eastAsia="宋体" w:hAnsi="宋体" w:hint="eastAsia"/>
                <w:color w:val="000000"/>
                <w:sz w:val="24"/>
                <w:szCs w:val="24"/>
              </w:rPr>
              <w:t>0</w:t>
            </w:r>
            <w:r w:rsidRPr="00B24239">
              <w:rPr>
                <w:rFonts w:ascii="宋体" w:eastAsia="宋体" w:hAnsi="宋体"/>
                <w:color w:val="000000"/>
                <w:sz w:val="24"/>
                <w:szCs w:val="24"/>
              </w:rPr>
              <w:t>8</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学科教学（地理）</w:t>
            </w:r>
          </w:p>
        </w:tc>
      </w:tr>
    </w:tbl>
    <w:p w:rsidR="00EF2D9A" w:rsidRPr="00B24239" w:rsidRDefault="00EF2D9A" w:rsidP="00B71E7E">
      <w:pPr>
        <w:spacing w:line="400" w:lineRule="exact"/>
        <w:rPr>
          <w:rFonts w:ascii="宋体" w:eastAsia="宋体" w:hAnsi="宋体" w:cs="Tahoma"/>
          <w:b/>
          <w:color w:val="000000"/>
          <w:spacing w:val="6"/>
          <w:sz w:val="24"/>
          <w:szCs w:val="24"/>
        </w:rPr>
      </w:pPr>
    </w:p>
    <w:p w:rsidR="00EF2D9A" w:rsidRPr="00ED344C" w:rsidRDefault="00EF2D9A" w:rsidP="00EF2D9A">
      <w:pPr>
        <w:spacing w:line="400" w:lineRule="exact"/>
        <w:rPr>
          <w:rFonts w:ascii="黑体" w:eastAsia="黑体" w:hAnsi="黑体"/>
          <w:sz w:val="24"/>
          <w:szCs w:val="24"/>
        </w:rPr>
      </w:pPr>
      <w:r w:rsidRPr="00ED344C">
        <w:rPr>
          <w:rFonts w:ascii="黑体" w:eastAsia="黑体" w:hAnsi="黑体"/>
          <w:sz w:val="24"/>
          <w:szCs w:val="24"/>
        </w:rPr>
        <w:t>2</w:t>
      </w:r>
      <w:r>
        <w:rPr>
          <w:rFonts w:ascii="黑体" w:eastAsia="黑体" w:hAnsi="黑体" w:hint="eastAsia"/>
          <w:sz w:val="24"/>
          <w:szCs w:val="24"/>
        </w:rPr>
        <w:t>.</w:t>
      </w:r>
      <w:r w:rsidRPr="00ED344C">
        <w:rPr>
          <w:rFonts w:ascii="黑体" w:eastAsia="黑体" w:hAnsi="黑体" w:hint="eastAsia"/>
          <w:sz w:val="24"/>
          <w:szCs w:val="24"/>
        </w:rPr>
        <w:t>实验室开放和利用情况</w:t>
      </w:r>
    </w:p>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专业（大类）专业实验课情况</w:t>
      </w:r>
    </w:p>
    <w:tbl>
      <w:tblPr>
        <w:tblW w:w="7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6"/>
        <w:gridCol w:w="1176"/>
        <w:gridCol w:w="936"/>
        <w:gridCol w:w="1026"/>
        <w:gridCol w:w="816"/>
        <w:gridCol w:w="1026"/>
        <w:gridCol w:w="816"/>
        <w:gridCol w:w="1177"/>
      </w:tblGrid>
      <w:tr w:rsidR="00EF2D9A" w:rsidRPr="00B24239" w:rsidTr="00EF2D9A">
        <w:trPr>
          <w:trHeight w:val="448"/>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2</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3</w:t>
            </w:r>
          </w:p>
        </w:tc>
        <w:tc>
          <w:tcPr>
            <w:tcW w:w="1026" w:type="dxa"/>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9</w:t>
            </w:r>
          </w:p>
        </w:tc>
        <w:tc>
          <w:tcPr>
            <w:tcW w:w="816" w:type="dxa"/>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w:t>
            </w:r>
          </w:p>
        </w:tc>
        <w:tc>
          <w:tcPr>
            <w:tcW w:w="1026" w:type="dxa"/>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11</w:t>
            </w:r>
          </w:p>
        </w:tc>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12</w:t>
            </w:r>
          </w:p>
        </w:tc>
        <w:tc>
          <w:tcPr>
            <w:tcW w:w="1177" w:type="dxa"/>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13</w:t>
            </w:r>
          </w:p>
        </w:tc>
      </w:tr>
      <w:tr w:rsidR="00EF2D9A" w:rsidRPr="00B24239" w:rsidTr="00EF2D9A">
        <w:trPr>
          <w:trHeight w:val="684"/>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学校</w:t>
            </w:r>
          </w:p>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代码</w:t>
            </w:r>
          </w:p>
        </w:tc>
        <w:tc>
          <w:tcPr>
            <w:tcW w:w="0" w:type="auto"/>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实验</w:t>
            </w:r>
          </w:p>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编号</w:t>
            </w:r>
          </w:p>
        </w:tc>
        <w:tc>
          <w:tcPr>
            <w:tcW w:w="0" w:type="auto"/>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实验</w:t>
            </w:r>
          </w:p>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名称</w:t>
            </w:r>
          </w:p>
        </w:tc>
        <w:tc>
          <w:tcPr>
            <w:tcW w:w="1026"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实验者</w:t>
            </w:r>
          </w:p>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人数</w:t>
            </w:r>
          </w:p>
        </w:tc>
        <w:tc>
          <w:tcPr>
            <w:tcW w:w="816"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每组</w:t>
            </w:r>
          </w:p>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人数</w:t>
            </w:r>
          </w:p>
        </w:tc>
        <w:tc>
          <w:tcPr>
            <w:tcW w:w="1026"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实验学</w:t>
            </w:r>
          </w:p>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时数</w:t>
            </w:r>
          </w:p>
        </w:tc>
        <w:tc>
          <w:tcPr>
            <w:tcW w:w="0" w:type="auto"/>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实验室</w:t>
            </w:r>
          </w:p>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编号</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实验室</w:t>
            </w:r>
          </w:p>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名称</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H1901001</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初识envi</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75</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H1901002</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波段运算</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75</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H1901003</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ndvi</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75</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H1901004</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veg%</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75</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H1901005</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bCs/>
                <w:sz w:val="24"/>
                <w:szCs w:val="24"/>
              </w:rPr>
            </w:pPr>
            <w:r w:rsidRPr="00B24239">
              <w:rPr>
                <w:rFonts w:ascii="宋体" w:eastAsia="宋体" w:hAnsi="宋体" w:cs="Arial"/>
                <w:color w:val="000000"/>
                <w:kern w:val="0"/>
                <w:sz w:val="24"/>
                <w:szCs w:val="24"/>
              </w:rPr>
              <w:t>water</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75</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H1901006</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bCs/>
                <w:sz w:val="24"/>
                <w:szCs w:val="24"/>
              </w:rPr>
            </w:pPr>
            <w:r w:rsidRPr="00B24239">
              <w:rPr>
                <w:rFonts w:ascii="宋体" w:eastAsia="宋体" w:hAnsi="宋体" w:cs="Arial"/>
                <w:color w:val="000000"/>
                <w:kern w:val="0"/>
                <w:sz w:val="24"/>
                <w:szCs w:val="24"/>
              </w:rPr>
              <w:t>辐射校正</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75</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H1901007</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镶嵌</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75</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H1901008</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裁剪</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75</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H1901009</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监督分类</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75</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H1901010</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proofErr w:type="gramStart"/>
            <w:r w:rsidRPr="00B24239">
              <w:rPr>
                <w:rFonts w:ascii="宋体" w:eastAsia="宋体" w:hAnsi="宋体" w:cs="Arial"/>
                <w:color w:val="000000"/>
                <w:kern w:val="0"/>
                <w:sz w:val="24"/>
                <w:szCs w:val="24"/>
              </w:rPr>
              <w:t>非监督</w:t>
            </w:r>
            <w:proofErr w:type="gramEnd"/>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75</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H1901011</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石漠化</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75</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H1901012</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决策树1</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75</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H1901013</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决策树2</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75</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H1901014</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答疑</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75</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H1901015</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初识MapGIS</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80</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40</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6</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H1901016</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矢量化</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80</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40</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6</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H1901017</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bCs/>
                <w:sz w:val="24"/>
                <w:szCs w:val="24"/>
              </w:rPr>
            </w:pPr>
            <w:r w:rsidRPr="00B24239">
              <w:rPr>
                <w:rFonts w:ascii="宋体" w:eastAsia="宋体" w:hAnsi="宋体" w:cs="Arial"/>
                <w:color w:val="000000"/>
                <w:kern w:val="0"/>
                <w:sz w:val="24"/>
                <w:szCs w:val="24"/>
              </w:rPr>
              <w:t>空间数据的拓扑</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80</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40</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6</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FF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FF0000"/>
                <w:sz w:val="24"/>
                <w:szCs w:val="24"/>
              </w:rPr>
            </w:pPr>
            <w:r w:rsidRPr="00B24239">
              <w:rPr>
                <w:rFonts w:ascii="宋体" w:eastAsia="宋体" w:hAnsi="宋体" w:cs="Arial"/>
                <w:color w:val="000000"/>
                <w:kern w:val="0"/>
                <w:sz w:val="24"/>
                <w:szCs w:val="24"/>
              </w:rPr>
              <w:t>H1901018</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bCs/>
                <w:color w:val="FF0000"/>
                <w:sz w:val="24"/>
                <w:szCs w:val="24"/>
              </w:rPr>
            </w:pPr>
            <w:r w:rsidRPr="00B24239">
              <w:rPr>
                <w:rFonts w:ascii="宋体" w:eastAsia="宋体" w:hAnsi="宋体" w:cs="Arial"/>
                <w:color w:val="000000"/>
                <w:kern w:val="0"/>
                <w:sz w:val="24"/>
                <w:szCs w:val="24"/>
              </w:rPr>
              <w:t>属性编辑</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FF0000"/>
                <w:sz w:val="24"/>
                <w:szCs w:val="24"/>
              </w:rPr>
            </w:pPr>
            <w:r w:rsidRPr="00B24239">
              <w:rPr>
                <w:rFonts w:ascii="宋体" w:eastAsia="宋体" w:hAnsi="宋体" w:cs="Arial"/>
                <w:color w:val="000000"/>
                <w:kern w:val="0"/>
                <w:sz w:val="24"/>
                <w:szCs w:val="24"/>
              </w:rPr>
              <w:t>80</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FF0000"/>
                <w:sz w:val="24"/>
                <w:szCs w:val="24"/>
              </w:rPr>
            </w:pPr>
            <w:r w:rsidRPr="00B24239">
              <w:rPr>
                <w:rFonts w:ascii="宋体" w:eastAsia="宋体" w:hAnsi="宋体" w:cs="Arial"/>
                <w:color w:val="000000"/>
                <w:kern w:val="0"/>
                <w:sz w:val="24"/>
                <w:szCs w:val="24"/>
              </w:rPr>
              <w:t>40</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FF0000"/>
                <w:sz w:val="24"/>
                <w:szCs w:val="24"/>
              </w:rPr>
            </w:pPr>
            <w:r w:rsidRPr="00B24239">
              <w:rPr>
                <w:rFonts w:ascii="宋体" w:eastAsia="宋体" w:hAnsi="宋体" w:cs="Arial"/>
                <w:color w:val="000000"/>
                <w:kern w:val="0"/>
                <w:sz w:val="24"/>
                <w:szCs w:val="24"/>
              </w:rPr>
              <w:t>6</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FF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FF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H1901019</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地图投影</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80</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40</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6</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H1901020</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空间分析</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80</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40</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6</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H1901021</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网络分析</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80</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40</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6</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H1901022</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综合制图</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80</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40</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6</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H1901023</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初识MapGIS</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191</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38</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12</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H1901024</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矢量化</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191</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38</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12</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H1901025</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拓扑处理</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191</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38</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12</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H1901026</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属性编辑</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191</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38</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12</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H1901027</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地图投影</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191</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38</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12</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H1901028</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空间分析</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191</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38</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12</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H1901029</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宋体" w:hint="eastAsia"/>
                <w:color w:val="000000"/>
                <w:kern w:val="0"/>
                <w:sz w:val="24"/>
                <w:szCs w:val="24"/>
              </w:rPr>
              <w:t>网络分析</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80</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40</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6</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H1901030</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宋体" w:hint="eastAsia"/>
                <w:color w:val="000000"/>
                <w:kern w:val="0"/>
                <w:sz w:val="24"/>
                <w:szCs w:val="24"/>
              </w:rPr>
              <w:t>制图分析</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80</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40</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6</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H1911001</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水准测量</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80</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8</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H1911</w:t>
            </w:r>
          </w:p>
        </w:tc>
        <w:tc>
          <w:tcPr>
            <w:tcW w:w="1177" w:type="dxa"/>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地理信息采集实验室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H1911002</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角度测量</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80</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8</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H1911</w:t>
            </w:r>
          </w:p>
        </w:tc>
        <w:tc>
          <w:tcPr>
            <w:tcW w:w="1177" w:type="dxa"/>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地理信息采集实验室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H1911003</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全站仪测量</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80</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8</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H1911</w:t>
            </w:r>
          </w:p>
        </w:tc>
        <w:tc>
          <w:tcPr>
            <w:tcW w:w="1177" w:type="dxa"/>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地理信息采集实验室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H1911004</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GNSS测量</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80</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5</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8</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H1911</w:t>
            </w:r>
          </w:p>
        </w:tc>
        <w:tc>
          <w:tcPr>
            <w:tcW w:w="1177" w:type="dxa"/>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地理信息采集实验室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H1911005</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控制测量</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80</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16</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H1911</w:t>
            </w:r>
          </w:p>
        </w:tc>
        <w:tc>
          <w:tcPr>
            <w:tcW w:w="1177" w:type="dxa"/>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地理信息采集实验室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H1911006</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宋体" w:hint="eastAsia"/>
                <w:color w:val="000000"/>
                <w:kern w:val="0"/>
                <w:sz w:val="24"/>
                <w:szCs w:val="24"/>
              </w:rPr>
              <w:t>水准测量</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74</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H1911</w:t>
            </w:r>
          </w:p>
        </w:tc>
        <w:tc>
          <w:tcPr>
            <w:tcW w:w="1177" w:type="dxa"/>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地理信息采集实验室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H1911007</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宋体" w:hint="eastAsia"/>
                <w:color w:val="000000"/>
                <w:kern w:val="0"/>
                <w:sz w:val="24"/>
                <w:szCs w:val="24"/>
              </w:rPr>
              <w:t>角度测量</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74</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H1911</w:t>
            </w:r>
          </w:p>
        </w:tc>
        <w:tc>
          <w:tcPr>
            <w:tcW w:w="1177" w:type="dxa"/>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地理信息采集实验室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H1911008</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宋体" w:hint="eastAsia"/>
                <w:color w:val="000000"/>
                <w:kern w:val="0"/>
                <w:sz w:val="24"/>
                <w:szCs w:val="24"/>
              </w:rPr>
              <w:t>全站仪认识与地形测量</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74</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H1911</w:t>
            </w:r>
          </w:p>
        </w:tc>
        <w:tc>
          <w:tcPr>
            <w:tcW w:w="1177" w:type="dxa"/>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地理信息采集实验室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H1901031</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太湖水质监测</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74</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8</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H1901032</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惠城区热岛效应监测</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74</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12</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H1901033</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地图分析</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68</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34</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H1901034</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地图矢量化</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68</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34</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8</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H1901035</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Style w:val="font11"/>
                <w:rFonts w:hint="default"/>
                <w:sz w:val="24"/>
                <w:szCs w:val="24"/>
              </w:rPr>
              <w:t>地图制图</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68</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34</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16</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H1901036</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Style w:val="font11"/>
                <w:rFonts w:hint="default"/>
                <w:sz w:val="24"/>
                <w:szCs w:val="24"/>
              </w:rPr>
              <w:t>网络分析</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68</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34</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color w:val="000000"/>
                <w:kern w:val="0"/>
                <w:sz w:val="24"/>
                <w:szCs w:val="24"/>
              </w:rPr>
              <w:t>H1901</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H1901037</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proofErr w:type="gramStart"/>
            <w:r w:rsidRPr="00B24239">
              <w:rPr>
                <w:rStyle w:val="font11"/>
                <w:rFonts w:hint="default"/>
                <w:sz w:val="24"/>
                <w:szCs w:val="24"/>
              </w:rPr>
              <w:t>择房分析</w:t>
            </w:r>
            <w:proofErr w:type="gramEnd"/>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68</w:t>
            </w:r>
          </w:p>
        </w:tc>
        <w:tc>
          <w:tcPr>
            <w:tcW w:w="81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34</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H1901</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地理信息系统实验室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10577</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H190301</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宋体" w:hint="eastAsia"/>
                <w:kern w:val="0"/>
                <w:sz w:val="24"/>
                <w:szCs w:val="24"/>
              </w:rPr>
              <w:t>客房铺床</w:t>
            </w:r>
          </w:p>
        </w:tc>
        <w:tc>
          <w:tcPr>
            <w:tcW w:w="102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69</w:t>
            </w:r>
          </w:p>
        </w:tc>
        <w:tc>
          <w:tcPr>
            <w:tcW w:w="81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5</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6</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H1903</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旅游管理实验室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H190401</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矿物的形态和物理性质</w:t>
            </w:r>
          </w:p>
        </w:tc>
        <w:tc>
          <w:tcPr>
            <w:tcW w:w="102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71</w:t>
            </w:r>
          </w:p>
        </w:tc>
        <w:tc>
          <w:tcPr>
            <w:tcW w:w="81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4</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w:t>
            </w:r>
            <w:r w:rsidRPr="00B24239">
              <w:rPr>
                <w:rFonts w:ascii="宋体" w:eastAsia="宋体" w:hAnsi="宋体" w:cs="Arial" w:hint="eastAsia"/>
                <w:kern w:val="0"/>
                <w:sz w:val="24"/>
                <w:szCs w:val="24"/>
              </w:rPr>
              <w:t>4</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地质标本实验室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H190403</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矿物的组成</w:t>
            </w:r>
          </w:p>
        </w:tc>
        <w:tc>
          <w:tcPr>
            <w:tcW w:w="102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38</w:t>
            </w:r>
          </w:p>
        </w:tc>
        <w:tc>
          <w:tcPr>
            <w:tcW w:w="81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4</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3</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地质标本实验室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H190404</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宋体" w:hint="eastAsia"/>
                <w:kern w:val="0"/>
                <w:sz w:val="24"/>
                <w:szCs w:val="24"/>
              </w:rPr>
              <w:t>光学性质及岩石的类型组成结构</w:t>
            </w:r>
          </w:p>
        </w:tc>
        <w:tc>
          <w:tcPr>
            <w:tcW w:w="102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38</w:t>
            </w:r>
          </w:p>
        </w:tc>
        <w:tc>
          <w:tcPr>
            <w:tcW w:w="81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4</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3</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地质标本实验室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H190406</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宋体" w:hint="eastAsia"/>
                <w:kern w:val="0"/>
                <w:sz w:val="24"/>
                <w:szCs w:val="24"/>
              </w:rPr>
              <w:t>观察矿物</w:t>
            </w:r>
          </w:p>
        </w:tc>
        <w:tc>
          <w:tcPr>
            <w:tcW w:w="102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38</w:t>
            </w:r>
          </w:p>
        </w:tc>
        <w:tc>
          <w:tcPr>
            <w:tcW w:w="81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4</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2</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地质标本实验室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H190407</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岩浆岩</w:t>
            </w:r>
          </w:p>
        </w:tc>
        <w:tc>
          <w:tcPr>
            <w:tcW w:w="102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39</w:t>
            </w:r>
          </w:p>
        </w:tc>
        <w:tc>
          <w:tcPr>
            <w:tcW w:w="81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5</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2</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地质标本实验室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H190408</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沉积岩</w:t>
            </w:r>
          </w:p>
        </w:tc>
        <w:tc>
          <w:tcPr>
            <w:tcW w:w="102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39</w:t>
            </w:r>
          </w:p>
        </w:tc>
        <w:tc>
          <w:tcPr>
            <w:tcW w:w="81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5</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1</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地质标本实验室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H190409</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变质岩</w:t>
            </w:r>
          </w:p>
        </w:tc>
        <w:tc>
          <w:tcPr>
            <w:tcW w:w="102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39</w:t>
            </w:r>
          </w:p>
        </w:tc>
        <w:tc>
          <w:tcPr>
            <w:tcW w:w="81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5</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1</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地质标本实验室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H190410</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矿物及鉴定</w:t>
            </w:r>
          </w:p>
        </w:tc>
        <w:tc>
          <w:tcPr>
            <w:tcW w:w="102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39</w:t>
            </w:r>
          </w:p>
        </w:tc>
        <w:tc>
          <w:tcPr>
            <w:tcW w:w="81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5</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0.5</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地质标本实验室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H190411</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三大岩石</w:t>
            </w:r>
          </w:p>
        </w:tc>
        <w:tc>
          <w:tcPr>
            <w:tcW w:w="102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39</w:t>
            </w:r>
          </w:p>
        </w:tc>
        <w:tc>
          <w:tcPr>
            <w:tcW w:w="81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5</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0.5</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地质标本实验室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s="Arial"/>
                <w:kern w:val="0"/>
                <w:sz w:val="24"/>
                <w:szCs w:val="24"/>
              </w:rPr>
            </w:pPr>
            <w:r w:rsidRPr="00B24239">
              <w:rPr>
                <w:rFonts w:ascii="宋体" w:eastAsia="宋体" w:hAnsi="宋体" w:cs="Arial"/>
                <w:kern w:val="0"/>
                <w:sz w:val="24"/>
                <w:szCs w:val="24"/>
              </w:rPr>
              <w:t>H190412</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宋体" w:hint="eastAsia"/>
                <w:kern w:val="0"/>
                <w:sz w:val="24"/>
                <w:szCs w:val="24"/>
              </w:rPr>
              <w:t>古地史化石</w:t>
            </w:r>
          </w:p>
        </w:tc>
        <w:tc>
          <w:tcPr>
            <w:tcW w:w="102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40</w:t>
            </w:r>
          </w:p>
        </w:tc>
        <w:tc>
          <w:tcPr>
            <w:tcW w:w="81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6</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0.5</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地质标本实验室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s="Arial"/>
                <w:kern w:val="0"/>
                <w:sz w:val="24"/>
                <w:szCs w:val="24"/>
              </w:rPr>
            </w:pPr>
            <w:r w:rsidRPr="00B24239">
              <w:rPr>
                <w:rFonts w:ascii="宋体" w:eastAsia="宋体" w:hAnsi="宋体" w:cs="Arial"/>
                <w:kern w:val="0"/>
                <w:sz w:val="24"/>
                <w:szCs w:val="24"/>
              </w:rPr>
              <w:t>H190501</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宋体" w:hint="eastAsia"/>
                <w:kern w:val="0"/>
                <w:sz w:val="24"/>
                <w:szCs w:val="24"/>
              </w:rPr>
              <w:t>水色</w:t>
            </w:r>
            <w:r w:rsidRPr="00B24239">
              <w:rPr>
                <w:rStyle w:val="font01"/>
                <w:rFonts w:ascii="宋体" w:eastAsia="宋体" w:hAnsi="宋体"/>
                <w:sz w:val="24"/>
                <w:szCs w:val="24"/>
              </w:rPr>
              <w:t xml:space="preserve"> </w:t>
            </w:r>
            <w:r w:rsidRPr="00B24239">
              <w:rPr>
                <w:rStyle w:val="font11"/>
                <w:rFonts w:hint="default"/>
                <w:sz w:val="24"/>
                <w:szCs w:val="24"/>
              </w:rPr>
              <w:t>水位</w:t>
            </w:r>
            <w:r w:rsidRPr="00B24239">
              <w:rPr>
                <w:rStyle w:val="font01"/>
                <w:rFonts w:ascii="宋体" w:eastAsia="宋体" w:hAnsi="宋体"/>
                <w:sz w:val="24"/>
                <w:szCs w:val="24"/>
              </w:rPr>
              <w:t xml:space="preserve"> </w:t>
            </w:r>
            <w:r w:rsidRPr="00B24239">
              <w:rPr>
                <w:rStyle w:val="font11"/>
                <w:rFonts w:hint="default"/>
                <w:sz w:val="24"/>
                <w:szCs w:val="24"/>
              </w:rPr>
              <w:t>流速</w:t>
            </w:r>
          </w:p>
        </w:tc>
        <w:tc>
          <w:tcPr>
            <w:tcW w:w="102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40</w:t>
            </w:r>
          </w:p>
        </w:tc>
        <w:tc>
          <w:tcPr>
            <w:tcW w:w="81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6</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3</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w:t>
            </w:r>
            <w:r w:rsidRPr="00B24239">
              <w:rPr>
                <w:rFonts w:ascii="宋体" w:eastAsia="宋体" w:hAnsi="宋体" w:cs="Arial" w:hint="eastAsia"/>
                <w:kern w:val="0"/>
                <w:sz w:val="24"/>
                <w:szCs w:val="24"/>
              </w:rPr>
              <w:t>5</w:t>
            </w:r>
          </w:p>
        </w:tc>
        <w:tc>
          <w:tcPr>
            <w:tcW w:w="1177" w:type="dxa"/>
            <w:vAlign w:val="center"/>
          </w:tcPr>
          <w:p w:rsidR="00EF2D9A" w:rsidRPr="00B24239" w:rsidRDefault="00EF2D9A" w:rsidP="00EF2D9A">
            <w:pPr>
              <w:spacing w:line="400" w:lineRule="exact"/>
              <w:rPr>
                <w:rFonts w:ascii="宋体" w:eastAsia="宋体" w:hAnsi="宋体"/>
                <w:sz w:val="24"/>
                <w:szCs w:val="24"/>
              </w:rPr>
            </w:pPr>
            <w:r w:rsidRPr="00B24239">
              <w:rPr>
                <w:rFonts w:ascii="宋体" w:eastAsia="宋体" w:hAnsi="宋体" w:hint="eastAsia"/>
                <w:sz w:val="24"/>
                <w:szCs w:val="24"/>
              </w:rPr>
              <w:t>水环境分析实验室</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s="Arial"/>
                <w:kern w:val="0"/>
                <w:sz w:val="24"/>
                <w:szCs w:val="24"/>
              </w:rPr>
            </w:pPr>
            <w:r w:rsidRPr="00B24239">
              <w:rPr>
                <w:rFonts w:ascii="宋体" w:eastAsia="宋体" w:hAnsi="宋体" w:cs="Arial"/>
                <w:kern w:val="0"/>
                <w:sz w:val="24"/>
                <w:szCs w:val="24"/>
              </w:rPr>
              <w:t>H190701</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观看天象</w:t>
            </w:r>
          </w:p>
        </w:tc>
        <w:tc>
          <w:tcPr>
            <w:tcW w:w="102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75</w:t>
            </w:r>
          </w:p>
        </w:tc>
        <w:tc>
          <w:tcPr>
            <w:tcW w:w="81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37</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H1904</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天文馆</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s="Arial"/>
                <w:kern w:val="0"/>
                <w:sz w:val="24"/>
                <w:szCs w:val="24"/>
              </w:rPr>
            </w:pPr>
            <w:r w:rsidRPr="00B24239">
              <w:rPr>
                <w:rFonts w:ascii="宋体" w:eastAsia="宋体" w:hAnsi="宋体" w:cs="Arial"/>
                <w:kern w:val="0"/>
                <w:sz w:val="24"/>
                <w:szCs w:val="24"/>
              </w:rPr>
              <w:t>H190702</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观月</w:t>
            </w:r>
          </w:p>
        </w:tc>
        <w:tc>
          <w:tcPr>
            <w:tcW w:w="102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78</w:t>
            </w:r>
          </w:p>
        </w:tc>
        <w:tc>
          <w:tcPr>
            <w:tcW w:w="816" w:type="dxa"/>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39</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sz w:val="24"/>
                <w:szCs w:val="24"/>
              </w:rPr>
            </w:pPr>
            <w:r w:rsidRPr="00B24239">
              <w:rPr>
                <w:rFonts w:ascii="宋体" w:eastAsia="宋体" w:hAnsi="宋体" w:cs="Arial"/>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sz w:val="24"/>
                <w:szCs w:val="24"/>
              </w:rPr>
            </w:pPr>
            <w:r w:rsidRPr="00B24239">
              <w:rPr>
                <w:rFonts w:ascii="宋体" w:eastAsia="宋体" w:hAnsi="宋体" w:cs="Arial"/>
                <w:kern w:val="0"/>
                <w:sz w:val="24"/>
                <w:szCs w:val="24"/>
              </w:rPr>
              <w:t>H1907</w:t>
            </w:r>
          </w:p>
        </w:tc>
        <w:tc>
          <w:tcPr>
            <w:tcW w:w="1177" w:type="dxa"/>
            <w:vAlign w:val="center"/>
          </w:tcPr>
          <w:p w:rsidR="00EF2D9A" w:rsidRPr="00B24239" w:rsidRDefault="00EF2D9A" w:rsidP="00EF2D9A">
            <w:pPr>
              <w:spacing w:line="400" w:lineRule="exact"/>
              <w:jc w:val="center"/>
              <w:rPr>
                <w:rFonts w:ascii="宋体" w:eastAsia="宋体" w:hAnsi="宋体"/>
                <w:sz w:val="24"/>
                <w:szCs w:val="24"/>
              </w:rPr>
            </w:pPr>
            <w:r w:rsidRPr="00B24239">
              <w:rPr>
                <w:rFonts w:ascii="宋体" w:eastAsia="宋体" w:hAnsi="宋体" w:hint="eastAsia"/>
                <w:sz w:val="24"/>
                <w:szCs w:val="24"/>
              </w:rPr>
              <w:t>天文馆</w:t>
            </w:r>
          </w:p>
        </w:tc>
      </w:tr>
      <w:tr w:rsidR="00EF2D9A" w:rsidRPr="00B24239" w:rsidTr="00EF2D9A">
        <w:trPr>
          <w:trHeight w:val="469"/>
          <w:jc w:val="center"/>
        </w:trPr>
        <w:tc>
          <w:tcPr>
            <w:tcW w:w="0" w:type="auto"/>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10577</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s="Arial"/>
                <w:color w:val="000000"/>
                <w:kern w:val="0"/>
                <w:sz w:val="24"/>
                <w:szCs w:val="24"/>
              </w:rPr>
            </w:pPr>
            <w:r w:rsidRPr="00B24239">
              <w:rPr>
                <w:rFonts w:ascii="宋体" w:eastAsia="宋体" w:hAnsi="宋体" w:cs="Arial"/>
                <w:color w:val="000000"/>
                <w:kern w:val="0"/>
                <w:sz w:val="24"/>
                <w:szCs w:val="24"/>
              </w:rPr>
              <w:t>H190703</w:t>
            </w:r>
          </w:p>
        </w:tc>
        <w:tc>
          <w:tcPr>
            <w:tcW w:w="0" w:type="auto"/>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proofErr w:type="gramStart"/>
            <w:r w:rsidRPr="00B24239">
              <w:rPr>
                <w:rFonts w:ascii="宋体" w:eastAsia="宋体" w:hAnsi="宋体" w:cs="Arial"/>
                <w:color w:val="000000"/>
                <w:kern w:val="0"/>
                <w:sz w:val="24"/>
                <w:szCs w:val="24"/>
              </w:rPr>
              <w:t>野外辩星</w:t>
            </w:r>
            <w:proofErr w:type="gramEnd"/>
          </w:p>
        </w:tc>
        <w:tc>
          <w:tcPr>
            <w:tcW w:w="1026" w:type="dxa"/>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74</w:t>
            </w:r>
          </w:p>
        </w:tc>
        <w:tc>
          <w:tcPr>
            <w:tcW w:w="816" w:type="dxa"/>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39</w:t>
            </w:r>
          </w:p>
        </w:tc>
        <w:tc>
          <w:tcPr>
            <w:tcW w:w="1026" w:type="dxa"/>
            <w:vAlign w:val="center"/>
          </w:tcPr>
          <w:p w:rsidR="00EF2D9A" w:rsidRPr="00B24239" w:rsidRDefault="00EF2D9A" w:rsidP="00EF2D9A">
            <w:pPr>
              <w:widowControl/>
              <w:spacing w:line="400" w:lineRule="exact"/>
              <w:jc w:val="left"/>
              <w:textAlignment w:val="bottom"/>
              <w:rPr>
                <w:rFonts w:ascii="宋体" w:eastAsia="宋体" w:hAnsi="宋体"/>
                <w:color w:val="000000"/>
                <w:sz w:val="24"/>
                <w:szCs w:val="24"/>
              </w:rPr>
            </w:pPr>
            <w:r w:rsidRPr="00B24239">
              <w:rPr>
                <w:rFonts w:ascii="宋体" w:eastAsia="宋体" w:hAnsi="宋体" w:cs="Arial"/>
                <w:color w:val="000000"/>
                <w:kern w:val="0"/>
                <w:sz w:val="24"/>
                <w:szCs w:val="24"/>
              </w:rPr>
              <w:t>4</w:t>
            </w:r>
          </w:p>
        </w:tc>
        <w:tc>
          <w:tcPr>
            <w:tcW w:w="0" w:type="auto"/>
            <w:vAlign w:val="center"/>
          </w:tcPr>
          <w:p w:rsidR="00EF2D9A" w:rsidRPr="00B24239" w:rsidRDefault="00EF2D9A" w:rsidP="00EF2D9A">
            <w:pPr>
              <w:widowControl/>
              <w:spacing w:line="400" w:lineRule="exact"/>
              <w:jc w:val="center"/>
              <w:textAlignment w:val="bottom"/>
              <w:rPr>
                <w:rFonts w:ascii="宋体" w:eastAsia="宋体" w:hAnsi="宋体"/>
                <w:color w:val="000000"/>
                <w:sz w:val="24"/>
                <w:szCs w:val="24"/>
              </w:rPr>
            </w:pPr>
            <w:r w:rsidRPr="00B24239">
              <w:rPr>
                <w:rFonts w:ascii="宋体" w:eastAsia="宋体" w:hAnsi="宋体" w:cs="Arial"/>
                <w:color w:val="000000"/>
                <w:kern w:val="0"/>
                <w:sz w:val="24"/>
                <w:szCs w:val="24"/>
              </w:rPr>
              <w:t>H1907</w:t>
            </w:r>
          </w:p>
        </w:tc>
        <w:tc>
          <w:tcPr>
            <w:tcW w:w="1177" w:type="dxa"/>
            <w:vAlign w:val="center"/>
          </w:tcPr>
          <w:p w:rsidR="00EF2D9A" w:rsidRPr="00B24239" w:rsidRDefault="00EF2D9A" w:rsidP="00EF2D9A">
            <w:pPr>
              <w:spacing w:line="400" w:lineRule="exact"/>
              <w:jc w:val="center"/>
              <w:rPr>
                <w:rFonts w:ascii="宋体" w:eastAsia="宋体" w:hAnsi="宋体"/>
                <w:color w:val="000000"/>
                <w:sz w:val="24"/>
                <w:szCs w:val="24"/>
              </w:rPr>
            </w:pPr>
            <w:r w:rsidRPr="00B24239">
              <w:rPr>
                <w:rFonts w:ascii="宋体" w:eastAsia="宋体" w:hAnsi="宋体" w:hint="eastAsia"/>
                <w:color w:val="000000"/>
                <w:sz w:val="24"/>
                <w:szCs w:val="24"/>
              </w:rPr>
              <w:t>天文馆</w:t>
            </w:r>
          </w:p>
        </w:tc>
      </w:tr>
    </w:tbl>
    <w:p w:rsidR="00B71E7E" w:rsidRPr="00ED344C" w:rsidRDefault="00B71E7E" w:rsidP="00B71E7E">
      <w:pPr>
        <w:spacing w:line="400" w:lineRule="exact"/>
        <w:rPr>
          <w:rFonts w:ascii="黑体" w:eastAsia="黑体" w:hAnsi="黑体" w:cs="Tahoma"/>
          <w:b/>
          <w:color w:val="000000"/>
          <w:spacing w:val="6"/>
          <w:sz w:val="24"/>
          <w:szCs w:val="24"/>
        </w:rPr>
      </w:pPr>
      <w:r w:rsidRPr="00ED344C">
        <w:rPr>
          <w:rFonts w:ascii="黑体" w:eastAsia="黑体" w:hAnsi="黑体" w:cs="Tahoma"/>
          <w:b/>
          <w:color w:val="000000"/>
          <w:spacing w:val="6"/>
          <w:sz w:val="24"/>
          <w:szCs w:val="24"/>
        </w:rPr>
        <w:t>3</w:t>
      </w:r>
      <w:r>
        <w:rPr>
          <w:rFonts w:ascii="黑体" w:eastAsia="黑体" w:hAnsi="黑体" w:cs="Tahoma" w:hint="eastAsia"/>
          <w:b/>
          <w:color w:val="000000"/>
          <w:spacing w:val="6"/>
          <w:sz w:val="24"/>
          <w:szCs w:val="24"/>
        </w:rPr>
        <w:t>.</w:t>
      </w:r>
      <w:r w:rsidRPr="00ED344C">
        <w:rPr>
          <w:rFonts w:ascii="黑体" w:eastAsia="黑体" w:hAnsi="黑体" w:cs="Tahoma" w:hint="eastAsia"/>
          <w:b/>
          <w:color w:val="000000"/>
          <w:spacing w:val="6"/>
          <w:sz w:val="24"/>
          <w:szCs w:val="24"/>
        </w:rPr>
        <w:t>实验室管理和运行情况</w:t>
      </w:r>
    </w:p>
    <w:p w:rsidR="005D3378" w:rsidRPr="009926F1" w:rsidRDefault="00B71E7E" w:rsidP="00B71E7E">
      <w:pPr>
        <w:spacing w:line="360" w:lineRule="auto"/>
        <w:ind w:firstLineChars="200" w:firstLine="504"/>
        <w:rPr>
          <w:rFonts w:ascii="宋体" w:hAnsi="宋体" w:cs="Tahoma"/>
          <w:color w:val="000000"/>
          <w:spacing w:val="6"/>
          <w:sz w:val="24"/>
        </w:rPr>
      </w:pPr>
      <w:r w:rsidRPr="00B24239">
        <w:rPr>
          <w:rFonts w:ascii="宋体" w:eastAsia="宋体" w:hAnsi="宋体" w:cs="Tahoma" w:hint="eastAsia"/>
          <w:color w:val="000000"/>
          <w:spacing w:val="6"/>
          <w:sz w:val="24"/>
          <w:szCs w:val="24"/>
        </w:rPr>
        <w:t>实验课开出率达</w:t>
      </w:r>
      <w:r w:rsidRPr="00B24239">
        <w:rPr>
          <w:rFonts w:ascii="宋体" w:eastAsia="宋体" w:hAnsi="宋体" w:cs="Tahoma"/>
          <w:color w:val="000000"/>
          <w:spacing w:val="6"/>
          <w:sz w:val="24"/>
          <w:szCs w:val="24"/>
        </w:rPr>
        <w:t>100%</w:t>
      </w:r>
      <w:r w:rsidRPr="00B24239">
        <w:rPr>
          <w:rFonts w:ascii="宋体" w:eastAsia="宋体" w:hAnsi="宋体" w:cs="Tahoma" w:hint="eastAsia"/>
          <w:color w:val="000000"/>
          <w:spacing w:val="6"/>
          <w:sz w:val="24"/>
          <w:szCs w:val="24"/>
        </w:rPr>
        <w:t>，实验室开放资料完善。能满足地理科学和地理信息系统本科教学培养方案要求的教学任务。实验室管理规章健全；并严格执行实验室安全管理制度，各实验室仪器设备的使用登记情况、和实验日志完整，省实验教学示范中心相关资料较为齐全，建设有省级实验教学示范中心（罗浮山大学生校外实践教育基地）。</w:t>
      </w:r>
    </w:p>
    <w:p w:rsidR="00A97FF3" w:rsidRPr="00E057E4" w:rsidRDefault="009357D6" w:rsidP="00E057E4">
      <w:pPr>
        <w:pStyle w:val="1"/>
        <w:rPr>
          <w:rFonts w:asciiTheme="majorEastAsia" w:eastAsiaTheme="majorEastAsia" w:hAnsiTheme="majorEastAsia"/>
          <w:kern w:val="0"/>
          <w:sz w:val="30"/>
          <w:szCs w:val="30"/>
        </w:rPr>
      </w:pPr>
      <w:bookmarkStart w:id="21" w:name="_Toc496829247"/>
      <w:bookmarkStart w:id="22" w:name="_Toc532514668"/>
      <w:r w:rsidRPr="00E057E4">
        <w:rPr>
          <w:rFonts w:asciiTheme="majorEastAsia" w:eastAsiaTheme="majorEastAsia" w:hAnsiTheme="majorEastAsia"/>
          <w:kern w:val="0"/>
          <w:sz w:val="30"/>
          <w:szCs w:val="30"/>
        </w:rPr>
        <w:t>三、教学建设与改革</w:t>
      </w:r>
      <w:bookmarkEnd w:id="21"/>
      <w:bookmarkEnd w:id="22"/>
    </w:p>
    <w:p w:rsidR="00A97FF3" w:rsidRPr="00E057E4" w:rsidRDefault="009357D6" w:rsidP="00E057E4">
      <w:pPr>
        <w:pStyle w:val="2"/>
        <w:rPr>
          <w:kern w:val="0"/>
          <w:sz w:val="28"/>
          <w:szCs w:val="28"/>
        </w:rPr>
      </w:pPr>
      <w:bookmarkStart w:id="23" w:name="_Toc496829248"/>
      <w:bookmarkStart w:id="24" w:name="_Toc532514669"/>
      <w:r w:rsidRPr="00E057E4">
        <w:rPr>
          <w:kern w:val="0"/>
          <w:sz w:val="28"/>
          <w:szCs w:val="28"/>
        </w:rPr>
        <w:t>（一）人才培养模式</w:t>
      </w:r>
      <w:r w:rsidRPr="00E057E4">
        <w:rPr>
          <w:rFonts w:hint="eastAsia"/>
          <w:kern w:val="0"/>
          <w:sz w:val="28"/>
          <w:szCs w:val="28"/>
        </w:rPr>
        <w:t>改革</w:t>
      </w:r>
      <w:r w:rsidRPr="00E057E4">
        <w:rPr>
          <w:kern w:val="0"/>
          <w:sz w:val="28"/>
          <w:szCs w:val="28"/>
        </w:rPr>
        <w:t>与实践</w:t>
      </w:r>
      <w:bookmarkEnd w:id="23"/>
      <w:bookmarkEnd w:id="24"/>
    </w:p>
    <w:p w:rsidR="00193FC6" w:rsidRDefault="00193FC6" w:rsidP="00193FC6">
      <w:pPr>
        <w:jc w:val="left"/>
        <w:rPr>
          <w:rFonts w:ascii="黑体" w:eastAsia="黑体" w:hAnsi="黑体"/>
          <w:b/>
          <w:sz w:val="24"/>
          <w:szCs w:val="24"/>
        </w:rPr>
      </w:pPr>
      <w:r w:rsidRPr="00AB3AEE">
        <w:rPr>
          <w:rFonts w:ascii="黑体" w:eastAsia="黑体" w:hAnsi="黑体" w:hint="eastAsia"/>
          <w:b/>
          <w:sz w:val="24"/>
          <w:szCs w:val="24"/>
        </w:rPr>
        <w:t>1、地理科学</w:t>
      </w:r>
    </w:p>
    <w:p w:rsidR="00193FC6" w:rsidRPr="00193FC6" w:rsidRDefault="00193FC6" w:rsidP="00193FC6">
      <w:pPr>
        <w:spacing w:line="400" w:lineRule="atLeast"/>
        <w:ind w:firstLineChars="200" w:firstLine="480"/>
        <w:rPr>
          <w:rFonts w:ascii="宋体" w:hAnsi="宋体" w:cs="宋体"/>
          <w:bCs/>
          <w:sz w:val="24"/>
          <w:szCs w:val="24"/>
        </w:rPr>
      </w:pPr>
      <w:r w:rsidRPr="00193FC6">
        <w:rPr>
          <w:rFonts w:ascii="宋体" w:hAnsi="宋体" w:cs="宋体" w:hint="eastAsia"/>
          <w:bCs/>
          <w:sz w:val="24"/>
          <w:szCs w:val="24"/>
        </w:rPr>
        <w:t>本专业学生主要学习地理科学的基本理论和基本方法，接受地理科学思维和地理科学技能的训练，并通过教育理论和教育实践环节，形成良好地理教师素养，获得从事地理教学的基本能力和地理教学研究、地理科学研究、地理实际应用等能力。</w:t>
      </w:r>
    </w:p>
    <w:p w:rsidR="00193FC6" w:rsidRPr="00193FC6" w:rsidRDefault="00193FC6" w:rsidP="00193FC6">
      <w:pPr>
        <w:spacing w:line="400" w:lineRule="atLeast"/>
        <w:ind w:firstLineChars="200" w:firstLine="480"/>
        <w:rPr>
          <w:rFonts w:ascii="宋体" w:hAnsi="宋体" w:cs="宋体"/>
          <w:bCs/>
          <w:sz w:val="24"/>
          <w:szCs w:val="24"/>
        </w:rPr>
      </w:pPr>
      <w:r>
        <w:rPr>
          <w:rFonts w:ascii="宋体" w:hAnsi="宋体" w:cs="宋体" w:hint="eastAsia"/>
          <w:bCs/>
          <w:sz w:val="24"/>
          <w:szCs w:val="24"/>
        </w:rPr>
        <w:t>人才培养模式改革与实践从</w:t>
      </w:r>
      <w:r w:rsidRPr="00193FC6">
        <w:rPr>
          <w:rFonts w:ascii="宋体" w:hAnsi="宋体" w:cs="宋体" w:hint="eastAsia"/>
          <w:bCs/>
          <w:sz w:val="24"/>
          <w:szCs w:val="24"/>
        </w:rPr>
        <w:t>以下几方面</w:t>
      </w:r>
      <w:r>
        <w:rPr>
          <w:rFonts w:ascii="宋体" w:hAnsi="宋体" w:cs="宋体" w:hint="eastAsia"/>
          <w:bCs/>
          <w:sz w:val="24"/>
          <w:szCs w:val="24"/>
        </w:rPr>
        <w:t>提升专业</w:t>
      </w:r>
      <w:r w:rsidRPr="00193FC6">
        <w:rPr>
          <w:rFonts w:ascii="宋体" w:hAnsi="宋体" w:cs="宋体" w:hint="eastAsia"/>
          <w:bCs/>
          <w:sz w:val="24"/>
          <w:szCs w:val="24"/>
        </w:rPr>
        <w:t>知识和能力：</w:t>
      </w:r>
    </w:p>
    <w:p w:rsidR="00193FC6" w:rsidRPr="00193FC6" w:rsidRDefault="00193FC6" w:rsidP="00193FC6">
      <w:pPr>
        <w:spacing w:line="400" w:lineRule="atLeast"/>
        <w:ind w:firstLineChars="200" w:firstLine="480"/>
        <w:rPr>
          <w:rFonts w:ascii="宋体" w:hAnsi="宋体" w:cs="宋体"/>
          <w:bCs/>
          <w:sz w:val="24"/>
          <w:szCs w:val="24"/>
        </w:rPr>
      </w:pPr>
      <w:r w:rsidRPr="00193FC6">
        <w:rPr>
          <w:rFonts w:ascii="宋体" w:hAnsi="宋体" w:cs="宋体" w:hint="eastAsia"/>
          <w:bCs/>
          <w:sz w:val="24"/>
          <w:szCs w:val="24"/>
        </w:rPr>
        <w:t>1</w:t>
      </w:r>
      <w:r>
        <w:rPr>
          <w:rFonts w:ascii="宋体" w:hAnsi="宋体" w:cs="宋体" w:hint="eastAsia"/>
          <w:bCs/>
          <w:sz w:val="24"/>
          <w:szCs w:val="24"/>
        </w:rPr>
        <w:t>）</w:t>
      </w:r>
      <w:r w:rsidRPr="00193FC6">
        <w:rPr>
          <w:rFonts w:ascii="宋体" w:hAnsi="宋体" w:cs="宋体" w:hint="eastAsia"/>
          <w:bCs/>
          <w:sz w:val="24"/>
          <w:szCs w:val="24"/>
        </w:rPr>
        <w:t>掌握地球表层（包括岩石圈、土壤圈、水圈、大气圈、生物圈和人类</w:t>
      </w:r>
      <w:proofErr w:type="gramStart"/>
      <w:r w:rsidRPr="00193FC6">
        <w:rPr>
          <w:rFonts w:ascii="宋体" w:hAnsi="宋体" w:cs="宋体" w:hint="eastAsia"/>
          <w:bCs/>
          <w:sz w:val="24"/>
          <w:szCs w:val="24"/>
        </w:rPr>
        <w:t>圈及其</w:t>
      </w:r>
      <w:proofErr w:type="gramEnd"/>
      <w:r w:rsidRPr="00193FC6">
        <w:rPr>
          <w:rFonts w:ascii="宋体" w:hAnsi="宋体" w:cs="宋体" w:hint="eastAsia"/>
          <w:bCs/>
          <w:sz w:val="24"/>
          <w:szCs w:val="24"/>
        </w:rPr>
        <w:t>相互作用）系统的基础理论和基本知识；</w:t>
      </w:r>
    </w:p>
    <w:p w:rsidR="00193FC6" w:rsidRPr="00193FC6" w:rsidRDefault="00193FC6" w:rsidP="00193FC6">
      <w:pPr>
        <w:spacing w:line="400" w:lineRule="atLeast"/>
        <w:ind w:firstLineChars="200" w:firstLine="480"/>
        <w:rPr>
          <w:rFonts w:ascii="宋体" w:hAnsi="宋体" w:cs="宋体"/>
          <w:bCs/>
          <w:sz w:val="24"/>
          <w:szCs w:val="24"/>
        </w:rPr>
      </w:pPr>
      <w:r w:rsidRPr="00193FC6">
        <w:rPr>
          <w:rFonts w:ascii="宋体" w:hAnsi="宋体" w:cs="宋体" w:hint="eastAsia"/>
          <w:bCs/>
          <w:sz w:val="24"/>
          <w:szCs w:val="24"/>
        </w:rPr>
        <w:t>2</w:t>
      </w:r>
      <w:r>
        <w:rPr>
          <w:rFonts w:ascii="宋体" w:hAnsi="宋体" w:cs="宋体" w:hint="eastAsia"/>
          <w:bCs/>
          <w:sz w:val="24"/>
          <w:szCs w:val="24"/>
        </w:rPr>
        <w:t>）</w:t>
      </w:r>
      <w:r w:rsidRPr="00193FC6">
        <w:rPr>
          <w:rFonts w:ascii="宋体" w:hAnsi="宋体" w:cs="宋体" w:hint="eastAsia"/>
          <w:bCs/>
          <w:sz w:val="24"/>
          <w:szCs w:val="24"/>
        </w:rPr>
        <w:t>掌握遥感、地理信息系统、地图、野外观测、实验室分析模拟等现代地理学的研究方法和技能，具有一般自然科学和社会人文科学基本素养；</w:t>
      </w:r>
    </w:p>
    <w:p w:rsidR="00193FC6" w:rsidRPr="00193FC6" w:rsidRDefault="00193FC6" w:rsidP="00193FC6">
      <w:pPr>
        <w:spacing w:line="400" w:lineRule="atLeast"/>
        <w:ind w:firstLineChars="200" w:firstLine="480"/>
        <w:rPr>
          <w:rFonts w:ascii="宋体" w:hAnsi="宋体" w:cs="宋体"/>
          <w:bCs/>
          <w:sz w:val="24"/>
          <w:szCs w:val="24"/>
        </w:rPr>
      </w:pPr>
      <w:r w:rsidRPr="00193FC6">
        <w:rPr>
          <w:rFonts w:ascii="宋体" w:hAnsi="宋体" w:cs="宋体" w:hint="eastAsia"/>
          <w:bCs/>
          <w:sz w:val="24"/>
          <w:szCs w:val="24"/>
        </w:rPr>
        <w:t>3</w:t>
      </w:r>
      <w:r>
        <w:rPr>
          <w:rFonts w:ascii="宋体" w:hAnsi="宋体" w:cs="宋体" w:hint="eastAsia"/>
          <w:bCs/>
          <w:sz w:val="24"/>
          <w:szCs w:val="24"/>
        </w:rPr>
        <w:t>）</w:t>
      </w:r>
      <w:r w:rsidRPr="00193FC6">
        <w:rPr>
          <w:rFonts w:ascii="宋体" w:hAnsi="宋体" w:cs="宋体" w:hint="eastAsia"/>
          <w:bCs/>
          <w:sz w:val="24"/>
          <w:szCs w:val="24"/>
        </w:rPr>
        <w:t>掌握并能初步运用教育学、心理学基础理论，具备良好的教师素养和从事地理教学的基本能力；</w:t>
      </w:r>
    </w:p>
    <w:p w:rsidR="00193FC6" w:rsidRPr="00193FC6" w:rsidRDefault="00193FC6" w:rsidP="00193FC6">
      <w:pPr>
        <w:spacing w:line="400" w:lineRule="atLeast"/>
        <w:ind w:firstLineChars="200" w:firstLine="480"/>
        <w:rPr>
          <w:rFonts w:ascii="宋体" w:hAnsi="宋体" w:cs="宋体"/>
          <w:bCs/>
          <w:sz w:val="24"/>
          <w:szCs w:val="24"/>
        </w:rPr>
      </w:pPr>
      <w:r w:rsidRPr="00193FC6">
        <w:rPr>
          <w:rFonts w:ascii="宋体" w:hAnsi="宋体" w:cs="宋体" w:hint="eastAsia"/>
          <w:bCs/>
          <w:sz w:val="24"/>
          <w:szCs w:val="24"/>
        </w:rPr>
        <w:t>4</w:t>
      </w:r>
      <w:r>
        <w:rPr>
          <w:rFonts w:ascii="宋体" w:hAnsi="宋体" w:cs="宋体" w:hint="eastAsia"/>
          <w:bCs/>
          <w:sz w:val="24"/>
          <w:szCs w:val="24"/>
        </w:rPr>
        <w:t>）</w:t>
      </w:r>
      <w:r w:rsidRPr="00193FC6">
        <w:rPr>
          <w:rFonts w:ascii="宋体" w:hAnsi="宋体" w:cs="宋体" w:hint="eastAsia"/>
          <w:bCs/>
          <w:sz w:val="24"/>
          <w:szCs w:val="24"/>
        </w:rPr>
        <w:t>了解地理科学发展和地理教育研究的最新成果，了解相近专业学科的一般原理和知识，并获得广泛的人文和科学修养；具有较好的文化传承创新能力；</w:t>
      </w:r>
    </w:p>
    <w:p w:rsidR="00193FC6" w:rsidRPr="00193FC6" w:rsidRDefault="00193FC6" w:rsidP="00193FC6">
      <w:pPr>
        <w:spacing w:line="400" w:lineRule="atLeast"/>
        <w:ind w:firstLineChars="200" w:firstLine="480"/>
        <w:rPr>
          <w:rFonts w:ascii="宋体" w:hAnsi="宋体" w:cs="宋体"/>
          <w:bCs/>
          <w:sz w:val="24"/>
          <w:szCs w:val="24"/>
        </w:rPr>
      </w:pPr>
      <w:r w:rsidRPr="00193FC6">
        <w:rPr>
          <w:rFonts w:ascii="宋体" w:hAnsi="宋体" w:cs="宋体" w:hint="eastAsia"/>
          <w:bCs/>
          <w:sz w:val="24"/>
          <w:szCs w:val="24"/>
        </w:rPr>
        <w:t>5</w:t>
      </w:r>
      <w:r>
        <w:rPr>
          <w:rFonts w:ascii="宋体" w:hAnsi="宋体" w:cs="宋体" w:hint="eastAsia"/>
          <w:bCs/>
          <w:sz w:val="24"/>
          <w:szCs w:val="24"/>
        </w:rPr>
        <w:t>）</w:t>
      </w:r>
      <w:r w:rsidRPr="00193FC6">
        <w:rPr>
          <w:rFonts w:ascii="宋体" w:hAnsi="宋体" w:cs="宋体" w:hint="eastAsia"/>
          <w:bCs/>
          <w:sz w:val="24"/>
          <w:szCs w:val="24"/>
        </w:rPr>
        <w:t>具备运用现代教育技术开展地理教学的基本能力；应用专业知识解决国民经济发展的地理相关问题的能力，具备较强的社会服务能力；</w:t>
      </w:r>
    </w:p>
    <w:p w:rsidR="00193FC6" w:rsidRPr="00193FC6" w:rsidRDefault="007951BD" w:rsidP="00193FC6">
      <w:pPr>
        <w:spacing w:line="400" w:lineRule="atLeast"/>
        <w:ind w:firstLineChars="200" w:firstLine="480"/>
        <w:rPr>
          <w:rFonts w:ascii="宋体" w:hAnsi="宋体" w:cs="宋体"/>
          <w:bCs/>
          <w:sz w:val="24"/>
          <w:szCs w:val="24"/>
        </w:rPr>
      </w:pPr>
      <w:r>
        <w:rPr>
          <w:rFonts w:ascii="宋体" w:hAnsi="宋体" w:cs="宋体" w:hint="eastAsia"/>
          <w:bCs/>
          <w:sz w:val="24"/>
          <w:szCs w:val="24"/>
        </w:rPr>
        <w:t>6</w:t>
      </w:r>
      <w:r w:rsidR="00193FC6">
        <w:rPr>
          <w:rFonts w:ascii="宋体" w:hAnsi="宋体" w:cs="宋体" w:hint="eastAsia"/>
          <w:bCs/>
          <w:sz w:val="24"/>
          <w:szCs w:val="24"/>
        </w:rPr>
        <w:t>）</w:t>
      </w:r>
      <w:r w:rsidR="00193FC6" w:rsidRPr="00193FC6">
        <w:rPr>
          <w:rFonts w:ascii="宋体" w:hAnsi="宋体" w:cs="宋体" w:hint="eastAsia"/>
          <w:bCs/>
          <w:sz w:val="24"/>
          <w:szCs w:val="24"/>
        </w:rPr>
        <w:t>掌握资料查询、文献检索及运用现代信息技术获得相关信息的基本方法，并有一定的地理科学科研能力；</w:t>
      </w:r>
    </w:p>
    <w:p w:rsidR="00A97FF3" w:rsidRDefault="007951BD" w:rsidP="00193FC6">
      <w:pPr>
        <w:spacing w:line="400" w:lineRule="atLeast"/>
        <w:ind w:firstLineChars="200" w:firstLine="480"/>
        <w:rPr>
          <w:rFonts w:ascii="宋体" w:hAnsi="宋体" w:cs="宋体"/>
          <w:sz w:val="24"/>
          <w:szCs w:val="24"/>
        </w:rPr>
      </w:pPr>
      <w:r>
        <w:rPr>
          <w:rFonts w:ascii="宋体" w:hAnsi="宋体" w:cs="宋体" w:hint="eastAsia"/>
          <w:sz w:val="24"/>
          <w:szCs w:val="24"/>
        </w:rPr>
        <w:t>7</w:t>
      </w:r>
      <w:r w:rsidR="00193FC6">
        <w:rPr>
          <w:rFonts w:ascii="宋体" w:hAnsi="宋体" w:cs="宋体" w:hint="eastAsia"/>
          <w:bCs/>
          <w:sz w:val="24"/>
          <w:szCs w:val="24"/>
        </w:rPr>
        <w:t>）</w:t>
      </w:r>
      <w:r w:rsidR="00193FC6" w:rsidRPr="00193FC6">
        <w:rPr>
          <w:rFonts w:ascii="宋体" w:hAnsi="宋体" w:cs="宋体" w:hint="eastAsia"/>
          <w:sz w:val="24"/>
          <w:szCs w:val="24"/>
        </w:rPr>
        <w:t>具有较强的组织能力，胜任班主任工作及其它社会工作。</w:t>
      </w:r>
    </w:p>
    <w:p w:rsidR="00A97FF3" w:rsidRDefault="004A7677" w:rsidP="004A7677">
      <w:pPr>
        <w:spacing w:line="400" w:lineRule="atLeast"/>
        <w:rPr>
          <w:rFonts w:ascii="宋体" w:hAnsi="宋体" w:cs="宋体"/>
          <w:sz w:val="24"/>
          <w:szCs w:val="24"/>
        </w:rPr>
      </w:pPr>
      <w:r>
        <w:rPr>
          <w:rFonts w:ascii="黑体" w:eastAsia="黑体" w:hAnsi="黑体" w:hint="eastAsia"/>
          <w:b/>
          <w:sz w:val="24"/>
          <w:szCs w:val="24"/>
        </w:rPr>
        <w:t>2</w:t>
      </w:r>
      <w:r w:rsidRPr="00AB3AEE">
        <w:rPr>
          <w:rFonts w:ascii="黑体" w:eastAsia="黑体" w:hAnsi="黑体" w:hint="eastAsia"/>
          <w:b/>
          <w:sz w:val="24"/>
          <w:szCs w:val="24"/>
        </w:rPr>
        <w:t>、</w:t>
      </w:r>
      <w:r>
        <w:rPr>
          <w:rFonts w:ascii="黑体" w:eastAsia="黑体" w:hAnsi="黑体" w:hint="eastAsia"/>
          <w:b/>
          <w:sz w:val="24"/>
          <w:szCs w:val="24"/>
        </w:rPr>
        <w:t>旅游管理</w:t>
      </w:r>
    </w:p>
    <w:p w:rsidR="004A7677" w:rsidRDefault="004A7677" w:rsidP="004A7677">
      <w:pPr>
        <w:spacing w:line="400" w:lineRule="atLeast"/>
        <w:ind w:firstLineChars="200" w:firstLine="480"/>
        <w:rPr>
          <w:rFonts w:ascii="宋体" w:hAnsi="宋体" w:cs="宋体"/>
          <w:sz w:val="24"/>
          <w:szCs w:val="24"/>
        </w:rPr>
      </w:pPr>
      <w:r>
        <w:rPr>
          <w:rFonts w:ascii="宋体" w:hAnsi="宋体" w:cs="宋体" w:hint="eastAsia"/>
          <w:bCs/>
          <w:sz w:val="24"/>
          <w:szCs w:val="24"/>
        </w:rPr>
        <w:t>人才培养模式改革与实践的方向：</w:t>
      </w:r>
    </w:p>
    <w:p w:rsidR="004A7677" w:rsidRPr="004A7677" w:rsidRDefault="004A7677" w:rsidP="004A7677">
      <w:pPr>
        <w:spacing w:line="400" w:lineRule="atLeast"/>
        <w:ind w:firstLineChars="200" w:firstLine="480"/>
        <w:rPr>
          <w:rFonts w:ascii="宋体" w:hAnsi="宋体" w:cs="宋体"/>
          <w:sz w:val="24"/>
          <w:szCs w:val="24"/>
        </w:rPr>
      </w:pPr>
      <w:r w:rsidRPr="004A7677">
        <w:rPr>
          <w:rFonts w:ascii="宋体" w:hAnsi="宋体" w:cs="宋体" w:hint="eastAsia"/>
          <w:sz w:val="24"/>
          <w:szCs w:val="24"/>
        </w:rPr>
        <w:t>1</w:t>
      </w:r>
      <w:r>
        <w:rPr>
          <w:rFonts w:ascii="宋体" w:hAnsi="宋体" w:cs="宋体" w:hint="eastAsia"/>
          <w:sz w:val="24"/>
          <w:szCs w:val="24"/>
        </w:rPr>
        <w:t>）</w:t>
      </w:r>
      <w:r w:rsidRPr="004A7677">
        <w:rPr>
          <w:rFonts w:ascii="宋体" w:hAnsi="宋体" w:cs="宋体" w:hint="eastAsia"/>
          <w:sz w:val="24"/>
          <w:szCs w:val="24"/>
        </w:rPr>
        <w:t>人才类型</w:t>
      </w:r>
      <w:r w:rsidR="00DD7065">
        <w:rPr>
          <w:rFonts w:ascii="宋体" w:hAnsi="宋体" w:cs="宋体" w:hint="eastAsia"/>
          <w:sz w:val="24"/>
          <w:szCs w:val="24"/>
        </w:rPr>
        <w:t>与</w:t>
      </w:r>
      <w:r w:rsidRPr="004A7677">
        <w:rPr>
          <w:rFonts w:ascii="宋体" w:hAnsi="宋体" w:cs="宋体" w:hint="eastAsia"/>
          <w:sz w:val="24"/>
          <w:szCs w:val="24"/>
        </w:rPr>
        <w:t>特色</w:t>
      </w:r>
    </w:p>
    <w:p w:rsidR="004A7677" w:rsidRPr="004A7677" w:rsidRDefault="004A7677" w:rsidP="004A7677">
      <w:pPr>
        <w:spacing w:line="400" w:lineRule="atLeast"/>
        <w:ind w:firstLineChars="200" w:firstLine="480"/>
        <w:rPr>
          <w:rFonts w:ascii="宋体" w:hAnsi="宋体" w:cs="宋体"/>
          <w:sz w:val="24"/>
          <w:szCs w:val="24"/>
        </w:rPr>
      </w:pPr>
      <w:r w:rsidRPr="004A7677">
        <w:rPr>
          <w:rFonts w:ascii="宋体" w:hAnsi="宋体" w:cs="宋体" w:hint="eastAsia"/>
          <w:sz w:val="24"/>
          <w:szCs w:val="24"/>
        </w:rPr>
        <w:t>本专业培养旅游行业中、高层应用型人才和旅游企事业单位应用型人才。毕业生应具有良好的分析和解决问题的能力，具备一定的科学研究、较强的社会服务和文化传承创新能力。</w:t>
      </w:r>
    </w:p>
    <w:p w:rsidR="004A7677" w:rsidRPr="004A7677" w:rsidRDefault="004A7677" w:rsidP="004A7677">
      <w:pPr>
        <w:spacing w:line="400" w:lineRule="atLeast"/>
        <w:ind w:firstLineChars="200" w:firstLine="480"/>
        <w:rPr>
          <w:rFonts w:ascii="宋体" w:hAnsi="宋体" w:cs="宋体"/>
          <w:sz w:val="24"/>
          <w:szCs w:val="24"/>
        </w:rPr>
      </w:pPr>
      <w:r w:rsidRPr="004A7677">
        <w:rPr>
          <w:rFonts w:ascii="宋体" w:hAnsi="宋体" w:cs="宋体" w:hint="eastAsia"/>
          <w:sz w:val="24"/>
          <w:szCs w:val="24"/>
        </w:rPr>
        <w:t>2</w:t>
      </w:r>
      <w:r>
        <w:rPr>
          <w:rFonts w:ascii="宋体" w:hAnsi="宋体" w:cs="宋体" w:hint="eastAsia"/>
          <w:sz w:val="24"/>
          <w:szCs w:val="24"/>
        </w:rPr>
        <w:t>）</w:t>
      </w:r>
      <w:r w:rsidRPr="004A7677">
        <w:rPr>
          <w:rFonts w:ascii="宋体" w:hAnsi="宋体" w:cs="宋体" w:hint="eastAsia"/>
          <w:sz w:val="24"/>
          <w:szCs w:val="24"/>
        </w:rPr>
        <w:t xml:space="preserve"> 知识结构</w:t>
      </w:r>
    </w:p>
    <w:p w:rsidR="004A7677" w:rsidRPr="004A7677" w:rsidRDefault="004A7677" w:rsidP="004A7677">
      <w:pPr>
        <w:spacing w:line="400" w:lineRule="atLeast"/>
        <w:ind w:firstLineChars="200" w:firstLine="480"/>
        <w:rPr>
          <w:rFonts w:ascii="宋体" w:hAnsi="宋体" w:cs="宋体"/>
          <w:sz w:val="24"/>
          <w:szCs w:val="24"/>
        </w:rPr>
      </w:pPr>
      <w:r w:rsidRPr="004A7677">
        <w:rPr>
          <w:rFonts w:ascii="宋体" w:hAnsi="宋体" w:cs="宋体" w:hint="eastAsia"/>
          <w:sz w:val="24"/>
          <w:szCs w:val="24"/>
        </w:rPr>
        <w:t>具有扎实的旅游经营管理知识，熟悉国家旅游业发展的政策和法规，了解旅游业的发展动态，拥有管理潜质和自我发展能力。</w:t>
      </w:r>
    </w:p>
    <w:p w:rsidR="004A7677" w:rsidRPr="004A7677" w:rsidRDefault="004A7677" w:rsidP="004A7677">
      <w:pPr>
        <w:spacing w:line="400" w:lineRule="atLeast"/>
        <w:ind w:firstLineChars="200" w:firstLine="480"/>
        <w:rPr>
          <w:rFonts w:ascii="宋体" w:hAnsi="宋体" w:cs="宋体"/>
          <w:sz w:val="24"/>
          <w:szCs w:val="24"/>
        </w:rPr>
      </w:pPr>
      <w:r w:rsidRPr="004A7677">
        <w:rPr>
          <w:rFonts w:ascii="宋体" w:hAnsi="宋体" w:cs="宋体" w:hint="eastAsia"/>
          <w:sz w:val="24"/>
          <w:szCs w:val="24"/>
        </w:rPr>
        <w:t>3</w:t>
      </w:r>
      <w:r>
        <w:rPr>
          <w:rFonts w:ascii="宋体" w:hAnsi="宋体" w:cs="宋体" w:hint="eastAsia"/>
          <w:sz w:val="24"/>
          <w:szCs w:val="24"/>
        </w:rPr>
        <w:t>）</w:t>
      </w:r>
      <w:r w:rsidRPr="004A7677">
        <w:rPr>
          <w:rFonts w:ascii="宋体" w:hAnsi="宋体" w:cs="宋体" w:hint="eastAsia"/>
          <w:sz w:val="24"/>
          <w:szCs w:val="24"/>
        </w:rPr>
        <w:t xml:space="preserve"> 能力结构</w:t>
      </w:r>
    </w:p>
    <w:p w:rsidR="004A7677" w:rsidRPr="004A7677" w:rsidRDefault="004A7677" w:rsidP="004A7677">
      <w:pPr>
        <w:spacing w:line="400" w:lineRule="atLeast"/>
        <w:ind w:firstLineChars="200" w:firstLine="480"/>
        <w:rPr>
          <w:rFonts w:ascii="宋体" w:hAnsi="宋体" w:cs="宋体"/>
          <w:sz w:val="24"/>
          <w:szCs w:val="24"/>
        </w:rPr>
      </w:pPr>
      <w:r w:rsidRPr="004A7677">
        <w:rPr>
          <w:rFonts w:ascii="宋体" w:hAnsi="宋体" w:cs="宋体" w:hint="eastAsia"/>
          <w:sz w:val="24"/>
          <w:szCs w:val="24"/>
        </w:rPr>
        <w:t>拥有娴熟的旅游服务技能，熟悉一线工作，能较好地胜任领班岗位，经参加工作以后的岗位实践锻炼，能成为主管、部门经理直至高层管理人员；掌握文献检索方法、旅游经营管理问题研究的定性定量分析方法，具备旅游科学研究能力；掌握旅游专业外语，具有良好的旅游服务口语交流和应用笔译能力；具有较强的计算机应用能力，能用计算机实际处理旅游业务；具有运用旅游管理理论分析和解决问题的社会服务能力。</w:t>
      </w:r>
    </w:p>
    <w:p w:rsidR="004A7677" w:rsidRPr="004A7677" w:rsidRDefault="004A7677" w:rsidP="004A7677">
      <w:pPr>
        <w:spacing w:line="400" w:lineRule="atLeast"/>
        <w:ind w:firstLineChars="200" w:firstLine="480"/>
        <w:rPr>
          <w:rFonts w:ascii="宋体" w:hAnsi="宋体" w:cs="宋体"/>
          <w:sz w:val="24"/>
          <w:szCs w:val="24"/>
        </w:rPr>
      </w:pPr>
      <w:r w:rsidRPr="004A7677">
        <w:rPr>
          <w:rFonts w:ascii="宋体" w:hAnsi="宋体" w:cs="宋体" w:hint="eastAsia"/>
          <w:sz w:val="24"/>
          <w:szCs w:val="24"/>
        </w:rPr>
        <w:t>4</w:t>
      </w:r>
      <w:r>
        <w:rPr>
          <w:rFonts w:ascii="宋体" w:hAnsi="宋体" w:cs="宋体" w:hint="eastAsia"/>
          <w:sz w:val="24"/>
          <w:szCs w:val="24"/>
        </w:rPr>
        <w:t>）</w:t>
      </w:r>
      <w:r w:rsidRPr="004A7677">
        <w:rPr>
          <w:rFonts w:ascii="宋体" w:hAnsi="宋体" w:cs="宋体" w:hint="eastAsia"/>
          <w:sz w:val="24"/>
          <w:szCs w:val="24"/>
        </w:rPr>
        <w:t>素质结构</w:t>
      </w:r>
    </w:p>
    <w:p w:rsidR="004A7677" w:rsidRPr="004A7677" w:rsidRDefault="00DD7065" w:rsidP="004A7677">
      <w:pPr>
        <w:spacing w:line="400" w:lineRule="atLeast"/>
        <w:ind w:firstLineChars="200" w:firstLine="480"/>
        <w:rPr>
          <w:rFonts w:ascii="宋体" w:hAnsi="宋体" w:cs="宋体"/>
          <w:sz w:val="24"/>
          <w:szCs w:val="24"/>
        </w:rPr>
      </w:pPr>
      <w:r>
        <w:rPr>
          <w:rFonts w:ascii="宋体" w:hAnsi="宋体" w:cs="宋体" w:hint="eastAsia"/>
          <w:sz w:val="24"/>
          <w:szCs w:val="24"/>
        </w:rPr>
        <w:t>培养</w:t>
      </w:r>
      <w:r w:rsidR="004A7677" w:rsidRPr="004A7677">
        <w:rPr>
          <w:rFonts w:ascii="宋体" w:hAnsi="宋体" w:cs="宋体" w:hint="eastAsia"/>
          <w:sz w:val="24"/>
          <w:szCs w:val="24"/>
        </w:rPr>
        <w:t>具有科学的世界观、正确的人生观和价值观。具备良好的职业道德、心理素质、人文素养和一定的法律、安全意识以及团队协作精神，身心健康，热爱教育事业，敬业乐业。</w:t>
      </w:r>
    </w:p>
    <w:p w:rsidR="004A7677" w:rsidRPr="004A7677" w:rsidRDefault="004A7677" w:rsidP="004A7677">
      <w:pPr>
        <w:spacing w:line="400" w:lineRule="atLeast"/>
        <w:ind w:firstLineChars="200" w:firstLine="480"/>
        <w:rPr>
          <w:rFonts w:ascii="宋体" w:hAnsi="宋体" w:cs="宋体"/>
          <w:sz w:val="24"/>
          <w:szCs w:val="24"/>
        </w:rPr>
      </w:pPr>
      <w:r w:rsidRPr="004A7677">
        <w:rPr>
          <w:rFonts w:ascii="宋体" w:hAnsi="宋体" w:cs="宋体" w:hint="eastAsia"/>
          <w:sz w:val="24"/>
          <w:szCs w:val="24"/>
        </w:rPr>
        <w:t>5</w:t>
      </w:r>
      <w:r>
        <w:rPr>
          <w:rFonts w:ascii="宋体" w:hAnsi="宋体" w:cs="宋体" w:hint="eastAsia"/>
          <w:sz w:val="24"/>
          <w:szCs w:val="24"/>
        </w:rPr>
        <w:t>）</w:t>
      </w:r>
      <w:r w:rsidRPr="004A7677">
        <w:rPr>
          <w:rFonts w:ascii="宋体" w:hAnsi="宋体" w:cs="宋体" w:hint="eastAsia"/>
          <w:sz w:val="24"/>
          <w:szCs w:val="24"/>
        </w:rPr>
        <w:t>职业资格要求</w:t>
      </w:r>
    </w:p>
    <w:p w:rsidR="004A7677" w:rsidRDefault="004A7677" w:rsidP="004A7677">
      <w:pPr>
        <w:spacing w:line="400" w:lineRule="atLeast"/>
        <w:ind w:firstLineChars="200" w:firstLine="480"/>
        <w:rPr>
          <w:rFonts w:ascii="宋体" w:hAnsi="宋体" w:cs="宋体"/>
          <w:sz w:val="24"/>
          <w:szCs w:val="24"/>
        </w:rPr>
      </w:pPr>
      <w:r w:rsidRPr="004A7677">
        <w:rPr>
          <w:rFonts w:ascii="宋体" w:hAnsi="宋体" w:cs="宋体" w:hint="eastAsia"/>
          <w:sz w:val="24"/>
          <w:szCs w:val="24"/>
        </w:rPr>
        <w:t>鼓励获得导游资格证、客房服务员、餐饮服务员、前厅服务员、茶艺师、调酒师、旅游酒店经理助理等职业资格证书。</w:t>
      </w:r>
    </w:p>
    <w:p w:rsidR="005222BC" w:rsidRDefault="005222BC" w:rsidP="005222BC">
      <w:pPr>
        <w:jc w:val="left"/>
        <w:rPr>
          <w:rFonts w:ascii="黑体" w:eastAsia="黑体" w:hAnsi="黑体"/>
          <w:b/>
          <w:sz w:val="24"/>
          <w:szCs w:val="24"/>
        </w:rPr>
      </w:pPr>
      <w:r>
        <w:rPr>
          <w:rFonts w:ascii="黑体" w:eastAsia="黑体" w:hAnsi="黑体" w:hint="eastAsia"/>
          <w:b/>
          <w:sz w:val="24"/>
          <w:szCs w:val="24"/>
        </w:rPr>
        <w:t>3</w:t>
      </w:r>
      <w:r w:rsidRPr="00AB3AEE">
        <w:rPr>
          <w:rFonts w:ascii="黑体" w:eastAsia="黑体" w:hAnsi="黑体" w:hint="eastAsia"/>
          <w:b/>
          <w:sz w:val="24"/>
          <w:szCs w:val="24"/>
        </w:rPr>
        <w:t>、地理</w:t>
      </w:r>
      <w:r>
        <w:rPr>
          <w:rFonts w:ascii="黑体" w:eastAsia="黑体" w:hAnsi="黑体" w:hint="eastAsia"/>
          <w:b/>
          <w:sz w:val="24"/>
          <w:szCs w:val="24"/>
        </w:rPr>
        <w:t>信息</w:t>
      </w:r>
      <w:r w:rsidRPr="00AB3AEE">
        <w:rPr>
          <w:rFonts w:ascii="黑体" w:eastAsia="黑体" w:hAnsi="黑体" w:hint="eastAsia"/>
          <w:b/>
          <w:sz w:val="24"/>
          <w:szCs w:val="24"/>
        </w:rPr>
        <w:t>科学</w:t>
      </w:r>
    </w:p>
    <w:p w:rsidR="005222BC" w:rsidRPr="005222BC" w:rsidRDefault="005222BC" w:rsidP="005222BC">
      <w:pPr>
        <w:spacing w:line="400" w:lineRule="atLeast"/>
        <w:ind w:firstLineChars="200" w:firstLine="480"/>
        <w:rPr>
          <w:rFonts w:ascii="宋体" w:hAnsi="宋体" w:cs="宋体"/>
          <w:sz w:val="24"/>
          <w:szCs w:val="24"/>
        </w:rPr>
      </w:pPr>
      <w:r w:rsidRPr="005222BC">
        <w:rPr>
          <w:rFonts w:ascii="宋体" w:hAnsi="宋体" w:cs="宋体"/>
          <w:sz w:val="24"/>
          <w:szCs w:val="24"/>
        </w:rPr>
        <w:t>本专业以具有创新意识的应用型人才培养为主体目标。学生需掌握地理信息科学、测量、遥感、计算机科学等方面的基本理论和基础知识，受到应用基础研究和技术开发方面的科学思维和科学实验训练，具有较好的地理信息科学素养和动手能力，具有地理信息系统研究、设计与开发的基本技能及地理信息科学研究和管理能力。</w:t>
      </w:r>
    </w:p>
    <w:p w:rsidR="005222BC" w:rsidRPr="005222BC" w:rsidRDefault="005222BC" w:rsidP="005222BC">
      <w:pPr>
        <w:spacing w:line="400" w:lineRule="atLeast"/>
        <w:ind w:firstLineChars="200" w:firstLine="480"/>
        <w:rPr>
          <w:rFonts w:ascii="宋体" w:hAnsi="宋体" w:cs="宋体"/>
          <w:sz w:val="24"/>
          <w:szCs w:val="24"/>
        </w:rPr>
      </w:pPr>
      <w:r w:rsidRPr="005222BC">
        <w:rPr>
          <w:rFonts w:ascii="宋体" w:hAnsi="宋体" w:cs="宋体"/>
          <w:sz w:val="24"/>
          <w:szCs w:val="24"/>
        </w:rPr>
        <w:t>毕业生应具有以下几方面的知识和能力：</w:t>
      </w:r>
    </w:p>
    <w:p w:rsidR="005222BC" w:rsidRPr="005222BC" w:rsidRDefault="005222BC" w:rsidP="005222BC">
      <w:pPr>
        <w:spacing w:line="400" w:lineRule="atLeast"/>
        <w:ind w:firstLineChars="200" w:firstLine="480"/>
        <w:rPr>
          <w:rFonts w:ascii="宋体" w:hAnsi="宋体" w:cs="宋体"/>
          <w:sz w:val="24"/>
          <w:szCs w:val="24"/>
        </w:rPr>
      </w:pPr>
      <w:r w:rsidRPr="005222BC">
        <w:rPr>
          <w:rFonts w:ascii="宋体" w:hAnsi="宋体" w:cs="宋体"/>
          <w:sz w:val="24"/>
          <w:szCs w:val="24"/>
        </w:rPr>
        <w:t>1</w:t>
      </w:r>
      <w:r>
        <w:rPr>
          <w:rFonts w:ascii="宋体" w:hAnsi="宋体" w:cs="宋体" w:hint="eastAsia"/>
          <w:sz w:val="24"/>
          <w:szCs w:val="24"/>
        </w:rPr>
        <w:t>）</w:t>
      </w:r>
      <w:r w:rsidRPr="005222BC">
        <w:rPr>
          <w:rFonts w:ascii="宋体" w:hAnsi="宋体" w:cs="宋体"/>
          <w:sz w:val="24"/>
          <w:szCs w:val="24"/>
        </w:rPr>
        <w:t>热爱祖国，拥护中国共产党领导，掌握马列主义、毛泽东思想、邓小平理论和“三个代表”思想、科学发展观与习近平新时代中国特色社会主义思想的精神实质，热爱地理信息工作，具有改革、创新意识，具有良好的思想品德、社会公德和职业道德。</w:t>
      </w:r>
    </w:p>
    <w:p w:rsidR="005222BC" w:rsidRPr="005222BC" w:rsidRDefault="005222BC" w:rsidP="005222BC">
      <w:pPr>
        <w:spacing w:line="400" w:lineRule="atLeast"/>
        <w:ind w:firstLineChars="200" w:firstLine="480"/>
        <w:rPr>
          <w:rFonts w:ascii="宋体" w:hAnsi="宋体" w:cs="宋体"/>
          <w:sz w:val="24"/>
          <w:szCs w:val="24"/>
        </w:rPr>
      </w:pPr>
      <w:r w:rsidRPr="005222BC">
        <w:rPr>
          <w:rFonts w:ascii="宋体" w:hAnsi="宋体" w:cs="宋体"/>
          <w:sz w:val="24"/>
          <w:szCs w:val="24"/>
        </w:rPr>
        <w:t>2</w:t>
      </w:r>
      <w:r>
        <w:rPr>
          <w:rFonts w:ascii="宋体" w:hAnsi="宋体" w:cs="宋体" w:hint="eastAsia"/>
          <w:sz w:val="24"/>
          <w:szCs w:val="24"/>
        </w:rPr>
        <w:t>）</w:t>
      </w:r>
      <w:r w:rsidRPr="005222BC">
        <w:rPr>
          <w:rFonts w:ascii="宋体" w:hAnsi="宋体" w:cs="宋体"/>
          <w:sz w:val="24"/>
          <w:szCs w:val="24"/>
        </w:rPr>
        <w:t>掌握地理科学的基本理论和基础知识，具有综合分析与解决地理环境问题的能力。</w:t>
      </w:r>
    </w:p>
    <w:p w:rsidR="005222BC" w:rsidRPr="005222BC" w:rsidRDefault="005222BC" w:rsidP="005222BC">
      <w:pPr>
        <w:spacing w:line="400" w:lineRule="atLeast"/>
        <w:ind w:firstLineChars="200" w:firstLine="480"/>
        <w:rPr>
          <w:rFonts w:ascii="宋体" w:hAnsi="宋体" w:cs="宋体"/>
          <w:sz w:val="24"/>
          <w:szCs w:val="24"/>
        </w:rPr>
      </w:pPr>
      <w:r w:rsidRPr="005222BC">
        <w:rPr>
          <w:rFonts w:ascii="宋体" w:hAnsi="宋体" w:cs="宋体"/>
          <w:sz w:val="24"/>
          <w:szCs w:val="24"/>
        </w:rPr>
        <w:t>3</w:t>
      </w:r>
      <w:r>
        <w:rPr>
          <w:rFonts w:ascii="宋体" w:hAnsi="宋体" w:cs="宋体" w:hint="eastAsia"/>
          <w:sz w:val="24"/>
          <w:szCs w:val="24"/>
        </w:rPr>
        <w:t>）</w:t>
      </w:r>
      <w:r w:rsidRPr="005222BC">
        <w:rPr>
          <w:rFonts w:ascii="宋体" w:hAnsi="宋体" w:cs="宋体"/>
          <w:sz w:val="24"/>
          <w:szCs w:val="24"/>
        </w:rPr>
        <w:t>掌握数学、计算机科学等方面的基本理论和基本知识，具有计算机软件应用及程序开发的能力。</w:t>
      </w:r>
    </w:p>
    <w:p w:rsidR="005222BC" w:rsidRPr="005222BC" w:rsidRDefault="005222BC" w:rsidP="005222BC">
      <w:pPr>
        <w:spacing w:line="400" w:lineRule="atLeast"/>
        <w:ind w:firstLineChars="200" w:firstLine="480"/>
        <w:rPr>
          <w:rFonts w:ascii="宋体" w:hAnsi="宋体" w:cs="宋体"/>
          <w:sz w:val="24"/>
          <w:szCs w:val="24"/>
        </w:rPr>
      </w:pPr>
      <w:r w:rsidRPr="005222BC">
        <w:rPr>
          <w:rFonts w:ascii="宋体" w:hAnsi="宋体" w:cs="宋体"/>
          <w:sz w:val="24"/>
          <w:szCs w:val="24"/>
        </w:rPr>
        <w:t>4、掌握地理信息系统的基本理论、基本知识和基本实验技能，以及地理信息系统技术开发的基本原理和基本方法。</w:t>
      </w:r>
    </w:p>
    <w:p w:rsidR="005222BC" w:rsidRPr="005222BC" w:rsidRDefault="005222BC" w:rsidP="005222BC">
      <w:pPr>
        <w:spacing w:line="400" w:lineRule="atLeast"/>
        <w:ind w:firstLineChars="200" w:firstLine="480"/>
        <w:rPr>
          <w:rFonts w:ascii="宋体" w:hAnsi="宋体" w:cs="宋体"/>
          <w:sz w:val="24"/>
          <w:szCs w:val="24"/>
        </w:rPr>
      </w:pPr>
      <w:r w:rsidRPr="005222BC">
        <w:rPr>
          <w:rFonts w:ascii="宋体" w:hAnsi="宋体" w:cs="宋体"/>
          <w:sz w:val="24"/>
          <w:szCs w:val="24"/>
        </w:rPr>
        <w:t>5</w:t>
      </w:r>
      <w:r>
        <w:rPr>
          <w:rFonts w:ascii="宋体" w:hAnsi="宋体" w:cs="宋体" w:hint="eastAsia"/>
          <w:sz w:val="24"/>
          <w:szCs w:val="24"/>
        </w:rPr>
        <w:t>）</w:t>
      </w:r>
      <w:r w:rsidRPr="005222BC">
        <w:rPr>
          <w:rFonts w:ascii="宋体" w:hAnsi="宋体" w:cs="宋体"/>
          <w:sz w:val="24"/>
          <w:szCs w:val="24"/>
        </w:rPr>
        <w:t>掌握遥感科学的基本理论与原理，能熟练运用遥感图像处理软件，为解决资源环境问题提供技术支持。</w:t>
      </w:r>
    </w:p>
    <w:p w:rsidR="005222BC" w:rsidRPr="005222BC" w:rsidRDefault="005222BC" w:rsidP="005222BC">
      <w:pPr>
        <w:spacing w:line="400" w:lineRule="atLeast"/>
        <w:ind w:firstLineChars="200" w:firstLine="480"/>
        <w:rPr>
          <w:rFonts w:ascii="宋体" w:hAnsi="宋体" w:cs="宋体"/>
          <w:sz w:val="24"/>
          <w:szCs w:val="24"/>
        </w:rPr>
      </w:pPr>
      <w:r w:rsidRPr="005222BC">
        <w:rPr>
          <w:rFonts w:ascii="宋体" w:hAnsi="宋体" w:cs="宋体"/>
          <w:sz w:val="24"/>
          <w:szCs w:val="24"/>
        </w:rPr>
        <w:t>6</w:t>
      </w:r>
      <w:r>
        <w:rPr>
          <w:rFonts w:ascii="宋体" w:hAnsi="宋体" w:cs="宋体" w:hint="eastAsia"/>
          <w:sz w:val="24"/>
          <w:szCs w:val="24"/>
        </w:rPr>
        <w:t>）</w:t>
      </w:r>
      <w:r w:rsidRPr="005222BC">
        <w:rPr>
          <w:rFonts w:ascii="宋体" w:hAnsi="宋体" w:cs="宋体"/>
          <w:sz w:val="24"/>
          <w:szCs w:val="24"/>
        </w:rPr>
        <w:t>具有较强的动手能力，能熟练运用测绘仪器和测绘软件完成对地理信息数据的采集，并能绘制成图和简单处理，具备较强的地理信息社会服务能力。</w:t>
      </w:r>
    </w:p>
    <w:p w:rsidR="005222BC" w:rsidRPr="005222BC" w:rsidRDefault="005222BC" w:rsidP="005222BC">
      <w:pPr>
        <w:spacing w:line="400" w:lineRule="atLeast"/>
        <w:ind w:firstLineChars="200" w:firstLine="480"/>
        <w:rPr>
          <w:rFonts w:ascii="宋体" w:hAnsi="宋体" w:cs="宋体"/>
          <w:sz w:val="24"/>
          <w:szCs w:val="24"/>
        </w:rPr>
      </w:pPr>
      <w:r w:rsidRPr="005222BC">
        <w:rPr>
          <w:rFonts w:ascii="宋体" w:hAnsi="宋体" w:cs="宋体"/>
          <w:sz w:val="24"/>
          <w:szCs w:val="24"/>
        </w:rPr>
        <w:t>7</w:t>
      </w:r>
      <w:r>
        <w:rPr>
          <w:rFonts w:ascii="宋体" w:hAnsi="宋体" w:cs="宋体" w:hint="eastAsia"/>
          <w:sz w:val="24"/>
          <w:szCs w:val="24"/>
        </w:rPr>
        <w:t>）</w:t>
      </w:r>
      <w:r w:rsidRPr="005222BC">
        <w:rPr>
          <w:rFonts w:ascii="宋体" w:hAnsi="宋体" w:cs="宋体"/>
          <w:sz w:val="24"/>
          <w:szCs w:val="24"/>
        </w:rPr>
        <w:t>掌握资料查询、文献检索及运用现代信息技术获得相关信息的基本方法，并有一定的地理信息科学科研能力。</w:t>
      </w:r>
    </w:p>
    <w:p w:rsidR="005222BC" w:rsidRPr="005222BC" w:rsidRDefault="005222BC" w:rsidP="004A7677">
      <w:pPr>
        <w:spacing w:line="400" w:lineRule="atLeast"/>
        <w:ind w:firstLineChars="200" w:firstLine="480"/>
        <w:rPr>
          <w:rFonts w:ascii="宋体" w:hAnsi="宋体" w:cs="宋体"/>
          <w:sz w:val="24"/>
          <w:szCs w:val="24"/>
        </w:rPr>
      </w:pPr>
    </w:p>
    <w:p w:rsidR="004A7677" w:rsidRPr="00E057E4" w:rsidRDefault="005A2160" w:rsidP="00E057E4">
      <w:pPr>
        <w:pStyle w:val="2"/>
        <w:rPr>
          <w:kern w:val="0"/>
          <w:sz w:val="28"/>
          <w:szCs w:val="28"/>
        </w:rPr>
      </w:pPr>
      <w:bookmarkStart w:id="25" w:name="_Toc496829249"/>
      <w:bookmarkStart w:id="26" w:name="_Toc532514670"/>
      <w:r w:rsidRPr="00E057E4">
        <w:rPr>
          <w:kern w:val="0"/>
          <w:sz w:val="28"/>
          <w:szCs w:val="28"/>
        </w:rPr>
        <w:t>（二）</w:t>
      </w:r>
      <w:r w:rsidRPr="00E057E4">
        <w:rPr>
          <w:rFonts w:hint="eastAsia"/>
          <w:kern w:val="0"/>
          <w:sz w:val="28"/>
          <w:szCs w:val="28"/>
        </w:rPr>
        <w:t>专业</w:t>
      </w:r>
      <w:r w:rsidRPr="00E057E4">
        <w:rPr>
          <w:kern w:val="0"/>
          <w:sz w:val="28"/>
          <w:szCs w:val="28"/>
        </w:rPr>
        <w:t>建设</w:t>
      </w:r>
      <w:bookmarkEnd w:id="25"/>
      <w:bookmarkEnd w:id="26"/>
    </w:p>
    <w:p w:rsidR="009158FF" w:rsidRDefault="009158FF" w:rsidP="00205EA2">
      <w:pPr>
        <w:spacing w:line="400" w:lineRule="atLeast"/>
        <w:rPr>
          <w:rFonts w:ascii="宋体" w:hAnsi="宋体" w:cs="宋体"/>
          <w:bCs/>
          <w:sz w:val="24"/>
          <w:szCs w:val="24"/>
        </w:rPr>
      </w:pPr>
      <w:r w:rsidRPr="00AB3AEE">
        <w:rPr>
          <w:rFonts w:ascii="黑体" w:eastAsia="黑体" w:hAnsi="黑体" w:hint="eastAsia"/>
          <w:b/>
          <w:sz w:val="24"/>
          <w:szCs w:val="24"/>
        </w:rPr>
        <w:t>地理科学</w:t>
      </w:r>
    </w:p>
    <w:p w:rsidR="009158FF" w:rsidRPr="009158FF" w:rsidRDefault="009158FF" w:rsidP="009158FF">
      <w:pPr>
        <w:spacing w:line="400" w:lineRule="atLeast"/>
        <w:ind w:firstLineChars="200" w:firstLine="480"/>
        <w:rPr>
          <w:rFonts w:ascii="宋体" w:hAnsi="宋体" w:cs="宋体"/>
          <w:b/>
          <w:sz w:val="24"/>
          <w:szCs w:val="24"/>
        </w:rPr>
      </w:pPr>
      <w:r w:rsidRPr="009158FF">
        <w:rPr>
          <w:rFonts w:ascii="宋体" w:hAnsi="宋体" w:cs="宋体" w:hint="eastAsia"/>
          <w:bCs/>
          <w:sz w:val="24"/>
          <w:szCs w:val="24"/>
        </w:rPr>
        <w:t>通过实施地理科学专业建设规划（2014-2018年），根据规划建设的目标、实施措施严格执行，取得了一定的成效。</w:t>
      </w:r>
    </w:p>
    <w:p w:rsidR="009158FF" w:rsidRPr="009158FF" w:rsidRDefault="009158FF" w:rsidP="00205EA2">
      <w:pPr>
        <w:spacing w:line="400" w:lineRule="atLeast"/>
        <w:rPr>
          <w:rFonts w:ascii="宋体" w:hAnsi="宋体" w:cs="宋体"/>
          <w:b/>
          <w:sz w:val="24"/>
          <w:szCs w:val="24"/>
        </w:rPr>
      </w:pPr>
      <w:r>
        <w:rPr>
          <w:rFonts w:ascii="宋体" w:hAnsi="宋体" w:cs="宋体" w:hint="eastAsia"/>
          <w:b/>
          <w:sz w:val="24"/>
          <w:szCs w:val="24"/>
        </w:rPr>
        <w:t>1</w:t>
      </w:r>
      <w:r w:rsidRPr="009158FF">
        <w:rPr>
          <w:rFonts w:ascii="宋体" w:hAnsi="宋体" w:cs="宋体" w:hint="eastAsia"/>
          <w:b/>
          <w:sz w:val="24"/>
          <w:szCs w:val="24"/>
        </w:rPr>
        <w:t>、目标完成情况</w:t>
      </w:r>
    </w:p>
    <w:p w:rsidR="009158FF" w:rsidRPr="009158FF" w:rsidRDefault="009158FF" w:rsidP="009158FF">
      <w:pPr>
        <w:spacing w:line="400" w:lineRule="atLeast"/>
        <w:ind w:firstLineChars="200" w:firstLine="482"/>
        <w:rPr>
          <w:rFonts w:ascii="宋体" w:hAnsi="宋体" w:cs="宋体"/>
          <w:b/>
          <w:bCs/>
          <w:sz w:val="24"/>
          <w:szCs w:val="24"/>
        </w:rPr>
      </w:pPr>
      <w:r w:rsidRPr="009158FF">
        <w:rPr>
          <w:rFonts w:ascii="宋体" w:hAnsi="宋体" w:cs="宋体" w:hint="eastAsia"/>
          <w:b/>
          <w:bCs/>
          <w:sz w:val="24"/>
          <w:szCs w:val="24"/>
        </w:rPr>
        <w:t>（</w:t>
      </w:r>
      <w:r>
        <w:rPr>
          <w:rFonts w:ascii="宋体" w:hAnsi="宋体" w:cs="宋体" w:hint="eastAsia"/>
          <w:b/>
          <w:bCs/>
          <w:sz w:val="24"/>
          <w:szCs w:val="24"/>
        </w:rPr>
        <w:t>1</w:t>
      </w:r>
      <w:r w:rsidRPr="009158FF">
        <w:rPr>
          <w:rFonts w:ascii="宋体" w:hAnsi="宋体" w:cs="宋体" w:hint="eastAsia"/>
          <w:b/>
          <w:bCs/>
          <w:sz w:val="24"/>
          <w:szCs w:val="24"/>
        </w:rPr>
        <w:t>）总体目标循序渐进</w:t>
      </w:r>
      <w:r w:rsidR="00205EA2">
        <w:rPr>
          <w:rFonts w:ascii="宋体" w:hAnsi="宋体" w:cs="宋体" w:hint="eastAsia"/>
          <w:b/>
          <w:bCs/>
          <w:sz w:val="24"/>
          <w:szCs w:val="24"/>
        </w:rPr>
        <w:t>推进</w:t>
      </w:r>
    </w:p>
    <w:p w:rsidR="009158FF" w:rsidRPr="009158FF" w:rsidRDefault="009158FF" w:rsidP="009158FF">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围绕建设特色鲜明地方高水平应用型本科大学的目标，以协同创新为引领，进一步深化体制机制改革，构建以地理师范能力培养为核心的、与地方经济互动、结构优化的应用型地理科学专业体系。培养现代地理科学基础理论扎实、基本知识全面、基本技能熟练、教学能力适应现代地理教学发展需要，能在高等院校和中等学校从事地理教育、教学研究和其他教育工作，也能在科研机构、相关管理部门和企业从事科研、管理、规划与开发的高素质复合专门人才。以形成全方位、多层次服务于地方经济社会文化发展为立足点，创新人才培养模式，优化人才培养结构，提升人才培养质量。</w:t>
      </w:r>
    </w:p>
    <w:p w:rsidR="009158FF" w:rsidRPr="009158FF" w:rsidRDefault="009158FF" w:rsidP="009158FF">
      <w:pPr>
        <w:spacing w:line="400" w:lineRule="atLeast"/>
        <w:ind w:firstLineChars="200" w:firstLine="482"/>
        <w:rPr>
          <w:rFonts w:ascii="宋体" w:hAnsi="宋体" w:cs="宋体"/>
          <w:b/>
          <w:bCs/>
          <w:sz w:val="24"/>
          <w:szCs w:val="24"/>
        </w:rPr>
      </w:pPr>
      <w:r w:rsidRPr="009158FF">
        <w:rPr>
          <w:rFonts w:ascii="宋体" w:hAnsi="宋体" w:cs="宋体" w:hint="eastAsia"/>
          <w:b/>
          <w:bCs/>
          <w:sz w:val="24"/>
          <w:szCs w:val="24"/>
        </w:rPr>
        <w:t>（</w:t>
      </w:r>
      <w:r>
        <w:rPr>
          <w:rFonts w:ascii="宋体" w:hAnsi="宋体" w:cs="宋体" w:hint="eastAsia"/>
          <w:b/>
          <w:bCs/>
          <w:sz w:val="24"/>
          <w:szCs w:val="24"/>
        </w:rPr>
        <w:t>2</w:t>
      </w:r>
      <w:r w:rsidRPr="009158FF">
        <w:rPr>
          <w:rFonts w:ascii="宋体" w:hAnsi="宋体" w:cs="宋体" w:hint="eastAsia"/>
          <w:b/>
          <w:bCs/>
          <w:sz w:val="24"/>
          <w:szCs w:val="24"/>
        </w:rPr>
        <w:t>）具体目标</w:t>
      </w:r>
    </w:p>
    <w:p w:rsidR="009158FF" w:rsidRPr="009158FF" w:rsidRDefault="009158FF" w:rsidP="009158FF">
      <w:pPr>
        <w:spacing w:line="400" w:lineRule="atLeast"/>
        <w:ind w:firstLineChars="200" w:firstLine="482"/>
        <w:rPr>
          <w:rFonts w:ascii="宋体" w:hAnsi="宋体" w:cs="宋体"/>
          <w:b/>
          <w:bCs/>
          <w:sz w:val="24"/>
          <w:szCs w:val="24"/>
        </w:rPr>
      </w:pPr>
      <w:r w:rsidRPr="009158FF">
        <w:rPr>
          <w:rFonts w:ascii="宋体" w:hAnsi="宋体" w:cs="宋体" w:hint="eastAsia"/>
          <w:b/>
          <w:bCs/>
          <w:sz w:val="24"/>
          <w:szCs w:val="24"/>
        </w:rPr>
        <w:t>1</w:t>
      </w:r>
      <w:r>
        <w:rPr>
          <w:rFonts w:ascii="宋体" w:hAnsi="宋体" w:cs="宋体" w:hint="eastAsia"/>
          <w:b/>
          <w:bCs/>
          <w:sz w:val="24"/>
          <w:szCs w:val="24"/>
        </w:rPr>
        <w:t>）</w:t>
      </w:r>
      <w:r w:rsidR="007951BD">
        <w:rPr>
          <w:rFonts w:ascii="宋体" w:hAnsi="宋体" w:cs="宋体" w:hint="eastAsia"/>
          <w:b/>
          <w:bCs/>
          <w:sz w:val="24"/>
          <w:szCs w:val="24"/>
        </w:rPr>
        <w:t>教学</w:t>
      </w:r>
      <w:r w:rsidRPr="009158FF">
        <w:rPr>
          <w:rFonts w:ascii="宋体" w:hAnsi="宋体" w:cs="宋体" w:hint="eastAsia"/>
          <w:b/>
          <w:bCs/>
          <w:sz w:val="24"/>
          <w:szCs w:val="24"/>
        </w:rPr>
        <w:t>改革任务获得项目支持</w:t>
      </w:r>
    </w:p>
    <w:p w:rsidR="009158FF" w:rsidRPr="009158FF" w:rsidRDefault="009158FF" w:rsidP="009158FF">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地理科学专业综合改革已经获得校级本科质量工程项目支持，地理科学专业实践教学模式改革方面已经获得两项省级教改项目的支持。</w:t>
      </w:r>
    </w:p>
    <w:p w:rsidR="009158FF" w:rsidRPr="009158FF" w:rsidRDefault="009158FF" w:rsidP="009158FF">
      <w:pPr>
        <w:spacing w:line="400" w:lineRule="atLeast"/>
        <w:ind w:firstLineChars="200" w:firstLine="482"/>
        <w:rPr>
          <w:rFonts w:ascii="宋体" w:hAnsi="宋体" w:cs="宋体"/>
          <w:b/>
          <w:bCs/>
          <w:sz w:val="24"/>
          <w:szCs w:val="24"/>
        </w:rPr>
      </w:pPr>
      <w:r w:rsidRPr="009158FF">
        <w:rPr>
          <w:rFonts w:ascii="宋体" w:hAnsi="宋体" w:cs="宋体" w:hint="eastAsia"/>
          <w:b/>
          <w:bCs/>
          <w:sz w:val="24"/>
          <w:szCs w:val="24"/>
        </w:rPr>
        <w:t>2</w:t>
      </w:r>
      <w:r>
        <w:rPr>
          <w:rFonts w:ascii="宋体" w:hAnsi="宋体" w:cs="宋体" w:hint="eastAsia"/>
          <w:b/>
          <w:bCs/>
          <w:sz w:val="24"/>
          <w:szCs w:val="24"/>
        </w:rPr>
        <w:t>）</w:t>
      </w:r>
      <w:r w:rsidRPr="009158FF">
        <w:rPr>
          <w:rFonts w:ascii="宋体" w:hAnsi="宋体" w:cs="宋体" w:hint="eastAsia"/>
          <w:b/>
          <w:bCs/>
          <w:sz w:val="24"/>
          <w:szCs w:val="24"/>
        </w:rPr>
        <w:t>三大建设均已展开实施</w:t>
      </w:r>
    </w:p>
    <w:p w:rsidR="009158FF" w:rsidRPr="009158FF" w:rsidRDefault="009158FF" w:rsidP="009158FF">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卓越地理教师教育培养计划建设获得校级质量工程项目支持，目前正在实施中，省级实验教学示范中心建设获得150万元的经费支持，</w:t>
      </w:r>
      <w:r>
        <w:rPr>
          <w:rFonts w:ascii="宋体" w:hAnsi="宋体" w:cs="宋体" w:hint="eastAsia"/>
          <w:bCs/>
          <w:sz w:val="24"/>
          <w:szCs w:val="24"/>
        </w:rPr>
        <w:t>已于</w:t>
      </w:r>
      <w:r w:rsidRPr="009158FF">
        <w:rPr>
          <w:rFonts w:ascii="宋体" w:hAnsi="宋体" w:cs="宋体" w:hint="eastAsia"/>
          <w:bCs/>
          <w:sz w:val="24"/>
          <w:szCs w:val="24"/>
        </w:rPr>
        <w:t>2015年年底完成</w:t>
      </w:r>
      <w:r>
        <w:rPr>
          <w:rFonts w:ascii="宋体" w:hAnsi="宋体" w:cs="宋体" w:hint="eastAsia"/>
          <w:bCs/>
          <w:sz w:val="24"/>
          <w:szCs w:val="24"/>
        </w:rPr>
        <w:t>。</w:t>
      </w:r>
      <w:r w:rsidRPr="009158FF">
        <w:rPr>
          <w:rFonts w:ascii="宋体" w:hAnsi="宋体" w:cs="宋体" w:hint="eastAsia"/>
          <w:bCs/>
          <w:sz w:val="24"/>
          <w:szCs w:val="24"/>
        </w:rPr>
        <w:t>罗浮山省级大学生校外实践教学基地建设也获得支持，</w:t>
      </w:r>
      <w:r>
        <w:rPr>
          <w:rFonts w:ascii="宋体" w:hAnsi="宋体" w:cs="宋体" w:hint="eastAsia"/>
          <w:bCs/>
          <w:sz w:val="24"/>
          <w:szCs w:val="24"/>
        </w:rPr>
        <w:t>在</w:t>
      </w:r>
      <w:r w:rsidRPr="009158FF">
        <w:rPr>
          <w:rFonts w:ascii="宋体" w:hAnsi="宋体" w:cs="宋体" w:hint="eastAsia"/>
          <w:bCs/>
          <w:sz w:val="24"/>
          <w:szCs w:val="24"/>
        </w:rPr>
        <w:t>2017年底完成。</w:t>
      </w:r>
    </w:p>
    <w:p w:rsidR="009158FF" w:rsidRPr="009158FF" w:rsidRDefault="009158FF" w:rsidP="009158FF">
      <w:pPr>
        <w:spacing w:line="400" w:lineRule="atLeast"/>
        <w:ind w:firstLineChars="200" w:firstLine="482"/>
        <w:rPr>
          <w:rFonts w:ascii="宋体" w:hAnsi="宋体" w:cs="宋体"/>
          <w:b/>
          <w:bCs/>
          <w:sz w:val="24"/>
          <w:szCs w:val="24"/>
        </w:rPr>
      </w:pPr>
      <w:r w:rsidRPr="009158FF">
        <w:rPr>
          <w:rFonts w:ascii="宋体" w:hAnsi="宋体" w:cs="宋体" w:hint="eastAsia"/>
          <w:b/>
          <w:bCs/>
          <w:sz w:val="24"/>
          <w:szCs w:val="24"/>
        </w:rPr>
        <w:t>3</w:t>
      </w:r>
      <w:r>
        <w:rPr>
          <w:rFonts w:ascii="宋体" w:hAnsi="宋体" w:cs="宋体" w:hint="eastAsia"/>
          <w:b/>
          <w:bCs/>
          <w:sz w:val="24"/>
          <w:szCs w:val="24"/>
        </w:rPr>
        <w:t>）</w:t>
      </w:r>
      <w:r w:rsidRPr="009158FF">
        <w:rPr>
          <w:rFonts w:ascii="宋体" w:hAnsi="宋体" w:cs="宋体" w:hint="eastAsia"/>
          <w:b/>
          <w:bCs/>
          <w:sz w:val="24"/>
          <w:szCs w:val="24"/>
        </w:rPr>
        <w:t>四项任务</w:t>
      </w:r>
      <w:r>
        <w:rPr>
          <w:rFonts w:ascii="宋体" w:hAnsi="宋体" w:cs="宋体" w:hint="eastAsia"/>
          <w:b/>
          <w:bCs/>
          <w:sz w:val="24"/>
          <w:szCs w:val="24"/>
        </w:rPr>
        <w:t>尚</w:t>
      </w:r>
      <w:r w:rsidR="007951BD">
        <w:rPr>
          <w:rFonts w:ascii="宋体" w:hAnsi="宋体" w:cs="宋体" w:hint="eastAsia"/>
          <w:b/>
          <w:bCs/>
          <w:sz w:val="24"/>
          <w:szCs w:val="24"/>
        </w:rPr>
        <w:t>需继续推进</w:t>
      </w:r>
    </w:p>
    <w:p w:rsidR="009158FF" w:rsidRDefault="009158FF" w:rsidP="009158FF">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培养学科带头人和学科骨干</w:t>
      </w:r>
      <w:r>
        <w:rPr>
          <w:rFonts w:ascii="宋体" w:hAnsi="宋体" w:cs="宋体" w:hint="eastAsia"/>
          <w:bCs/>
          <w:sz w:val="24"/>
          <w:szCs w:val="24"/>
        </w:rPr>
        <w:t>；</w:t>
      </w:r>
    </w:p>
    <w:p w:rsidR="009158FF" w:rsidRDefault="009158FF" w:rsidP="009158FF">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建设一批省级、校级精品课程</w:t>
      </w:r>
      <w:r>
        <w:rPr>
          <w:rFonts w:ascii="宋体" w:hAnsi="宋体" w:cs="宋体" w:hint="eastAsia"/>
          <w:bCs/>
          <w:sz w:val="24"/>
          <w:szCs w:val="24"/>
        </w:rPr>
        <w:t>；</w:t>
      </w:r>
    </w:p>
    <w:p w:rsidR="009158FF" w:rsidRDefault="009158FF" w:rsidP="009158FF">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建设一个在区域内有影响的应用型研究所（或中心)</w:t>
      </w:r>
      <w:r>
        <w:rPr>
          <w:rFonts w:ascii="宋体" w:hAnsi="宋体" w:cs="宋体" w:hint="eastAsia"/>
          <w:bCs/>
          <w:sz w:val="24"/>
          <w:szCs w:val="24"/>
        </w:rPr>
        <w:t>；</w:t>
      </w:r>
    </w:p>
    <w:p w:rsidR="009158FF" w:rsidRDefault="009158FF" w:rsidP="009158FF">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建设一个完整体系的实验室</w:t>
      </w:r>
      <w:r>
        <w:rPr>
          <w:rFonts w:ascii="宋体" w:hAnsi="宋体" w:cs="宋体" w:hint="eastAsia"/>
          <w:bCs/>
          <w:sz w:val="24"/>
          <w:szCs w:val="24"/>
        </w:rPr>
        <w:t>。</w:t>
      </w:r>
    </w:p>
    <w:p w:rsidR="009158FF" w:rsidRPr="009158FF" w:rsidRDefault="009158FF" w:rsidP="009158FF">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目前已部分</w:t>
      </w:r>
      <w:r>
        <w:rPr>
          <w:rFonts w:ascii="宋体" w:hAnsi="宋体" w:cs="宋体" w:hint="eastAsia"/>
          <w:bCs/>
          <w:sz w:val="24"/>
          <w:szCs w:val="24"/>
        </w:rPr>
        <w:t>完成</w:t>
      </w:r>
      <w:r w:rsidRPr="009158FF">
        <w:rPr>
          <w:rFonts w:ascii="宋体" w:hAnsi="宋体" w:cs="宋体" w:hint="eastAsia"/>
          <w:bCs/>
          <w:sz w:val="24"/>
          <w:szCs w:val="24"/>
        </w:rPr>
        <w:t>。</w:t>
      </w:r>
    </w:p>
    <w:p w:rsidR="009158FF" w:rsidRPr="009158FF" w:rsidRDefault="009158FF" w:rsidP="009158FF">
      <w:pPr>
        <w:spacing w:line="400" w:lineRule="atLeast"/>
        <w:ind w:firstLineChars="200" w:firstLine="482"/>
        <w:rPr>
          <w:rFonts w:ascii="宋体" w:hAnsi="宋体" w:cs="宋体"/>
          <w:b/>
          <w:sz w:val="24"/>
          <w:szCs w:val="24"/>
        </w:rPr>
      </w:pPr>
      <w:r w:rsidRPr="009158FF">
        <w:rPr>
          <w:rFonts w:ascii="宋体" w:hAnsi="宋体" w:cs="宋体" w:hint="eastAsia"/>
          <w:b/>
          <w:sz w:val="24"/>
          <w:szCs w:val="24"/>
        </w:rPr>
        <w:t>（</w:t>
      </w:r>
      <w:r>
        <w:rPr>
          <w:rFonts w:ascii="宋体" w:hAnsi="宋体" w:cs="宋体" w:hint="eastAsia"/>
          <w:b/>
          <w:sz w:val="24"/>
          <w:szCs w:val="24"/>
        </w:rPr>
        <w:t>3</w:t>
      </w:r>
      <w:r w:rsidRPr="009158FF">
        <w:rPr>
          <w:rFonts w:ascii="宋体" w:hAnsi="宋体" w:cs="宋体" w:hint="eastAsia"/>
          <w:b/>
          <w:sz w:val="24"/>
          <w:szCs w:val="24"/>
        </w:rPr>
        <w:t>）建设进程</w:t>
      </w:r>
    </w:p>
    <w:p w:rsidR="009158FF" w:rsidRPr="009158FF" w:rsidRDefault="009158FF" w:rsidP="009158FF">
      <w:pPr>
        <w:spacing w:line="400" w:lineRule="atLeast"/>
        <w:ind w:firstLineChars="200" w:firstLine="480"/>
        <w:rPr>
          <w:rFonts w:ascii="宋体" w:hAnsi="宋体" w:cs="宋体"/>
          <w:sz w:val="24"/>
          <w:szCs w:val="24"/>
        </w:rPr>
      </w:pPr>
      <w:r w:rsidRPr="009158FF">
        <w:rPr>
          <w:rFonts w:ascii="宋体" w:hAnsi="宋体" w:cs="宋体" w:hint="eastAsia"/>
          <w:sz w:val="24"/>
          <w:szCs w:val="24"/>
        </w:rPr>
        <w:t>1</w:t>
      </w:r>
      <w:r>
        <w:rPr>
          <w:rFonts w:ascii="宋体" w:hAnsi="宋体" w:cs="宋体" w:hint="eastAsia"/>
          <w:sz w:val="24"/>
          <w:szCs w:val="24"/>
        </w:rPr>
        <w:t>）</w:t>
      </w:r>
      <w:r w:rsidRPr="009158FF">
        <w:rPr>
          <w:rFonts w:ascii="宋体" w:hAnsi="宋体" w:cs="宋体" w:hint="eastAsia"/>
          <w:sz w:val="24"/>
          <w:szCs w:val="24"/>
        </w:rPr>
        <w:t>专业办学规模符合规划预期</w:t>
      </w:r>
    </w:p>
    <w:p w:rsidR="009158FF" w:rsidRPr="009158FF" w:rsidRDefault="009158FF" w:rsidP="009158FF">
      <w:pPr>
        <w:spacing w:line="400" w:lineRule="atLeast"/>
        <w:ind w:firstLineChars="200" w:firstLine="480"/>
        <w:rPr>
          <w:rFonts w:ascii="宋体" w:hAnsi="宋体" w:cs="宋体"/>
          <w:sz w:val="24"/>
          <w:szCs w:val="24"/>
        </w:rPr>
      </w:pPr>
      <w:r w:rsidRPr="009158FF">
        <w:rPr>
          <w:rFonts w:ascii="宋体" w:hAnsi="宋体" w:cs="宋体" w:hint="eastAsia"/>
          <w:sz w:val="24"/>
          <w:szCs w:val="24"/>
        </w:rPr>
        <w:t>本着质量优先，量力而行的原则，2014</w:t>
      </w:r>
      <w:r>
        <w:rPr>
          <w:rFonts w:ascii="宋体" w:hAnsi="宋体" w:cs="宋体" w:hint="eastAsia"/>
          <w:sz w:val="24"/>
          <w:szCs w:val="24"/>
        </w:rPr>
        <w:t>-</w:t>
      </w:r>
      <w:r w:rsidRPr="009158FF">
        <w:rPr>
          <w:rFonts w:ascii="宋体" w:hAnsi="宋体" w:cs="宋体" w:hint="eastAsia"/>
          <w:sz w:val="24"/>
          <w:szCs w:val="24"/>
        </w:rPr>
        <w:t>201</w:t>
      </w:r>
      <w:r w:rsidR="007951BD">
        <w:rPr>
          <w:rFonts w:ascii="宋体" w:hAnsi="宋体" w:cs="宋体" w:hint="eastAsia"/>
          <w:sz w:val="24"/>
          <w:szCs w:val="24"/>
        </w:rPr>
        <w:t>7</w:t>
      </w:r>
      <w:r w:rsidRPr="009158FF">
        <w:rPr>
          <w:rFonts w:ascii="宋体" w:hAnsi="宋体" w:cs="宋体" w:hint="eastAsia"/>
          <w:sz w:val="24"/>
          <w:szCs w:val="24"/>
        </w:rPr>
        <w:t>年度招生规模均为2</w:t>
      </w:r>
      <w:r>
        <w:rPr>
          <w:rFonts w:ascii="宋体" w:hAnsi="宋体" w:cs="宋体" w:hint="eastAsia"/>
          <w:sz w:val="24"/>
          <w:szCs w:val="24"/>
        </w:rPr>
        <w:t>-3</w:t>
      </w:r>
      <w:r w:rsidRPr="009158FF">
        <w:rPr>
          <w:rFonts w:ascii="宋体" w:hAnsi="宋体" w:cs="宋体" w:hint="eastAsia"/>
          <w:sz w:val="24"/>
          <w:szCs w:val="24"/>
        </w:rPr>
        <w:t>个班。</w:t>
      </w:r>
    </w:p>
    <w:p w:rsidR="009158FF" w:rsidRPr="009158FF" w:rsidRDefault="009158FF" w:rsidP="009158FF">
      <w:pPr>
        <w:spacing w:line="400" w:lineRule="atLeast"/>
        <w:ind w:firstLineChars="200" w:firstLine="480"/>
        <w:rPr>
          <w:rFonts w:ascii="宋体" w:hAnsi="宋体" w:cs="宋体"/>
          <w:sz w:val="24"/>
          <w:szCs w:val="24"/>
        </w:rPr>
      </w:pPr>
      <w:r w:rsidRPr="009158FF">
        <w:rPr>
          <w:rFonts w:ascii="宋体" w:hAnsi="宋体" w:cs="宋体" w:hint="eastAsia"/>
          <w:sz w:val="24"/>
          <w:szCs w:val="24"/>
        </w:rPr>
        <w:t>2</w:t>
      </w:r>
      <w:r>
        <w:rPr>
          <w:rFonts w:ascii="宋体" w:hAnsi="宋体" w:cs="宋体" w:hint="eastAsia"/>
          <w:sz w:val="24"/>
          <w:szCs w:val="24"/>
        </w:rPr>
        <w:t>）</w:t>
      </w:r>
      <w:r w:rsidRPr="009158FF">
        <w:rPr>
          <w:rFonts w:ascii="宋体" w:hAnsi="宋体" w:cs="宋体" w:hint="eastAsia"/>
          <w:sz w:val="24"/>
          <w:szCs w:val="24"/>
        </w:rPr>
        <w:t>建设进程顺利推进</w:t>
      </w:r>
    </w:p>
    <w:p w:rsidR="009158FF" w:rsidRPr="009158FF" w:rsidRDefault="009158FF" w:rsidP="009158FF">
      <w:pPr>
        <w:spacing w:line="400" w:lineRule="atLeast"/>
        <w:ind w:firstLineChars="200" w:firstLine="480"/>
        <w:rPr>
          <w:rFonts w:ascii="宋体" w:hAnsi="宋体" w:cs="宋体"/>
          <w:sz w:val="24"/>
          <w:szCs w:val="24"/>
        </w:rPr>
      </w:pPr>
      <w:r w:rsidRPr="009158FF">
        <w:rPr>
          <w:rFonts w:ascii="宋体" w:hAnsi="宋体" w:cs="宋体" w:hint="eastAsia"/>
          <w:sz w:val="24"/>
          <w:szCs w:val="24"/>
        </w:rPr>
        <w:t>201</w:t>
      </w:r>
      <w:r w:rsidR="007951BD">
        <w:rPr>
          <w:rFonts w:ascii="宋体" w:hAnsi="宋体" w:cs="宋体" w:hint="eastAsia"/>
          <w:sz w:val="24"/>
          <w:szCs w:val="24"/>
        </w:rPr>
        <w:t>7</w:t>
      </w:r>
      <w:r w:rsidRPr="009158FF">
        <w:rPr>
          <w:rFonts w:ascii="宋体" w:hAnsi="宋体" w:cs="宋体" w:hint="eastAsia"/>
          <w:sz w:val="24"/>
          <w:szCs w:val="24"/>
        </w:rPr>
        <w:t>－201</w:t>
      </w:r>
      <w:r w:rsidR="007951BD">
        <w:rPr>
          <w:rFonts w:ascii="宋体" w:hAnsi="宋体" w:cs="宋体" w:hint="eastAsia"/>
          <w:sz w:val="24"/>
          <w:szCs w:val="24"/>
        </w:rPr>
        <w:t>8</w:t>
      </w:r>
      <w:r w:rsidRPr="009158FF">
        <w:rPr>
          <w:rFonts w:ascii="宋体" w:hAnsi="宋体" w:cs="宋体" w:hint="eastAsia"/>
          <w:sz w:val="24"/>
          <w:szCs w:val="24"/>
        </w:rPr>
        <w:t>年：以加强实验室、实验教学师范中心建设为重点，力争201</w:t>
      </w:r>
      <w:r w:rsidR="007951BD">
        <w:rPr>
          <w:rFonts w:ascii="宋体" w:hAnsi="宋体" w:cs="宋体" w:hint="eastAsia"/>
          <w:sz w:val="24"/>
          <w:szCs w:val="24"/>
        </w:rPr>
        <w:t>8</w:t>
      </w:r>
      <w:r w:rsidRPr="009158FF">
        <w:rPr>
          <w:rFonts w:ascii="宋体" w:hAnsi="宋体" w:cs="宋体" w:hint="eastAsia"/>
          <w:sz w:val="24"/>
          <w:szCs w:val="24"/>
        </w:rPr>
        <w:t>年</w:t>
      </w:r>
      <w:r>
        <w:rPr>
          <w:rFonts w:ascii="宋体" w:hAnsi="宋体" w:cs="宋体" w:hint="eastAsia"/>
          <w:sz w:val="24"/>
          <w:szCs w:val="24"/>
        </w:rPr>
        <w:t>底</w:t>
      </w:r>
      <w:r w:rsidRPr="009158FF">
        <w:rPr>
          <w:rFonts w:ascii="宋体" w:hAnsi="宋体" w:cs="宋体" w:hint="eastAsia"/>
          <w:sz w:val="24"/>
          <w:szCs w:val="24"/>
        </w:rPr>
        <w:t>初步建成完整的教学实验室和省级地理信息系统实验教学示范中心。</w:t>
      </w:r>
      <w:r>
        <w:rPr>
          <w:rFonts w:ascii="宋体" w:hAnsi="宋体" w:cs="宋体" w:hint="eastAsia"/>
          <w:sz w:val="24"/>
          <w:szCs w:val="24"/>
        </w:rPr>
        <w:t>目前</w:t>
      </w:r>
      <w:r w:rsidRPr="009158FF">
        <w:rPr>
          <w:rFonts w:ascii="宋体" w:hAnsi="宋体" w:cs="宋体" w:hint="eastAsia"/>
          <w:sz w:val="24"/>
          <w:szCs w:val="24"/>
        </w:rPr>
        <w:t>这些进程推进顺利，</w:t>
      </w:r>
      <w:r>
        <w:rPr>
          <w:rFonts w:ascii="宋体" w:hAnsi="宋体" w:cs="宋体" w:hint="eastAsia"/>
          <w:sz w:val="24"/>
          <w:szCs w:val="24"/>
        </w:rPr>
        <w:t>预计能</w:t>
      </w:r>
      <w:r w:rsidRPr="009158FF">
        <w:rPr>
          <w:rFonts w:ascii="宋体" w:hAnsi="宋体" w:cs="宋体" w:hint="eastAsia"/>
          <w:sz w:val="24"/>
          <w:szCs w:val="24"/>
        </w:rPr>
        <w:t>达到预期</w:t>
      </w:r>
      <w:r>
        <w:rPr>
          <w:rFonts w:ascii="宋体" w:hAnsi="宋体" w:cs="宋体" w:hint="eastAsia"/>
          <w:sz w:val="24"/>
          <w:szCs w:val="24"/>
        </w:rPr>
        <w:t>结果</w:t>
      </w:r>
      <w:r w:rsidRPr="009158FF">
        <w:rPr>
          <w:rFonts w:ascii="宋体" w:hAnsi="宋体" w:cs="宋体" w:hint="eastAsia"/>
          <w:sz w:val="24"/>
          <w:szCs w:val="24"/>
        </w:rPr>
        <w:t>。</w:t>
      </w:r>
    </w:p>
    <w:p w:rsidR="009158FF" w:rsidRPr="009158FF" w:rsidRDefault="009158FF" w:rsidP="009158FF">
      <w:pPr>
        <w:spacing w:line="400" w:lineRule="atLeast"/>
        <w:ind w:firstLineChars="200" w:firstLine="482"/>
        <w:rPr>
          <w:rFonts w:ascii="宋体" w:hAnsi="宋体" w:cs="宋体"/>
          <w:b/>
          <w:sz w:val="24"/>
          <w:szCs w:val="24"/>
        </w:rPr>
      </w:pPr>
      <w:r w:rsidRPr="009158FF">
        <w:rPr>
          <w:rFonts w:ascii="宋体" w:hAnsi="宋体" w:cs="宋体" w:hint="eastAsia"/>
          <w:b/>
          <w:sz w:val="24"/>
          <w:szCs w:val="24"/>
        </w:rPr>
        <w:t>（</w:t>
      </w:r>
      <w:r>
        <w:rPr>
          <w:rFonts w:ascii="宋体" w:hAnsi="宋体" w:cs="宋体" w:hint="eastAsia"/>
          <w:b/>
          <w:sz w:val="24"/>
          <w:szCs w:val="24"/>
        </w:rPr>
        <w:t>4</w:t>
      </w:r>
      <w:r w:rsidRPr="009158FF">
        <w:rPr>
          <w:rFonts w:ascii="宋体" w:hAnsi="宋体" w:cs="宋体" w:hint="eastAsia"/>
          <w:b/>
          <w:sz w:val="24"/>
          <w:szCs w:val="24"/>
        </w:rPr>
        <w:t>）主要任务</w:t>
      </w:r>
    </w:p>
    <w:p w:rsidR="009158FF" w:rsidRPr="009158FF" w:rsidRDefault="009158FF" w:rsidP="009158FF">
      <w:pPr>
        <w:spacing w:line="400" w:lineRule="atLeast"/>
        <w:ind w:firstLineChars="200" w:firstLine="480"/>
        <w:rPr>
          <w:rFonts w:ascii="宋体" w:hAnsi="宋体" w:cs="宋体"/>
          <w:sz w:val="24"/>
          <w:szCs w:val="24"/>
        </w:rPr>
      </w:pPr>
      <w:r w:rsidRPr="009158FF">
        <w:rPr>
          <w:rFonts w:ascii="宋体" w:hAnsi="宋体" w:cs="宋体" w:hint="eastAsia"/>
          <w:sz w:val="24"/>
          <w:szCs w:val="24"/>
        </w:rPr>
        <w:t>1</w:t>
      </w:r>
      <w:r>
        <w:rPr>
          <w:rFonts w:ascii="宋体" w:hAnsi="宋体" w:cs="宋体" w:hint="eastAsia"/>
          <w:sz w:val="24"/>
          <w:szCs w:val="24"/>
        </w:rPr>
        <w:t>）</w:t>
      </w:r>
      <w:r w:rsidRPr="009158FF">
        <w:rPr>
          <w:rFonts w:ascii="宋体" w:hAnsi="宋体" w:cs="宋体" w:hint="eastAsia"/>
          <w:sz w:val="24"/>
          <w:szCs w:val="24"/>
        </w:rPr>
        <w:t>实验室、实习基地建设基本完成</w:t>
      </w:r>
    </w:p>
    <w:p w:rsidR="009158FF" w:rsidRPr="009158FF" w:rsidRDefault="009158FF" w:rsidP="009158FF">
      <w:pPr>
        <w:spacing w:line="400" w:lineRule="atLeast"/>
        <w:ind w:firstLineChars="200" w:firstLine="480"/>
        <w:rPr>
          <w:rFonts w:ascii="宋体" w:hAnsi="宋体" w:cs="宋体"/>
          <w:sz w:val="24"/>
          <w:szCs w:val="24"/>
        </w:rPr>
      </w:pPr>
      <w:r w:rsidRPr="009158FF">
        <w:rPr>
          <w:rFonts w:ascii="宋体" w:hAnsi="宋体" w:cs="宋体" w:hint="eastAsia"/>
          <w:sz w:val="24"/>
          <w:szCs w:val="24"/>
        </w:rPr>
        <w:t>实验室、实习基地建设是学科专业建设的保障。</w:t>
      </w:r>
      <w:r>
        <w:rPr>
          <w:rFonts w:ascii="宋体" w:hAnsi="宋体" w:cs="宋体" w:hint="eastAsia"/>
          <w:sz w:val="24"/>
          <w:szCs w:val="24"/>
        </w:rPr>
        <w:t>本院</w:t>
      </w:r>
      <w:r w:rsidRPr="009158FF">
        <w:rPr>
          <w:rFonts w:ascii="宋体" w:hAnsi="宋体" w:cs="宋体" w:hint="eastAsia"/>
          <w:sz w:val="24"/>
          <w:szCs w:val="24"/>
        </w:rPr>
        <w:t>实验室建设基础比较薄弱，加强实验室建设将是今后很长一段时间建设的重点，一方面要加大资金投入，保证每年投资50万元用于实验室和教学仪器设备建设，计划新建立实验室3-5个，校级示范实验中心2个，省级示范中心1个；围绕地方经济建设，与企业共建嵌入式实验室2个，并新建一批校企合作共建的实习实训基地。</w:t>
      </w:r>
    </w:p>
    <w:p w:rsidR="009158FF" w:rsidRPr="009158FF" w:rsidRDefault="009158FF" w:rsidP="009158FF">
      <w:pPr>
        <w:spacing w:line="400" w:lineRule="atLeast"/>
        <w:ind w:firstLineChars="200" w:firstLine="480"/>
        <w:rPr>
          <w:rFonts w:ascii="宋体" w:hAnsi="宋体" w:cs="宋体"/>
          <w:sz w:val="24"/>
          <w:szCs w:val="24"/>
        </w:rPr>
      </w:pPr>
      <w:r w:rsidRPr="009158FF">
        <w:rPr>
          <w:rFonts w:ascii="宋体" w:hAnsi="宋体" w:cs="宋体" w:hint="eastAsia"/>
          <w:sz w:val="24"/>
          <w:szCs w:val="24"/>
        </w:rPr>
        <w:t>2</w:t>
      </w:r>
      <w:r>
        <w:rPr>
          <w:rFonts w:ascii="宋体" w:hAnsi="宋体" w:cs="宋体" w:hint="eastAsia"/>
          <w:sz w:val="24"/>
          <w:szCs w:val="24"/>
        </w:rPr>
        <w:t>）</w:t>
      </w:r>
      <w:r w:rsidRPr="009158FF">
        <w:rPr>
          <w:rFonts w:ascii="宋体" w:hAnsi="宋体" w:cs="宋体" w:hint="eastAsia"/>
          <w:sz w:val="24"/>
          <w:szCs w:val="24"/>
        </w:rPr>
        <w:t>教学改革有序推进</w:t>
      </w:r>
    </w:p>
    <w:p w:rsidR="009158FF" w:rsidRPr="009158FF" w:rsidRDefault="009158FF" w:rsidP="009158FF">
      <w:pPr>
        <w:spacing w:line="400" w:lineRule="atLeast"/>
        <w:ind w:firstLineChars="200" w:firstLine="480"/>
        <w:rPr>
          <w:rFonts w:ascii="宋体" w:hAnsi="宋体" w:cs="宋体"/>
          <w:sz w:val="24"/>
          <w:szCs w:val="24"/>
        </w:rPr>
      </w:pPr>
      <w:r w:rsidRPr="009158FF">
        <w:rPr>
          <w:rFonts w:ascii="宋体" w:hAnsi="宋体" w:cs="宋体" w:hint="eastAsia"/>
          <w:sz w:val="24"/>
          <w:szCs w:val="24"/>
        </w:rPr>
        <w:t>深化应用型人才培养模式本土化研究，深化综合专业改革，不断探索卓越中学地理教师人才培养的新途径，着力提高人才培养质量，已经开展校级卓越中学地理教师人才培养项目1个，加强实践教学模式建设，已经开展省级教研教改项目2项，校级教研教改项目</w:t>
      </w:r>
      <w:r w:rsidR="007951BD">
        <w:rPr>
          <w:rFonts w:ascii="宋体" w:hAnsi="宋体" w:cs="宋体" w:hint="eastAsia"/>
          <w:sz w:val="24"/>
          <w:szCs w:val="24"/>
        </w:rPr>
        <w:t>7</w:t>
      </w:r>
      <w:r w:rsidRPr="009158FF">
        <w:rPr>
          <w:rFonts w:ascii="宋体" w:hAnsi="宋体" w:cs="宋体" w:hint="eastAsia"/>
          <w:sz w:val="24"/>
          <w:szCs w:val="24"/>
        </w:rPr>
        <w:t>项。</w:t>
      </w:r>
    </w:p>
    <w:p w:rsidR="005A2160" w:rsidRPr="009158FF" w:rsidRDefault="009158FF" w:rsidP="00205EA2">
      <w:pPr>
        <w:spacing w:line="400" w:lineRule="atLeast"/>
        <w:rPr>
          <w:rFonts w:ascii="宋体" w:hAnsi="宋体" w:cs="宋体"/>
          <w:sz w:val="24"/>
          <w:szCs w:val="24"/>
        </w:rPr>
      </w:pPr>
      <w:r>
        <w:rPr>
          <w:rFonts w:ascii="黑体" w:eastAsia="黑体" w:hAnsi="黑体" w:hint="eastAsia"/>
          <w:b/>
          <w:sz w:val="24"/>
          <w:szCs w:val="24"/>
        </w:rPr>
        <w:t>旅游管理</w:t>
      </w:r>
    </w:p>
    <w:p w:rsidR="00734A87" w:rsidRPr="00205EA2" w:rsidRDefault="00734A87" w:rsidP="00205EA2">
      <w:pPr>
        <w:spacing w:line="400" w:lineRule="atLeast"/>
        <w:rPr>
          <w:rFonts w:ascii="宋体" w:hAnsi="宋体" w:cs="宋体"/>
          <w:b/>
          <w:sz w:val="24"/>
          <w:szCs w:val="24"/>
        </w:rPr>
      </w:pPr>
      <w:r w:rsidRPr="00205EA2">
        <w:rPr>
          <w:rFonts w:ascii="宋体" w:hAnsi="宋体" w:cs="宋体"/>
          <w:b/>
          <w:sz w:val="24"/>
          <w:szCs w:val="24"/>
        </w:rPr>
        <w:t>1</w:t>
      </w:r>
      <w:r w:rsidRPr="00205EA2">
        <w:rPr>
          <w:rFonts w:ascii="宋体" w:hAnsi="宋体" w:cs="宋体" w:hint="eastAsia"/>
          <w:b/>
          <w:sz w:val="24"/>
          <w:szCs w:val="24"/>
        </w:rPr>
        <w:t>、</w:t>
      </w:r>
      <w:r w:rsidRPr="00205EA2">
        <w:rPr>
          <w:rFonts w:ascii="宋体" w:hAnsi="宋体" w:cs="宋体"/>
          <w:b/>
          <w:sz w:val="24"/>
          <w:szCs w:val="24"/>
        </w:rPr>
        <w:t>建设目标</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 xml:space="preserve"> （1）总体目标</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牢固树立以人才需求为导向、人才培养质量为中心、提高学生实践与创新能力为重点的办学理念，加强教学建设，深化教学改革，强化教学管理，积极开展产学研合作，借鉴国内外本科教育的有益做法，探索适合本校、本地实际的旅游管理专业本科人才培养模式。力争在5-10年内，把旅游管理专业建设成为毕业生为用人单位欢迎，特色比较鲜明，在省内同类专业中有一定影响的专业，为广东省特别是惠州及其毗邻地区的旅游相关企事业单位，培养知识面宽、基础扎实、适应力强、发展后劲足的应用拓展型高素质旅游管理本科人才。</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（2）具体目标</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①专业培养方向：设立导游与旅行社管理、酒店管理两个方向，适时开办旅游地管理方向。</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 xml:space="preserve">②专业办学规模：本着质量优先，量力而行的原则，根据开设2－3个方向的客观要求，招生规模以每个方向1个班（40人左右）为宜。 </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③建设进程目标</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201</w:t>
      </w:r>
      <w:r w:rsidR="00805407">
        <w:rPr>
          <w:rFonts w:ascii="宋体" w:hAnsi="宋体" w:cs="宋体" w:hint="eastAsia"/>
          <w:sz w:val="24"/>
          <w:szCs w:val="24"/>
        </w:rPr>
        <w:t>7</w:t>
      </w:r>
      <w:r w:rsidRPr="00734A87">
        <w:rPr>
          <w:rFonts w:ascii="宋体" w:hAnsi="宋体" w:cs="宋体" w:hint="eastAsia"/>
          <w:sz w:val="24"/>
          <w:szCs w:val="24"/>
        </w:rPr>
        <w:t>－201</w:t>
      </w:r>
      <w:r w:rsidR="00805407">
        <w:rPr>
          <w:rFonts w:ascii="宋体" w:hAnsi="宋体" w:cs="宋体" w:hint="eastAsia"/>
          <w:sz w:val="24"/>
          <w:szCs w:val="24"/>
        </w:rPr>
        <w:t>8</w:t>
      </w:r>
      <w:r w:rsidRPr="00734A87">
        <w:rPr>
          <w:rFonts w:ascii="宋体" w:hAnsi="宋体" w:cs="宋体" w:hint="eastAsia"/>
          <w:sz w:val="24"/>
          <w:szCs w:val="24"/>
        </w:rPr>
        <w:t>年：以提升教学科研的实力与水平为重点，努力形成较为鲜明的专业特色，并为开展研究生教育打好基础。</w:t>
      </w:r>
    </w:p>
    <w:p w:rsidR="00734A87" w:rsidRPr="00734A87" w:rsidRDefault="00734A87" w:rsidP="00205EA2">
      <w:pPr>
        <w:spacing w:line="400" w:lineRule="atLeast"/>
        <w:rPr>
          <w:rFonts w:ascii="宋体" w:hAnsi="宋体" w:cs="宋体"/>
          <w:b/>
          <w:bCs/>
          <w:sz w:val="24"/>
          <w:szCs w:val="24"/>
        </w:rPr>
      </w:pPr>
      <w:r>
        <w:rPr>
          <w:rFonts w:ascii="宋体" w:hAnsi="宋体" w:cs="宋体" w:hint="eastAsia"/>
          <w:b/>
          <w:bCs/>
          <w:sz w:val="24"/>
          <w:szCs w:val="24"/>
        </w:rPr>
        <w:t>2</w:t>
      </w:r>
      <w:r w:rsidRPr="00734A87">
        <w:rPr>
          <w:rFonts w:ascii="宋体" w:hAnsi="宋体" w:cs="宋体" w:hint="eastAsia"/>
          <w:b/>
          <w:bCs/>
          <w:sz w:val="24"/>
          <w:szCs w:val="24"/>
        </w:rPr>
        <w:t>、专业办学思路</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总体思路：在整合本校办学资源的基础上，大力加强专业建设，提高办学实力与水平，保障和提高本科培养质量；根据社会对人才的需求，发挥本地旅游行业支持办学的各种积极力量，努力探索产学合作教育道路，培养切合地方需要的应用拓展型高素质旅游人才。</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具体包括：</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（1）坚持应用拓展型的培养定位</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惠州学院培养的人才，既不同于高水平大学的学术型人才，也不同于高职高专的应用型人才。旅游管理专业走“学科教育与职业教育有机结合”的道路，培养符合本科教育规格、切合旅游行业现实需求、具备较强实践能力和发展潜力的应用拓展型人才。</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（2）充分发挥已有的本科办学力量</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与工商管理类本科专业开设共同课程，为学生打好学科基础；加强旅游管理专业建设，落实本科专业办学规范。重视专业培养方向（学生就业方向）的教学力量整合与建设，办好导游与旅行社管理方</w:t>
      </w:r>
      <w:r w:rsidR="00191F88">
        <w:rPr>
          <w:rFonts w:ascii="宋体" w:hAnsi="宋体" w:cs="宋体" w:hint="eastAsia"/>
          <w:sz w:val="24"/>
          <w:szCs w:val="24"/>
        </w:rPr>
        <w:t>向、酒店管理方向，依托地理学科开设优质的选修课程并适时开设酒店</w:t>
      </w:r>
      <w:r w:rsidRPr="00734A87">
        <w:rPr>
          <w:rFonts w:ascii="宋体" w:hAnsi="宋体" w:cs="宋体" w:hint="eastAsia"/>
          <w:sz w:val="24"/>
          <w:szCs w:val="24"/>
        </w:rPr>
        <w:t>管理方向。在保障和提高本科质量的基础上，积极扩展专业办学空间。</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（3）提高本专业的教学科研实力</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培养和引进旅游管理专业教师，增强师资整体实力；组织教师参与旅游行业培训，提高专业实践技能教学质量；加强实验室与实训室建设，改善实践教学条件；调动和发挥本地旅游企事业单位支持惠州学院办学的积极性，增强产学合作办学的合力与活力。</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（4）强化对学生的实践培养与锻炼</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适应旅游管理既靠知识又靠经验的特点，在课程教学中大力提倡理论联系实际，不断强化和优化实践教学，引导和帮助学生在课外时间到旅游企业参加岗位实践。遵循旅游企业人才成长规律，努力推进从学生到优秀员工，再到管理者的转变过程，为毕业生在旅游企业留得住、干得好、上得来，奠定较为坚实的经验与资历基础。</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（5）深化应用型拓展型人才培养改革</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积极开展教学研究、改革与实践，努力探索产学合作培养本科人才的道路。力争在本科生实际工作能力培养、产学合作培养应用型本科人才方面，逐步形成专业办学特色。</w:t>
      </w:r>
    </w:p>
    <w:p w:rsidR="00734A87" w:rsidRPr="00734A87" w:rsidRDefault="00734A87" w:rsidP="00205EA2">
      <w:pPr>
        <w:spacing w:line="400" w:lineRule="atLeast"/>
        <w:rPr>
          <w:rFonts w:ascii="宋体" w:hAnsi="宋体" w:cs="宋体"/>
          <w:b/>
          <w:bCs/>
          <w:sz w:val="24"/>
          <w:szCs w:val="24"/>
        </w:rPr>
      </w:pPr>
      <w:r>
        <w:rPr>
          <w:rFonts w:ascii="宋体" w:hAnsi="宋体" w:cs="宋体" w:hint="eastAsia"/>
          <w:b/>
          <w:bCs/>
          <w:sz w:val="24"/>
          <w:szCs w:val="24"/>
        </w:rPr>
        <w:t>3</w:t>
      </w:r>
      <w:r w:rsidRPr="00734A87">
        <w:rPr>
          <w:rFonts w:ascii="宋体" w:hAnsi="宋体" w:cs="宋体" w:hint="eastAsia"/>
          <w:b/>
          <w:bCs/>
          <w:sz w:val="24"/>
          <w:szCs w:val="24"/>
        </w:rPr>
        <w:t>、专业建设的主要措施</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（1）加强专业建设的领导，提高管理水平</w:t>
      </w:r>
    </w:p>
    <w:p w:rsidR="00734A87" w:rsidRPr="00734A87" w:rsidRDefault="00734A87" w:rsidP="00734A87">
      <w:pPr>
        <w:spacing w:line="400" w:lineRule="atLeast"/>
        <w:ind w:firstLineChars="200" w:firstLine="480"/>
        <w:rPr>
          <w:rFonts w:ascii="宋体" w:hAnsi="宋体" w:cs="宋体"/>
          <w:b/>
          <w:bCs/>
          <w:sz w:val="24"/>
          <w:szCs w:val="24"/>
        </w:rPr>
      </w:pPr>
      <w:r w:rsidRPr="00734A87">
        <w:rPr>
          <w:rFonts w:ascii="宋体" w:hAnsi="宋体" w:cs="宋体" w:hint="eastAsia"/>
          <w:sz w:val="24"/>
          <w:szCs w:val="24"/>
        </w:rPr>
        <w:t>针对旅游学科体系中交叉学科、边缘学科众多的特点，充分发挥综合性院校的办学优势，切实加强对旅游管理专业建设的领导，整合办学资源，协调校内外各种办学力量，高度重视管理水平的提高，促进旅游管理专业的建设与发展。</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（2）加强师资建设，提高教学科研力量</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按照培养与引进并重的原则，鼓励和支持教师提升学位、晋升职称，重点引进高学历高职称中青年骨干教师；根据应用拓展型本科人才培养的需要，鼓励部分教师向双师型方向发展，注意聘请实践经验丰富的一线专家担任实践教学的兼职教师。力争在201</w:t>
      </w:r>
      <w:r w:rsidR="00805407">
        <w:rPr>
          <w:rFonts w:ascii="宋体" w:hAnsi="宋体" w:cs="宋体" w:hint="eastAsia"/>
          <w:sz w:val="24"/>
          <w:szCs w:val="24"/>
        </w:rPr>
        <w:t>8</w:t>
      </w:r>
      <w:r w:rsidRPr="00734A87">
        <w:rPr>
          <w:rFonts w:ascii="宋体" w:hAnsi="宋体" w:cs="宋体" w:hint="eastAsia"/>
          <w:sz w:val="24"/>
          <w:szCs w:val="24"/>
        </w:rPr>
        <w:t>年前后，建成一支结构合理、整体素质高、教学科研能力强，基本适应产学研合作和研究生教育的师资队伍。</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（3）加强实践基地建设，改善办学条件</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根据应用型本科人才培养的要求，加强实践条件建设。在建设教学实验室的同时，建设相对稳定旅游综合考察实习基地；建设导游服务、餐厅服务、客房服务等旅游实</w:t>
      </w:r>
      <w:proofErr w:type="gramStart"/>
      <w:r w:rsidRPr="00734A87">
        <w:rPr>
          <w:rFonts w:ascii="宋体" w:hAnsi="宋体" w:cs="宋体" w:hint="eastAsia"/>
          <w:sz w:val="24"/>
          <w:szCs w:val="24"/>
        </w:rPr>
        <w:t>训教学</w:t>
      </w:r>
      <w:proofErr w:type="gramEnd"/>
      <w:r w:rsidRPr="00734A87">
        <w:rPr>
          <w:rFonts w:ascii="宋体" w:hAnsi="宋体" w:cs="宋体" w:hint="eastAsia"/>
          <w:sz w:val="24"/>
          <w:szCs w:val="24"/>
        </w:rPr>
        <w:t>基地，提高职业技能训练规范性；在具有一定档次的酒店、旅行社、景区，建设专业实习和课余实践基地，为学生的实践锻炼创造充足的机会。</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（4）加强课程建设，推进专业建设</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深化教学内容与课程体系改革。落实本科办学要求，从课程教学标准入手，对教学内容进行优化整合。系统地精简理论教学内容，为更新教学内容、改革教学方法、促进学生个性化发展，留出足够的空间，从人才培养规格的高度，强化对学生能力与素质的培养。逐步增大实践教学在总学分、总学时中所占的比例，增加实践机会，鼓励和帮助学生获得具有一定技术含量的职业证书，提升学生的实践能力与职业素质。</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以重点课程建设带动课程质量的全面提高。优先扶持专业基础课程、核心课程的建设，推进课程的精品化、网络化、双语化建设，力争在201</w:t>
      </w:r>
      <w:r w:rsidR="00805407">
        <w:rPr>
          <w:rFonts w:ascii="宋体" w:hAnsi="宋体" w:cs="宋体" w:hint="eastAsia"/>
          <w:sz w:val="24"/>
          <w:szCs w:val="24"/>
        </w:rPr>
        <w:t>8</w:t>
      </w:r>
      <w:r w:rsidRPr="00734A87">
        <w:rPr>
          <w:rFonts w:ascii="宋体" w:hAnsi="宋体" w:cs="宋体" w:hint="eastAsia"/>
          <w:sz w:val="24"/>
          <w:szCs w:val="24"/>
        </w:rPr>
        <w:t>年（本专业办学10年左右时间）使主要课程和具有师资优势的其它课程，3—5门课程达到校级重点课程及其以上的水平，获得1－2门校级精品课程，并申报省级精品课程，以此全面推进和带动本专业本科教育教学改革，促进教育质量提高。</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（5）重视科研工作，推动专业建设</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充分认识科研对于本科办学的重要意义，积极申报纵向课题，加强基础研究、应用理论研究，努力使科研上水平、上档次，推动教师科研能力和学术水平的提高；积极争取横向课题，针对旅游行业现实问题开展对策性研究，推进产学研结合，提高应用型人才的培养质量。力争推出一些有较高学术水准和应用价值的研究成果，提升专业建设的整体水平和层次。</w:t>
      </w:r>
    </w:p>
    <w:p w:rsidR="00734A87" w:rsidRP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（6）深化教学改革，培育专业特色</w:t>
      </w:r>
    </w:p>
    <w:p w:rsidR="00734A87" w:rsidRDefault="00734A87" w:rsidP="00734A87">
      <w:pPr>
        <w:spacing w:line="400" w:lineRule="atLeast"/>
        <w:ind w:firstLineChars="200" w:firstLine="480"/>
        <w:rPr>
          <w:rFonts w:ascii="宋体" w:hAnsi="宋体" w:cs="宋体"/>
          <w:sz w:val="24"/>
          <w:szCs w:val="24"/>
        </w:rPr>
      </w:pPr>
      <w:r w:rsidRPr="00734A87">
        <w:rPr>
          <w:rFonts w:ascii="宋体" w:hAnsi="宋体" w:cs="宋体" w:hint="eastAsia"/>
          <w:sz w:val="24"/>
          <w:szCs w:val="24"/>
        </w:rPr>
        <w:t>遵循教育教学规律，深化“应用拓展型”本科人才培养的内涵改革，处理好“学科教育”与“职业教育”的关系、“素质教育”与“能力提高”的关系、“就业上手快”和“发展潜力足”的关系。以“问题解决能力”的提高为核心，深化人才培养模式改革、教学评价方式改革，努力探索产学合作培养应用型本科人才的道路，逐步培育和形成专业办学特色。</w:t>
      </w:r>
    </w:p>
    <w:p w:rsidR="00805407" w:rsidRDefault="00805407" w:rsidP="00805407">
      <w:pPr>
        <w:spacing w:line="400" w:lineRule="atLeast"/>
        <w:rPr>
          <w:rFonts w:ascii="宋体" w:hAnsi="宋体" w:cs="宋体"/>
          <w:bCs/>
          <w:sz w:val="24"/>
          <w:szCs w:val="24"/>
        </w:rPr>
      </w:pPr>
      <w:r w:rsidRPr="00AB3AEE">
        <w:rPr>
          <w:rFonts w:ascii="黑体" w:eastAsia="黑体" w:hAnsi="黑体" w:hint="eastAsia"/>
          <w:b/>
          <w:sz w:val="24"/>
          <w:szCs w:val="24"/>
        </w:rPr>
        <w:t>地理</w:t>
      </w:r>
      <w:r>
        <w:rPr>
          <w:rFonts w:ascii="黑体" w:eastAsia="黑体" w:hAnsi="黑体" w:hint="eastAsia"/>
          <w:b/>
          <w:sz w:val="24"/>
          <w:szCs w:val="24"/>
        </w:rPr>
        <w:t>信息</w:t>
      </w:r>
      <w:r w:rsidRPr="00AB3AEE">
        <w:rPr>
          <w:rFonts w:ascii="黑体" w:eastAsia="黑体" w:hAnsi="黑体" w:hint="eastAsia"/>
          <w:b/>
          <w:sz w:val="24"/>
          <w:szCs w:val="24"/>
        </w:rPr>
        <w:t>科学</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（1）总体目标</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树立以人才需求为导向、人才培养质量为中心、提高学生实践与创新能力为重点的办学理念，加强教学建设，深化教学改革，强化教学管理，积极开展产学研合作，借鉴国内外本科教育的有益做法，探索适合本校、本地实际的</w:t>
      </w:r>
      <w:r>
        <w:rPr>
          <w:rFonts w:ascii="宋体" w:hAnsi="宋体" w:cs="宋体" w:hint="eastAsia"/>
          <w:sz w:val="24"/>
          <w:szCs w:val="24"/>
        </w:rPr>
        <w:t>地理信息科学</w:t>
      </w:r>
      <w:r w:rsidRPr="00734A87">
        <w:rPr>
          <w:rFonts w:ascii="宋体" w:hAnsi="宋体" w:cs="宋体" w:hint="eastAsia"/>
          <w:sz w:val="24"/>
          <w:szCs w:val="24"/>
        </w:rPr>
        <w:t>专业本科人才培养模式。力争在5-10年内，把</w:t>
      </w:r>
      <w:r>
        <w:rPr>
          <w:rFonts w:ascii="宋体" w:hAnsi="宋体" w:cs="宋体" w:hint="eastAsia"/>
          <w:sz w:val="24"/>
          <w:szCs w:val="24"/>
        </w:rPr>
        <w:t>地理信息科学</w:t>
      </w:r>
      <w:r w:rsidRPr="00734A87">
        <w:rPr>
          <w:rFonts w:ascii="宋体" w:hAnsi="宋体" w:cs="宋体" w:hint="eastAsia"/>
          <w:sz w:val="24"/>
          <w:szCs w:val="24"/>
        </w:rPr>
        <w:t>专业建设成为毕业生为用人单位欢迎，特色比较鲜明，在省内同类专业中有一定影响的专业，为广东省特别是惠州及其毗邻地区的</w:t>
      </w:r>
      <w:r>
        <w:rPr>
          <w:rFonts w:ascii="宋体" w:hAnsi="宋体" w:cs="宋体" w:hint="eastAsia"/>
          <w:sz w:val="24"/>
          <w:szCs w:val="24"/>
        </w:rPr>
        <w:t>地理信息科学</w:t>
      </w:r>
      <w:r w:rsidRPr="00734A87">
        <w:rPr>
          <w:rFonts w:ascii="宋体" w:hAnsi="宋体" w:cs="宋体" w:hint="eastAsia"/>
          <w:sz w:val="24"/>
          <w:szCs w:val="24"/>
        </w:rPr>
        <w:t>相关企事业单位，培养知识面宽、基础扎实、适应力强、发展后劲足的应用拓展型高素质</w:t>
      </w:r>
      <w:r>
        <w:rPr>
          <w:rFonts w:ascii="宋体" w:hAnsi="宋体" w:cs="宋体" w:hint="eastAsia"/>
          <w:sz w:val="24"/>
          <w:szCs w:val="24"/>
        </w:rPr>
        <w:t>地理信息科学</w:t>
      </w:r>
      <w:r w:rsidRPr="00734A87">
        <w:rPr>
          <w:rFonts w:ascii="宋体" w:hAnsi="宋体" w:cs="宋体" w:hint="eastAsia"/>
          <w:sz w:val="24"/>
          <w:szCs w:val="24"/>
        </w:rPr>
        <w:t>本科人才。</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（2）具体目标</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①专业培养方向：设立</w:t>
      </w:r>
      <w:r>
        <w:rPr>
          <w:rFonts w:ascii="宋体" w:hAnsi="宋体" w:cs="宋体" w:hint="eastAsia"/>
          <w:sz w:val="24"/>
          <w:szCs w:val="24"/>
        </w:rPr>
        <w:t>GIS应用</w:t>
      </w:r>
      <w:r w:rsidRPr="00734A87">
        <w:rPr>
          <w:rFonts w:ascii="宋体" w:hAnsi="宋体" w:cs="宋体" w:hint="eastAsia"/>
          <w:sz w:val="24"/>
          <w:szCs w:val="24"/>
        </w:rPr>
        <w:t>、</w:t>
      </w:r>
      <w:r>
        <w:rPr>
          <w:rFonts w:ascii="宋体" w:hAnsi="宋体" w:cs="宋体" w:hint="eastAsia"/>
          <w:sz w:val="24"/>
          <w:szCs w:val="24"/>
        </w:rPr>
        <w:t>开发</w:t>
      </w:r>
      <w:r w:rsidRPr="00734A87">
        <w:rPr>
          <w:rFonts w:ascii="宋体" w:hAnsi="宋体" w:cs="宋体" w:hint="eastAsia"/>
          <w:sz w:val="24"/>
          <w:szCs w:val="24"/>
        </w:rPr>
        <w:t>两个方向，适时</w:t>
      </w:r>
      <w:r>
        <w:rPr>
          <w:rFonts w:ascii="宋体" w:hAnsi="宋体" w:cs="宋体" w:hint="eastAsia"/>
          <w:sz w:val="24"/>
          <w:szCs w:val="24"/>
        </w:rPr>
        <w:t>发展测绘</w:t>
      </w:r>
      <w:r w:rsidRPr="00734A87">
        <w:rPr>
          <w:rFonts w:ascii="宋体" w:hAnsi="宋体" w:cs="宋体" w:hint="eastAsia"/>
          <w:sz w:val="24"/>
          <w:szCs w:val="24"/>
        </w:rPr>
        <w:t>方向。</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 xml:space="preserve">②专业办学规模：本着质量优先，量力而行的原则，根据开设2－3个方向的客观要求，招生规模以每个方向1个班（40人左右）为宜。 </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③建设进程目标</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201</w:t>
      </w:r>
      <w:r>
        <w:rPr>
          <w:rFonts w:ascii="宋体" w:hAnsi="宋体" w:cs="宋体" w:hint="eastAsia"/>
          <w:sz w:val="24"/>
          <w:szCs w:val="24"/>
        </w:rPr>
        <w:t>7</w:t>
      </w:r>
      <w:r w:rsidRPr="00734A87">
        <w:rPr>
          <w:rFonts w:ascii="宋体" w:hAnsi="宋体" w:cs="宋体" w:hint="eastAsia"/>
          <w:sz w:val="24"/>
          <w:szCs w:val="24"/>
        </w:rPr>
        <w:t>－201</w:t>
      </w:r>
      <w:r>
        <w:rPr>
          <w:rFonts w:ascii="宋体" w:hAnsi="宋体" w:cs="宋体" w:hint="eastAsia"/>
          <w:sz w:val="24"/>
          <w:szCs w:val="24"/>
        </w:rPr>
        <w:t>8</w:t>
      </w:r>
      <w:r w:rsidRPr="00734A87">
        <w:rPr>
          <w:rFonts w:ascii="宋体" w:hAnsi="宋体" w:cs="宋体" w:hint="eastAsia"/>
          <w:sz w:val="24"/>
          <w:szCs w:val="24"/>
        </w:rPr>
        <w:t>年：以提升教学科研的实力与水平为重点，努力形成较为鲜明的专业特色，并为开展研究生教育打好基础。</w:t>
      </w:r>
    </w:p>
    <w:p w:rsidR="00191F88" w:rsidRPr="00734A87" w:rsidRDefault="00191F88" w:rsidP="00191F88">
      <w:pPr>
        <w:spacing w:line="400" w:lineRule="atLeast"/>
        <w:rPr>
          <w:rFonts w:ascii="宋体" w:hAnsi="宋体" w:cs="宋体"/>
          <w:b/>
          <w:bCs/>
          <w:sz w:val="24"/>
          <w:szCs w:val="24"/>
        </w:rPr>
      </w:pPr>
      <w:r>
        <w:rPr>
          <w:rFonts w:ascii="宋体" w:hAnsi="宋体" w:cs="宋体" w:hint="eastAsia"/>
          <w:b/>
          <w:bCs/>
          <w:sz w:val="24"/>
          <w:szCs w:val="24"/>
        </w:rPr>
        <w:t>2</w:t>
      </w:r>
      <w:r w:rsidRPr="00734A87">
        <w:rPr>
          <w:rFonts w:ascii="宋体" w:hAnsi="宋体" w:cs="宋体" w:hint="eastAsia"/>
          <w:b/>
          <w:bCs/>
          <w:sz w:val="24"/>
          <w:szCs w:val="24"/>
        </w:rPr>
        <w:t>、专业办学思路</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总体思路：在整合本校办学资源的基础上，大力加强专业建设，提高办学实力与水平，保障和提高本科培养质量；根据社会对人才的需求，发挥本地</w:t>
      </w:r>
      <w:r>
        <w:rPr>
          <w:rFonts w:ascii="宋体" w:hAnsi="宋体" w:cs="宋体" w:hint="eastAsia"/>
          <w:sz w:val="24"/>
          <w:szCs w:val="24"/>
        </w:rPr>
        <w:t>地理信息科学</w:t>
      </w:r>
      <w:r w:rsidRPr="00734A87">
        <w:rPr>
          <w:rFonts w:ascii="宋体" w:hAnsi="宋体" w:cs="宋体" w:hint="eastAsia"/>
          <w:sz w:val="24"/>
          <w:szCs w:val="24"/>
        </w:rPr>
        <w:t>行业支持办学的各种积极力量，努力探索产学合作教育道路，培养切合地方需要的应用拓展型高素质</w:t>
      </w:r>
      <w:r>
        <w:rPr>
          <w:rFonts w:ascii="宋体" w:hAnsi="宋体" w:cs="宋体" w:hint="eastAsia"/>
          <w:sz w:val="24"/>
          <w:szCs w:val="24"/>
        </w:rPr>
        <w:t>GIS</w:t>
      </w:r>
      <w:r w:rsidRPr="00734A87">
        <w:rPr>
          <w:rFonts w:ascii="宋体" w:hAnsi="宋体" w:cs="宋体" w:hint="eastAsia"/>
          <w:sz w:val="24"/>
          <w:szCs w:val="24"/>
        </w:rPr>
        <w:t>人才。</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具体包括：</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（1）坚持应用拓展型的培养定位</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惠州学院培养的人才，既不同于高水平大学的学术型人才，也不同于高职高专的应用型人才。</w:t>
      </w:r>
      <w:r>
        <w:rPr>
          <w:rFonts w:ascii="宋体" w:hAnsi="宋体" w:cs="宋体" w:hint="eastAsia"/>
          <w:sz w:val="24"/>
          <w:szCs w:val="24"/>
        </w:rPr>
        <w:t>地理信息科学</w:t>
      </w:r>
      <w:r w:rsidRPr="00734A87">
        <w:rPr>
          <w:rFonts w:ascii="宋体" w:hAnsi="宋体" w:cs="宋体" w:hint="eastAsia"/>
          <w:sz w:val="24"/>
          <w:szCs w:val="24"/>
        </w:rPr>
        <w:t>专业走“学科教育与</w:t>
      </w:r>
      <w:r>
        <w:rPr>
          <w:rFonts w:ascii="宋体" w:hAnsi="宋体" w:cs="宋体" w:hint="eastAsia"/>
          <w:sz w:val="24"/>
          <w:szCs w:val="24"/>
        </w:rPr>
        <w:t>应用</w:t>
      </w:r>
      <w:r w:rsidRPr="00734A87">
        <w:rPr>
          <w:rFonts w:ascii="宋体" w:hAnsi="宋体" w:cs="宋体" w:hint="eastAsia"/>
          <w:sz w:val="24"/>
          <w:szCs w:val="24"/>
        </w:rPr>
        <w:t>有机结合”的道路，培养符合本科教育规格、切合</w:t>
      </w:r>
      <w:r>
        <w:rPr>
          <w:rFonts w:ascii="宋体" w:hAnsi="宋体" w:cs="宋体" w:hint="eastAsia"/>
          <w:sz w:val="24"/>
          <w:szCs w:val="24"/>
        </w:rPr>
        <w:t>GIS</w:t>
      </w:r>
      <w:r w:rsidRPr="00734A87">
        <w:rPr>
          <w:rFonts w:ascii="宋体" w:hAnsi="宋体" w:cs="宋体" w:hint="eastAsia"/>
          <w:sz w:val="24"/>
          <w:szCs w:val="24"/>
        </w:rPr>
        <w:t>行业现实需求、具备较强实践能力和发展潜力的应用拓展型人才。</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（2）充分发挥已有的本科办学力量</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与</w:t>
      </w:r>
      <w:r>
        <w:rPr>
          <w:rFonts w:ascii="宋体" w:hAnsi="宋体" w:cs="宋体" w:hint="eastAsia"/>
          <w:sz w:val="24"/>
          <w:szCs w:val="24"/>
        </w:rPr>
        <w:t>地理科学</w:t>
      </w:r>
      <w:r w:rsidRPr="00734A87">
        <w:rPr>
          <w:rFonts w:ascii="宋体" w:hAnsi="宋体" w:cs="宋体" w:hint="eastAsia"/>
          <w:sz w:val="24"/>
          <w:szCs w:val="24"/>
        </w:rPr>
        <w:t>本科专业开设</w:t>
      </w:r>
      <w:r>
        <w:rPr>
          <w:rFonts w:ascii="宋体" w:hAnsi="宋体" w:cs="宋体" w:hint="eastAsia"/>
          <w:sz w:val="24"/>
          <w:szCs w:val="24"/>
        </w:rPr>
        <w:t>类似</w:t>
      </w:r>
      <w:r w:rsidRPr="00734A87">
        <w:rPr>
          <w:rFonts w:ascii="宋体" w:hAnsi="宋体" w:cs="宋体" w:hint="eastAsia"/>
          <w:sz w:val="24"/>
          <w:szCs w:val="24"/>
        </w:rPr>
        <w:t>课程，为学生打好学科基础；加强</w:t>
      </w:r>
      <w:r>
        <w:rPr>
          <w:rFonts w:ascii="宋体" w:hAnsi="宋体" w:cs="宋体" w:hint="eastAsia"/>
          <w:sz w:val="24"/>
          <w:szCs w:val="24"/>
        </w:rPr>
        <w:t>地理信息科学</w:t>
      </w:r>
      <w:r w:rsidRPr="00734A87">
        <w:rPr>
          <w:rFonts w:ascii="宋体" w:hAnsi="宋体" w:cs="宋体" w:hint="eastAsia"/>
          <w:sz w:val="24"/>
          <w:szCs w:val="24"/>
        </w:rPr>
        <w:t>专业建设，落实本科专业办学规范。重视专业培养方向（学生就业方向）的教学力量整合与建设，办好</w:t>
      </w:r>
      <w:r>
        <w:rPr>
          <w:rFonts w:ascii="宋体" w:hAnsi="宋体" w:cs="宋体" w:hint="eastAsia"/>
          <w:sz w:val="24"/>
          <w:szCs w:val="24"/>
        </w:rPr>
        <w:t>GIS应用</w:t>
      </w:r>
      <w:r w:rsidRPr="00734A87">
        <w:rPr>
          <w:rFonts w:ascii="宋体" w:hAnsi="宋体" w:cs="宋体" w:hint="eastAsia"/>
          <w:sz w:val="24"/>
          <w:szCs w:val="24"/>
        </w:rPr>
        <w:t>与</w:t>
      </w:r>
      <w:r>
        <w:rPr>
          <w:rFonts w:ascii="宋体" w:hAnsi="宋体" w:cs="宋体" w:hint="eastAsia"/>
          <w:sz w:val="24"/>
          <w:szCs w:val="24"/>
        </w:rPr>
        <w:t>开发</w:t>
      </w:r>
      <w:r w:rsidRPr="00734A87">
        <w:rPr>
          <w:rFonts w:ascii="宋体" w:hAnsi="宋体" w:cs="宋体" w:hint="eastAsia"/>
          <w:sz w:val="24"/>
          <w:szCs w:val="24"/>
        </w:rPr>
        <w:t>方向、</w:t>
      </w:r>
      <w:r>
        <w:rPr>
          <w:rFonts w:ascii="宋体" w:hAnsi="宋体" w:cs="宋体" w:hint="eastAsia"/>
          <w:sz w:val="24"/>
          <w:szCs w:val="24"/>
        </w:rPr>
        <w:t>测绘</w:t>
      </w:r>
      <w:r w:rsidRPr="00734A87">
        <w:rPr>
          <w:rFonts w:ascii="宋体" w:hAnsi="宋体" w:cs="宋体" w:hint="eastAsia"/>
          <w:sz w:val="24"/>
          <w:szCs w:val="24"/>
        </w:rPr>
        <w:t>方向，依托地理学科开设优质的选修课程并适时开设</w:t>
      </w:r>
      <w:r>
        <w:rPr>
          <w:rFonts w:ascii="宋体" w:hAnsi="宋体" w:cs="宋体" w:hint="eastAsia"/>
          <w:sz w:val="24"/>
          <w:szCs w:val="24"/>
        </w:rPr>
        <w:t>城市规划</w:t>
      </w:r>
      <w:r w:rsidRPr="00734A87">
        <w:rPr>
          <w:rFonts w:ascii="宋体" w:hAnsi="宋体" w:cs="宋体" w:hint="eastAsia"/>
          <w:sz w:val="24"/>
          <w:szCs w:val="24"/>
        </w:rPr>
        <w:t>方向。在保障和提高本科质量的基础上，积极扩展专业办学空间。</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（3）提高本专业的教学科研实力</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培养和引进</w:t>
      </w:r>
      <w:r w:rsidR="001A7007">
        <w:rPr>
          <w:rFonts w:ascii="宋体" w:hAnsi="宋体" w:cs="宋体" w:hint="eastAsia"/>
          <w:sz w:val="24"/>
          <w:szCs w:val="24"/>
        </w:rPr>
        <w:t>地理信息科学</w:t>
      </w:r>
      <w:r w:rsidRPr="00734A87">
        <w:rPr>
          <w:rFonts w:ascii="宋体" w:hAnsi="宋体" w:cs="宋体" w:hint="eastAsia"/>
          <w:sz w:val="24"/>
          <w:szCs w:val="24"/>
        </w:rPr>
        <w:t>专业教师，增强师资整体实力；组织教师参与</w:t>
      </w:r>
      <w:r w:rsidR="001A7007">
        <w:rPr>
          <w:rFonts w:ascii="宋体" w:hAnsi="宋体" w:cs="宋体" w:hint="eastAsia"/>
          <w:sz w:val="24"/>
          <w:szCs w:val="24"/>
        </w:rPr>
        <w:t>地理信息科学</w:t>
      </w:r>
      <w:r w:rsidRPr="00734A87">
        <w:rPr>
          <w:rFonts w:ascii="宋体" w:hAnsi="宋体" w:cs="宋体" w:hint="eastAsia"/>
          <w:sz w:val="24"/>
          <w:szCs w:val="24"/>
        </w:rPr>
        <w:t>培训，提高专业实践技能</w:t>
      </w:r>
      <w:r w:rsidR="001A7007">
        <w:rPr>
          <w:rFonts w:ascii="宋体" w:hAnsi="宋体" w:cs="宋体" w:hint="eastAsia"/>
          <w:sz w:val="24"/>
          <w:szCs w:val="24"/>
        </w:rPr>
        <w:t>以及</w:t>
      </w:r>
      <w:r w:rsidRPr="00734A87">
        <w:rPr>
          <w:rFonts w:ascii="宋体" w:hAnsi="宋体" w:cs="宋体" w:hint="eastAsia"/>
          <w:sz w:val="24"/>
          <w:szCs w:val="24"/>
        </w:rPr>
        <w:t>教学质量；加强实验室与实训室建设，改善实践教学条件；调动和发挥本地</w:t>
      </w:r>
      <w:r w:rsidR="001A7007">
        <w:rPr>
          <w:rFonts w:ascii="宋体" w:hAnsi="宋体" w:cs="宋体" w:hint="eastAsia"/>
          <w:sz w:val="24"/>
          <w:szCs w:val="24"/>
        </w:rPr>
        <w:t>GIS企</w:t>
      </w:r>
      <w:r w:rsidRPr="00734A87">
        <w:rPr>
          <w:rFonts w:ascii="宋体" w:hAnsi="宋体" w:cs="宋体" w:hint="eastAsia"/>
          <w:sz w:val="24"/>
          <w:szCs w:val="24"/>
        </w:rPr>
        <w:t>业单位支持惠州学院办学的积极性，增强产学合作办学的合力与活力。</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（4）强化对学生的实践培养与锻炼</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适应</w:t>
      </w:r>
      <w:r w:rsidR="001A7007">
        <w:rPr>
          <w:rFonts w:ascii="宋体" w:hAnsi="宋体" w:cs="宋体" w:hint="eastAsia"/>
          <w:sz w:val="24"/>
          <w:szCs w:val="24"/>
        </w:rPr>
        <w:t>地理信息科学应用性强</w:t>
      </w:r>
      <w:r w:rsidRPr="00734A87">
        <w:rPr>
          <w:rFonts w:ascii="宋体" w:hAnsi="宋体" w:cs="宋体" w:hint="eastAsia"/>
          <w:sz w:val="24"/>
          <w:szCs w:val="24"/>
        </w:rPr>
        <w:t>的特点，在课程教学中大力提倡理论联系实际，不断强化和优化实践教学，引导和帮助学生在课外时间到旅游企业参加岗位实践。遵循</w:t>
      </w:r>
      <w:r w:rsidR="001A7007">
        <w:rPr>
          <w:rFonts w:ascii="宋体" w:hAnsi="宋体" w:cs="宋体" w:hint="eastAsia"/>
          <w:sz w:val="24"/>
          <w:szCs w:val="24"/>
        </w:rPr>
        <w:t>GIS</w:t>
      </w:r>
      <w:r w:rsidRPr="00734A87">
        <w:rPr>
          <w:rFonts w:ascii="宋体" w:hAnsi="宋体" w:cs="宋体" w:hint="eastAsia"/>
          <w:sz w:val="24"/>
          <w:szCs w:val="24"/>
        </w:rPr>
        <w:t>企业人才成长规律，努力推进从学生到优秀员工，再到管理者的转变过程，为毕业生在</w:t>
      </w:r>
      <w:r w:rsidR="001A7007">
        <w:rPr>
          <w:rFonts w:ascii="宋体" w:hAnsi="宋体" w:cs="宋体" w:hint="eastAsia"/>
          <w:sz w:val="24"/>
          <w:szCs w:val="24"/>
        </w:rPr>
        <w:t>GIS</w:t>
      </w:r>
      <w:r w:rsidRPr="00734A87">
        <w:rPr>
          <w:rFonts w:ascii="宋体" w:hAnsi="宋体" w:cs="宋体" w:hint="eastAsia"/>
          <w:sz w:val="24"/>
          <w:szCs w:val="24"/>
        </w:rPr>
        <w:t>企业留得住、干得好、上得来，奠定较为坚实的经验与资历基础。</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（5）深化应用型拓展型人才培养改革</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积极开展教学研究、改革与实践，努力探索产学合作培养本科人才的道路。力争在本科生实际工作能力培养、产学合作培养应用型本科人才方面，逐步形成专业办学特色。</w:t>
      </w:r>
    </w:p>
    <w:p w:rsidR="00191F88" w:rsidRPr="00734A87" w:rsidRDefault="00191F88" w:rsidP="00191F88">
      <w:pPr>
        <w:spacing w:line="400" w:lineRule="atLeast"/>
        <w:rPr>
          <w:rFonts w:ascii="宋体" w:hAnsi="宋体" w:cs="宋体"/>
          <w:b/>
          <w:bCs/>
          <w:sz w:val="24"/>
          <w:szCs w:val="24"/>
        </w:rPr>
      </w:pPr>
      <w:r>
        <w:rPr>
          <w:rFonts w:ascii="宋体" w:hAnsi="宋体" w:cs="宋体" w:hint="eastAsia"/>
          <w:b/>
          <w:bCs/>
          <w:sz w:val="24"/>
          <w:szCs w:val="24"/>
        </w:rPr>
        <w:t>3</w:t>
      </w:r>
      <w:r w:rsidRPr="00734A87">
        <w:rPr>
          <w:rFonts w:ascii="宋体" w:hAnsi="宋体" w:cs="宋体" w:hint="eastAsia"/>
          <w:b/>
          <w:bCs/>
          <w:sz w:val="24"/>
          <w:szCs w:val="24"/>
        </w:rPr>
        <w:t>、专业建设的主要措施</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（1）加强专业建设的领导，提高管理水平</w:t>
      </w:r>
    </w:p>
    <w:p w:rsidR="00191F88" w:rsidRPr="00734A87" w:rsidRDefault="00191F88" w:rsidP="00191F88">
      <w:pPr>
        <w:spacing w:line="400" w:lineRule="atLeast"/>
        <w:ind w:firstLineChars="200" w:firstLine="480"/>
        <w:rPr>
          <w:rFonts w:ascii="宋体" w:hAnsi="宋体" w:cs="宋体"/>
          <w:b/>
          <w:bCs/>
          <w:sz w:val="24"/>
          <w:szCs w:val="24"/>
        </w:rPr>
      </w:pPr>
      <w:r w:rsidRPr="00734A87">
        <w:rPr>
          <w:rFonts w:ascii="宋体" w:hAnsi="宋体" w:cs="宋体" w:hint="eastAsia"/>
          <w:sz w:val="24"/>
          <w:szCs w:val="24"/>
        </w:rPr>
        <w:t>针对</w:t>
      </w:r>
      <w:r w:rsidR="00190452">
        <w:rPr>
          <w:rFonts w:ascii="宋体" w:hAnsi="宋体" w:cs="宋体" w:hint="eastAsia"/>
          <w:sz w:val="24"/>
          <w:szCs w:val="24"/>
        </w:rPr>
        <w:t>地理信息科学</w:t>
      </w:r>
      <w:r w:rsidRPr="00734A87">
        <w:rPr>
          <w:rFonts w:ascii="宋体" w:hAnsi="宋体" w:cs="宋体" w:hint="eastAsia"/>
          <w:sz w:val="24"/>
          <w:szCs w:val="24"/>
        </w:rPr>
        <w:t>学科体系中交叉学科、边缘学科众多的特点，充分发挥综合性院校的办学优势，切实加强对</w:t>
      </w:r>
      <w:r w:rsidR="00190452">
        <w:rPr>
          <w:rFonts w:ascii="宋体" w:hAnsi="宋体" w:cs="宋体" w:hint="eastAsia"/>
          <w:sz w:val="24"/>
          <w:szCs w:val="24"/>
        </w:rPr>
        <w:t>地理信息科学</w:t>
      </w:r>
      <w:r w:rsidRPr="00734A87">
        <w:rPr>
          <w:rFonts w:ascii="宋体" w:hAnsi="宋体" w:cs="宋体" w:hint="eastAsia"/>
          <w:sz w:val="24"/>
          <w:szCs w:val="24"/>
        </w:rPr>
        <w:t>专业建设的领导，整合办学资源，协调校内外各种办学力量，高度重视管理水平的提高，促进</w:t>
      </w:r>
      <w:r w:rsidR="00190452">
        <w:rPr>
          <w:rFonts w:ascii="宋体" w:hAnsi="宋体" w:cs="宋体" w:hint="eastAsia"/>
          <w:sz w:val="24"/>
          <w:szCs w:val="24"/>
        </w:rPr>
        <w:t>地理信息科学</w:t>
      </w:r>
      <w:r w:rsidRPr="00734A87">
        <w:rPr>
          <w:rFonts w:ascii="宋体" w:hAnsi="宋体" w:cs="宋体" w:hint="eastAsia"/>
          <w:sz w:val="24"/>
          <w:szCs w:val="24"/>
        </w:rPr>
        <w:t>专业的建设与发展。</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（2）加强师资建设，提高教学科研力量</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按照培养与引进并重的原则，鼓励和支持教师提升学位、晋升职称，重点引进高学历高职称中青年骨干教师；根据应用拓展型本科人才培养的需要，鼓励部分教师向双师型方向发展，注意聘请实践经验丰富的一线专家担任实践教学的兼职教师。力争在201</w:t>
      </w:r>
      <w:r w:rsidR="00190452">
        <w:rPr>
          <w:rFonts w:ascii="宋体" w:hAnsi="宋体" w:cs="宋体" w:hint="eastAsia"/>
          <w:sz w:val="24"/>
          <w:szCs w:val="24"/>
        </w:rPr>
        <w:t>9</w:t>
      </w:r>
      <w:r w:rsidRPr="00734A87">
        <w:rPr>
          <w:rFonts w:ascii="宋体" w:hAnsi="宋体" w:cs="宋体" w:hint="eastAsia"/>
          <w:sz w:val="24"/>
          <w:szCs w:val="24"/>
        </w:rPr>
        <w:t>年前后，建成一支结构合理、整体素质高、教学科研能力强，基本适应产学研合作和研究生教育的师资队伍。</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（3）加强实践基地建设，改善办学条件</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根据应用型本科人才培养的要求，加强实践条件建设。在建设教学实验室的同时，建设相对稳定</w:t>
      </w:r>
      <w:r w:rsidR="00152AE3">
        <w:rPr>
          <w:rFonts w:ascii="宋体" w:hAnsi="宋体" w:cs="宋体" w:hint="eastAsia"/>
          <w:sz w:val="24"/>
          <w:szCs w:val="24"/>
        </w:rPr>
        <w:t>地理信息科学</w:t>
      </w:r>
      <w:r w:rsidRPr="00734A87">
        <w:rPr>
          <w:rFonts w:ascii="宋体" w:hAnsi="宋体" w:cs="宋体" w:hint="eastAsia"/>
          <w:sz w:val="24"/>
          <w:szCs w:val="24"/>
        </w:rPr>
        <w:t>综合考察实习基地；建设</w:t>
      </w:r>
      <w:r w:rsidR="00152AE3">
        <w:rPr>
          <w:rFonts w:ascii="宋体" w:hAnsi="宋体" w:cs="宋体" w:hint="eastAsia"/>
          <w:sz w:val="24"/>
          <w:szCs w:val="24"/>
        </w:rPr>
        <w:t>GIS应用与开发</w:t>
      </w:r>
      <w:r w:rsidRPr="00734A87">
        <w:rPr>
          <w:rFonts w:ascii="宋体" w:hAnsi="宋体" w:cs="宋体" w:hint="eastAsia"/>
          <w:sz w:val="24"/>
          <w:szCs w:val="24"/>
        </w:rPr>
        <w:t>实</w:t>
      </w:r>
      <w:proofErr w:type="gramStart"/>
      <w:r w:rsidRPr="00734A87">
        <w:rPr>
          <w:rFonts w:ascii="宋体" w:hAnsi="宋体" w:cs="宋体" w:hint="eastAsia"/>
          <w:sz w:val="24"/>
          <w:szCs w:val="24"/>
        </w:rPr>
        <w:t>训教学</w:t>
      </w:r>
      <w:proofErr w:type="gramEnd"/>
      <w:r w:rsidRPr="00734A87">
        <w:rPr>
          <w:rFonts w:ascii="宋体" w:hAnsi="宋体" w:cs="宋体" w:hint="eastAsia"/>
          <w:sz w:val="24"/>
          <w:szCs w:val="24"/>
        </w:rPr>
        <w:t>基地，提高</w:t>
      </w:r>
      <w:r w:rsidR="00152AE3">
        <w:rPr>
          <w:rFonts w:ascii="宋体" w:hAnsi="宋体" w:cs="宋体" w:hint="eastAsia"/>
          <w:sz w:val="24"/>
          <w:szCs w:val="24"/>
        </w:rPr>
        <w:t>应用</w:t>
      </w:r>
      <w:r w:rsidRPr="00734A87">
        <w:rPr>
          <w:rFonts w:ascii="宋体" w:hAnsi="宋体" w:cs="宋体" w:hint="eastAsia"/>
          <w:sz w:val="24"/>
          <w:szCs w:val="24"/>
        </w:rPr>
        <w:t>技能训练规范性；在具有一定</w:t>
      </w:r>
      <w:r w:rsidR="00152AE3">
        <w:rPr>
          <w:rFonts w:ascii="宋体" w:hAnsi="宋体" w:cs="宋体" w:hint="eastAsia"/>
          <w:sz w:val="24"/>
          <w:szCs w:val="24"/>
        </w:rPr>
        <w:t>规模的GIS企业，建设专业实习和</w:t>
      </w:r>
      <w:r w:rsidRPr="00734A87">
        <w:rPr>
          <w:rFonts w:ascii="宋体" w:hAnsi="宋体" w:cs="宋体" w:hint="eastAsia"/>
          <w:sz w:val="24"/>
          <w:szCs w:val="24"/>
        </w:rPr>
        <w:t>实践基地，为学生的实践锻炼创造充足的机会。</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（4）加强课程建设，推进专业建设</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深化教学内容与课程体系改革。落实本科办学要求，从课程教学标准入手，对教学内容进行优化整合。系统地精简理论教学内容，为更新教学内容、改革教学方法、促进学生个性化发展，留出足够的空间，从人才培养规格的高度，强化对学生能力与素质的培养。逐步增大实践教学在总学分、总学时中所占的比例，增加实践机会，鼓励和帮助学生获得具有一定技术含量的职业证书，提升学生的实践能力与职业素质。</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以重点课程建设带动课程质量的全面提高。优先扶持专业基础课程、核心课程的建设，推进课程的精品化、网络化、双语化建设，力争在20</w:t>
      </w:r>
      <w:r w:rsidR="00152AE3">
        <w:rPr>
          <w:rFonts w:ascii="宋体" w:hAnsi="宋体" w:cs="宋体" w:hint="eastAsia"/>
          <w:sz w:val="24"/>
          <w:szCs w:val="24"/>
        </w:rPr>
        <w:t>21</w:t>
      </w:r>
      <w:r w:rsidRPr="00734A87">
        <w:rPr>
          <w:rFonts w:ascii="宋体" w:hAnsi="宋体" w:cs="宋体" w:hint="eastAsia"/>
          <w:sz w:val="24"/>
          <w:szCs w:val="24"/>
        </w:rPr>
        <w:t>年使主要课程和具有师资优势的其它课程，</w:t>
      </w:r>
      <w:r w:rsidR="00152AE3">
        <w:rPr>
          <w:rFonts w:ascii="宋体" w:hAnsi="宋体" w:cs="宋体" w:hint="eastAsia"/>
          <w:sz w:val="24"/>
          <w:szCs w:val="24"/>
        </w:rPr>
        <w:t>2-3</w:t>
      </w:r>
      <w:r w:rsidRPr="00734A87">
        <w:rPr>
          <w:rFonts w:ascii="宋体" w:hAnsi="宋体" w:cs="宋体" w:hint="eastAsia"/>
          <w:sz w:val="24"/>
          <w:szCs w:val="24"/>
        </w:rPr>
        <w:t>门课程达到校级重点课程及其以上的水平，获得1</w:t>
      </w:r>
      <w:r w:rsidR="00152AE3">
        <w:rPr>
          <w:rFonts w:ascii="宋体" w:hAnsi="宋体" w:cs="宋体" w:hint="eastAsia"/>
          <w:sz w:val="24"/>
          <w:szCs w:val="24"/>
        </w:rPr>
        <w:t>-2</w:t>
      </w:r>
      <w:r w:rsidRPr="00734A87">
        <w:rPr>
          <w:rFonts w:ascii="宋体" w:hAnsi="宋体" w:cs="宋体" w:hint="eastAsia"/>
          <w:sz w:val="24"/>
          <w:szCs w:val="24"/>
        </w:rPr>
        <w:t>门校级精品课程，并申报省级精品课程，以此全面推进和带动本专业本科教育教学改革，促进教育质量提高。</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（5）重视科研工作，推动专业建设</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充分认识科研对于本科办学的重要意义，积极申报纵向课题，加强基础研究、应用理论研究，努力使科研上水平、上档次，推动教师科研能力和学术水平的提高；积极争取横向课题，针对</w:t>
      </w:r>
      <w:r w:rsidR="00152AE3">
        <w:rPr>
          <w:rFonts w:ascii="宋体" w:hAnsi="宋体" w:cs="宋体" w:hint="eastAsia"/>
          <w:sz w:val="24"/>
          <w:szCs w:val="24"/>
        </w:rPr>
        <w:t>GIS</w:t>
      </w:r>
      <w:r w:rsidRPr="00734A87">
        <w:rPr>
          <w:rFonts w:ascii="宋体" w:hAnsi="宋体" w:cs="宋体" w:hint="eastAsia"/>
          <w:sz w:val="24"/>
          <w:szCs w:val="24"/>
        </w:rPr>
        <w:t>行业现实问题开展对策性研究，推进产学研结合，提高应用型人才的培养质量。力争推出一些有较高学术水准和应用价值的研究成果，提升专业建设的整体水平和层次。</w:t>
      </w:r>
    </w:p>
    <w:p w:rsidR="00191F88" w:rsidRPr="00734A87"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（6）深化教学改革，培育专业特色</w:t>
      </w:r>
    </w:p>
    <w:p w:rsidR="00805407" w:rsidRPr="00191F88" w:rsidRDefault="00191F88" w:rsidP="00191F88">
      <w:pPr>
        <w:spacing w:line="400" w:lineRule="atLeast"/>
        <w:ind w:firstLineChars="200" w:firstLine="480"/>
        <w:rPr>
          <w:rFonts w:ascii="宋体" w:hAnsi="宋体" w:cs="宋体"/>
          <w:sz w:val="24"/>
          <w:szCs w:val="24"/>
        </w:rPr>
      </w:pPr>
      <w:r w:rsidRPr="00734A87">
        <w:rPr>
          <w:rFonts w:ascii="宋体" w:hAnsi="宋体" w:cs="宋体" w:hint="eastAsia"/>
          <w:sz w:val="24"/>
          <w:szCs w:val="24"/>
        </w:rPr>
        <w:t>遵循教育教学规律，深化“应用拓展型”本科人才培养的内涵改革，处理好“学科教育”与“职业教育”的关系、“素质教育”与“能力提高”的关系、“就业上手快”和“发展潜力足”的关系。以“问题解决能力”的提高为核心，深化人才培养模式改革、教学评价方式改革，努力探索产学合作培养应用型本科人才的道路，逐步培育和形成专业办学特色。</w:t>
      </w:r>
    </w:p>
    <w:p w:rsidR="005A2160" w:rsidRPr="00E057E4" w:rsidRDefault="004E48A4" w:rsidP="00E057E4">
      <w:pPr>
        <w:pStyle w:val="2"/>
        <w:rPr>
          <w:kern w:val="0"/>
          <w:sz w:val="28"/>
          <w:szCs w:val="28"/>
        </w:rPr>
      </w:pPr>
      <w:bookmarkStart w:id="27" w:name="_Toc496829250"/>
      <w:bookmarkStart w:id="28" w:name="_Toc532514671"/>
      <w:r w:rsidRPr="00E057E4">
        <w:rPr>
          <w:rFonts w:hint="eastAsia"/>
          <w:kern w:val="0"/>
          <w:sz w:val="28"/>
          <w:szCs w:val="28"/>
        </w:rPr>
        <w:t>（三）</w:t>
      </w:r>
      <w:r w:rsidRPr="00E057E4">
        <w:rPr>
          <w:kern w:val="0"/>
          <w:sz w:val="28"/>
          <w:szCs w:val="28"/>
        </w:rPr>
        <w:t>课程</w:t>
      </w:r>
      <w:r w:rsidRPr="00E057E4">
        <w:rPr>
          <w:rFonts w:hint="eastAsia"/>
          <w:kern w:val="0"/>
          <w:sz w:val="28"/>
          <w:szCs w:val="28"/>
        </w:rPr>
        <w:t>建设</w:t>
      </w:r>
      <w:r w:rsidRPr="00E057E4">
        <w:rPr>
          <w:kern w:val="0"/>
          <w:sz w:val="28"/>
          <w:szCs w:val="28"/>
        </w:rPr>
        <w:t>与教改项目</w:t>
      </w:r>
      <w:bookmarkEnd w:id="27"/>
      <w:bookmarkEnd w:id="28"/>
    </w:p>
    <w:p w:rsidR="006801DA" w:rsidRPr="00575453" w:rsidRDefault="006801DA" w:rsidP="00205EA2">
      <w:pPr>
        <w:spacing w:line="400" w:lineRule="atLeast"/>
        <w:rPr>
          <w:rFonts w:ascii="宋体" w:hAnsi="宋体" w:cs="宋体"/>
          <w:b/>
          <w:bCs/>
          <w:sz w:val="24"/>
          <w:szCs w:val="24"/>
        </w:rPr>
      </w:pPr>
      <w:r w:rsidRPr="00575453">
        <w:rPr>
          <w:rFonts w:ascii="宋体" w:hAnsi="宋体" w:cs="宋体" w:hint="eastAsia"/>
          <w:b/>
          <w:bCs/>
          <w:sz w:val="24"/>
          <w:szCs w:val="24"/>
        </w:rPr>
        <w:t>1、加强专业主干课程建设</w:t>
      </w:r>
    </w:p>
    <w:p w:rsidR="006801DA" w:rsidRDefault="006801DA" w:rsidP="006801DA">
      <w:pPr>
        <w:spacing w:line="400" w:lineRule="atLeast"/>
        <w:ind w:firstLineChars="200" w:firstLine="480"/>
        <w:rPr>
          <w:rFonts w:ascii="宋体" w:hAnsi="宋体" w:cs="宋体"/>
          <w:sz w:val="24"/>
          <w:szCs w:val="24"/>
        </w:rPr>
      </w:pPr>
      <w:r w:rsidRPr="006801DA">
        <w:rPr>
          <w:rFonts w:ascii="宋体" w:hAnsi="宋体" w:cs="宋体" w:hint="eastAsia"/>
          <w:sz w:val="24"/>
          <w:szCs w:val="24"/>
        </w:rPr>
        <w:t>加强专业主干课程的建设，着力加强学生的基础理论、基本技能培养。构建从理论到实践，从基础到专业，从验证到分析，从分析到设计，从综合到创新的专业基础递进发展。</w:t>
      </w:r>
    </w:p>
    <w:p w:rsidR="006801DA" w:rsidRPr="006801DA" w:rsidRDefault="006801DA" w:rsidP="006801DA">
      <w:pPr>
        <w:spacing w:line="400" w:lineRule="atLeast"/>
        <w:ind w:firstLineChars="200" w:firstLine="480"/>
        <w:rPr>
          <w:rFonts w:ascii="宋体" w:hAnsi="宋体" w:cs="宋体"/>
          <w:sz w:val="24"/>
          <w:szCs w:val="24"/>
        </w:rPr>
      </w:pPr>
      <w:r w:rsidRPr="00734A87">
        <w:rPr>
          <w:rFonts w:ascii="宋体" w:hAnsi="宋体" w:cs="宋体" w:hint="eastAsia"/>
          <w:sz w:val="24"/>
          <w:szCs w:val="24"/>
        </w:rPr>
        <w:t>深化教学内容与课程体系改革。落实本科办学要求，从课程教学标准入手，对教学内容进行优化整合。系统地精简理论教学内容，为更新教学内容、改革教学方法、促进学生个性化发展，留出足够的空间，从人才培养规格的高度，强化对学生能力与素质的培养。逐步增大实践教学在总学分、总学时中所占的比例，增加实践机会，鼓励和帮助学生获得具有一定技术含量的职业证书，提升学生的实践能力与职业素质。</w:t>
      </w:r>
    </w:p>
    <w:p w:rsidR="006801DA" w:rsidRPr="00575453" w:rsidRDefault="006801DA" w:rsidP="00205EA2">
      <w:pPr>
        <w:spacing w:line="400" w:lineRule="atLeast"/>
        <w:rPr>
          <w:rFonts w:ascii="宋体" w:hAnsi="宋体" w:cs="宋体"/>
          <w:b/>
          <w:bCs/>
          <w:sz w:val="24"/>
          <w:szCs w:val="24"/>
        </w:rPr>
      </w:pPr>
      <w:r w:rsidRPr="00575453">
        <w:rPr>
          <w:rFonts w:ascii="宋体" w:hAnsi="宋体" w:cs="宋体" w:hint="eastAsia"/>
          <w:b/>
          <w:bCs/>
          <w:sz w:val="24"/>
          <w:szCs w:val="24"/>
        </w:rPr>
        <w:t>2、实施“质量工程项目”，加强课程建设</w:t>
      </w:r>
    </w:p>
    <w:p w:rsidR="006801DA" w:rsidRPr="006801DA" w:rsidRDefault="006801DA" w:rsidP="006801DA">
      <w:pPr>
        <w:spacing w:line="400" w:lineRule="atLeast"/>
        <w:ind w:firstLineChars="200" w:firstLine="480"/>
        <w:rPr>
          <w:rFonts w:ascii="宋体" w:hAnsi="宋体" w:cs="宋体"/>
          <w:sz w:val="24"/>
          <w:szCs w:val="24"/>
        </w:rPr>
      </w:pPr>
      <w:r w:rsidRPr="006801DA">
        <w:rPr>
          <w:rFonts w:ascii="宋体" w:hAnsi="宋体" w:cs="宋体" w:hint="eastAsia"/>
          <w:sz w:val="24"/>
          <w:szCs w:val="24"/>
        </w:rPr>
        <w:t>加强现有精品和重点课程建设的力度，从内容建设、队伍建设、教学方法与手段改革、教材建设、实验室建设、激励机制创新等方面全面加强课程建设。增设自然地理学、人文地理学和地理信息系统为校级精品课程，增设地质学、地貌学和植物地理学3门课程为校级重点课程。建设地球概论、生态学、环境学概论、地理信息系统、遥感概论等网络课程。建设自然地理学视频精品开放课程。</w:t>
      </w:r>
    </w:p>
    <w:p w:rsidR="006801DA" w:rsidRPr="00734A87" w:rsidRDefault="006801DA" w:rsidP="006801DA">
      <w:pPr>
        <w:spacing w:line="400" w:lineRule="atLeast"/>
        <w:ind w:firstLineChars="200" w:firstLine="480"/>
        <w:rPr>
          <w:rFonts w:ascii="宋体" w:hAnsi="宋体" w:cs="宋体"/>
          <w:sz w:val="24"/>
          <w:szCs w:val="24"/>
        </w:rPr>
      </w:pPr>
      <w:r w:rsidRPr="00734A87">
        <w:rPr>
          <w:rFonts w:ascii="宋体" w:hAnsi="宋体" w:cs="宋体" w:hint="eastAsia"/>
          <w:sz w:val="24"/>
          <w:szCs w:val="24"/>
        </w:rPr>
        <w:t>以重点课程建设带动课程质量的全面提高。优先扶持专业基础课程、核心课程的建设，推进课程的精品化、网络化、双语化建设，力争在201</w:t>
      </w:r>
      <w:r w:rsidR="00B26565">
        <w:rPr>
          <w:rFonts w:ascii="宋体" w:hAnsi="宋体" w:cs="宋体" w:hint="eastAsia"/>
          <w:sz w:val="24"/>
          <w:szCs w:val="24"/>
        </w:rPr>
        <w:t>9</w:t>
      </w:r>
      <w:r w:rsidRPr="00734A87">
        <w:rPr>
          <w:rFonts w:ascii="宋体" w:hAnsi="宋体" w:cs="宋体" w:hint="eastAsia"/>
          <w:sz w:val="24"/>
          <w:szCs w:val="24"/>
        </w:rPr>
        <w:t>年使</w:t>
      </w:r>
      <w:r w:rsidR="00A76CAC">
        <w:rPr>
          <w:rFonts w:ascii="宋体" w:hAnsi="宋体" w:cs="宋体" w:hint="eastAsia"/>
          <w:sz w:val="24"/>
          <w:szCs w:val="24"/>
        </w:rPr>
        <w:t>地理科学、</w:t>
      </w:r>
      <w:r>
        <w:rPr>
          <w:rFonts w:ascii="宋体" w:hAnsi="宋体" w:cs="宋体" w:hint="eastAsia"/>
          <w:sz w:val="24"/>
          <w:szCs w:val="24"/>
        </w:rPr>
        <w:t>旅游管理</w:t>
      </w:r>
      <w:r w:rsidR="00A76CAC">
        <w:rPr>
          <w:rFonts w:ascii="宋体" w:hAnsi="宋体" w:cs="宋体" w:hint="eastAsia"/>
          <w:sz w:val="24"/>
          <w:szCs w:val="24"/>
        </w:rPr>
        <w:t>地理信息科学</w:t>
      </w:r>
      <w:r w:rsidRPr="00734A87">
        <w:rPr>
          <w:rFonts w:ascii="宋体" w:hAnsi="宋体" w:cs="宋体" w:hint="eastAsia"/>
          <w:sz w:val="24"/>
          <w:szCs w:val="24"/>
        </w:rPr>
        <w:t>主要课程和具有师资优势的其它课程，3—5门课程达到校级重点课程及其以上的水平，获得</w:t>
      </w:r>
      <w:r w:rsidR="00A76CAC">
        <w:rPr>
          <w:rFonts w:ascii="宋体" w:hAnsi="宋体" w:cs="宋体" w:hint="eastAsia"/>
          <w:sz w:val="24"/>
          <w:szCs w:val="24"/>
        </w:rPr>
        <w:t>2</w:t>
      </w:r>
      <w:r w:rsidRPr="00734A87">
        <w:rPr>
          <w:rFonts w:ascii="宋体" w:hAnsi="宋体" w:cs="宋体" w:hint="eastAsia"/>
          <w:sz w:val="24"/>
          <w:szCs w:val="24"/>
        </w:rPr>
        <w:t>－</w:t>
      </w:r>
      <w:r w:rsidR="00A76CAC">
        <w:rPr>
          <w:rFonts w:ascii="宋体" w:hAnsi="宋体" w:cs="宋体" w:hint="eastAsia"/>
          <w:sz w:val="24"/>
          <w:szCs w:val="24"/>
        </w:rPr>
        <w:t>4</w:t>
      </w:r>
      <w:r w:rsidRPr="00734A87">
        <w:rPr>
          <w:rFonts w:ascii="宋体" w:hAnsi="宋体" w:cs="宋体" w:hint="eastAsia"/>
          <w:sz w:val="24"/>
          <w:szCs w:val="24"/>
        </w:rPr>
        <w:t>门校级精品课程，并申报省级精品课程，以此全面推进和带动</w:t>
      </w:r>
      <w:r w:rsidR="00A76CAC">
        <w:rPr>
          <w:rFonts w:ascii="宋体" w:hAnsi="宋体" w:cs="宋体" w:hint="eastAsia"/>
          <w:sz w:val="24"/>
          <w:szCs w:val="24"/>
        </w:rPr>
        <w:t>地理科学、旅游管理地理信息科学</w:t>
      </w:r>
      <w:r w:rsidRPr="00734A87">
        <w:rPr>
          <w:rFonts w:ascii="宋体" w:hAnsi="宋体" w:cs="宋体" w:hint="eastAsia"/>
          <w:sz w:val="24"/>
          <w:szCs w:val="24"/>
        </w:rPr>
        <w:t>专业本科教育教学改革，促进教育质量提高。</w:t>
      </w:r>
    </w:p>
    <w:p w:rsidR="00FE1DF7" w:rsidRPr="00FE1DF7" w:rsidRDefault="007C6131" w:rsidP="00205EA2">
      <w:pPr>
        <w:spacing w:line="400" w:lineRule="atLeast"/>
        <w:rPr>
          <w:rFonts w:ascii="宋体" w:hAnsi="宋体" w:cs="宋体"/>
          <w:b/>
          <w:bCs/>
          <w:sz w:val="24"/>
          <w:szCs w:val="24"/>
        </w:rPr>
      </w:pPr>
      <w:r w:rsidRPr="00575453">
        <w:rPr>
          <w:rFonts w:ascii="宋体" w:hAnsi="宋体" w:cs="宋体" w:hint="eastAsia"/>
          <w:b/>
          <w:bCs/>
          <w:sz w:val="24"/>
          <w:szCs w:val="24"/>
        </w:rPr>
        <w:t>3、</w:t>
      </w:r>
      <w:r w:rsidR="006801DA" w:rsidRPr="00575453">
        <w:rPr>
          <w:rFonts w:ascii="宋体" w:hAnsi="宋体" w:cs="宋体" w:hint="eastAsia"/>
          <w:b/>
          <w:bCs/>
          <w:sz w:val="24"/>
          <w:szCs w:val="24"/>
        </w:rPr>
        <w:t>201</w:t>
      </w:r>
      <w:r w:rsidR="00B26565">
        <w:rPr>
          <w:rFonts w:ascii="宋体" w:hAnsi="宋体" w:cs="宋体" w:hint="eastAsia"/>
          <w:b/>
          <w:bCs/>
          <w:sz w:val="24"/>
          <w:szCs w:val="24"/>
        </w:rPr>
        <w:t>7</w:t>
      </w:r>
      <w:r w:rsidR="006801DA" w:rsidRPr="00575453">
        <w:rPr>
          <w:rFonts w:ascii="宋体" w:hAnsi="宋体" w:cs="宋体" w:hint="eastAsia"/>
          <w:b/>
          <w:bCs/>
          <w:sz w:val="24"/>
          <w:szCs w:val="24"/>
        </w:rPr>
        <w:t>-201</w:t>
      </w:r>
      <w:r w:rsidR="00B26565">
        <w:rPr>
          <w:rFonts w:ascii="宋体" w:hAnsi="宋体" w:cs="宋体" w:hint="eastAsia"/>
          <w:b/>
          <w:bCs/>
          <w:sz w:val="24"/>
          <w:szCs w:val="24"/>
        </w:rPr>
        <w:t>8</w:t>
      </w:r>
      <w:r w:rsidR="006801DA" w:rsidRPr="00575453">
        <w:rPr>
          <w:rFonts w:ascii="宋体" w:hAnsi="宋体" w:cs="宋体" w:hint="eastAsia"/>
          <w:b/>
          <w:bCs/>
          <w:sz w:val="24"/>
          <w:szCs w:val="24"/>
        </w:rPr>
        <w:t>年获得立项的</w:t>
      </w:r>
      <w:r w:rsidR="00703CEC" w:rsidRPr="00575453">
        <w:rPr>
          <w:rFonts w:ascii="宋体" w:hAnsi="宋体" w:cs="宋体" w:hint="eastAsia"/>
          <w:b/>
          <w:bCs/>
          <w:sz w:val="24"/>
          <w:szCs w:val="24"/>
        </w:rPr>
        <w:t>校级</w:t>
      </w:r>
      <w:r w:rsidR="006801DA" w:rsidRPr="00575453">
        <w:rPr>
          <w:rFonts w:ascii="宋体" w:hAnsi="宋体" w:cs="宋体" w:hint="eastAsia"/>
          <w:b/>
          <w:bCs/>
          <w:sz w:val="24"/>
          <w:szCs w:val="24"/>
        </w:rPr>
        <w:t>教研教改项目</w:t>
      </w:r>
    </w:p>
    <w:p w:rsidR="004E48A4" w:rsidRDefault="00FE1DF7" w:rsidP="00FE1DF7">
      <w:pPr>
        <w:spacing w:line="400" w:lineRule="atLeast"/>
        <w:ind w:firstLineChars="50" w:firstLine="120"/>
        <w:rPr>
          <w:rFonts w:ascii="宋体" w:hAnsi="宋体" w:cs="宋体"/>
          <w:sz w:val="24"/>
          <w:szCs w:val="24"/>
        </w:rPr>
      </w:pPr>
      <w:r>
        <w:rPr>
          <w:rFonts w:ascii="宋体" w:hAnsi="宋体" w:cs="宋体"/>
          <w:noProof/>
          <w:sz w:val="24"/>
          <w:szCs w:val="24"/>
        </w:rPr>
        <w:drawing>
          <wp:inline distT="0" distB="0" distL="0" distR="0">
            <wp:extent cx="5214866" cy="1249982"/>
            <wp:effectExtent l="19050" t="0" r="4834" b="0"/>
            <wp:docPr id="6" name="图片 5" descr="2018质量工程-地理与旅游学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质量工程-地理与旅游学院.png"/>
                    <pic:cNvPicPr/>
                  </pic:nvPicPr>
                  <pic:blipFill>
                    <a:blip r:embed="rId12" cstate="print"/>
                    <a:stretch>
                      <a:fillRect/>
                    </a:stretch>
                  </pic:blipFill>
                  <pic:spPr>
                    <a:xfrm>
                      <a:off x="0" y="0"/>
                      <a:ext cx="5224159" cy="1252210"/>
                    </a:xfrm>
                    <a:prstGeom prst="rect">
                      <a:avLst/>
                    </a:prstGeom>
                  </pic:spPr>
                </pic:pic>
              </a:graphicData>
            </a:graphic>
          </wp:inline>
        </w:drawing>
      </w:r>
    </w:p>
    <w:p w:rsidR="00FE1DF7" w:rsidRPr="00703CEC" w:rsidRDefault="00FE1DF7" w:rsidP="00FE1DF7">
      <w:pPr>
        <w:spacing w:line="400" w:lineRule="atLeast"/>
        <w:ind w:firstLineChars="50" w:firstLine="120"/>
        <w:rPr>
          <w:rFonts w:ascii="宋体" w:hAnsi="宋体" w:cs="宋体"/>
          <w:sz w:val="24"/>
          <w:szCs w:val="24"/>
        </w:rPr>
      </w:pPr>
      <w:r>
        <w:rPr>
          <w:rFonts w:ascii="宋体" w:hAnsi="宋体" w:cs="宋体"/>
          <w:noProof/>
          <w:sz w:val="24"/>
          <w:szCs w:val="24"/>
        </w:rPr>
        <w:drawing>
          <wp:inline distT="0" distB="0" distL="0" distR="0">
            <wp:extent cx="5223440" cy="1098645"/>
            <wp:effectExtent l="19050" t="0" r="0" b="0"/>
            <wp:docPr id="7" name="图片 6" descr="2018教研教改-地旅学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教研教改-地旅学院.png"/>
                    <pic:cNvPicPr/>
                  </pic:nvPicPr>
                  <pic:blipFill>
                    <a:blip r:embed="rId13" cstate="print"/>
                    <a:stretch>
                      <a:fillRect/>
                    </a:stretch>
                  </pic:blipFill>
                  <pic:spPr>
                    <a:xfrm>
                      <a:off x="0" y="0"/>
                      <a:ext cx="5237449" cy="1101591"/>
                    </a:xfrm>
                    <a:prstGeom prst="rect">
                      <a:avLst/>
                    </a:prstGeom>
                  </pic:spPr>
                </pic:pic>
              </a:graphicData>
            </a:graphic>
          </wp:inline>
        </w:drawing>
      </w:r>
    </w:p>
    <w:p w:rsidR="004E48A4" w:rsidRPr="00E057E4" w:rsidRDefault="007C6131" w:rsidP="00E057E4">
      <w:pPr>
        <w:pStyle w:val="2"/>
        <w:rPr>
          <w:kern w:val="0"/>
          <w:sz w:val="28"/>
          <w:szCs w:val="28"/>
        </w:rPr>
      </w:pPr>
      <w:bookmarkStart w:id="29" w:name="_Toc496829251"/>
      <w:bookmarkStart w:id="30" w:name="_Toc532514672"/>
      <w:r w:rsidRPr="00E057E4">
        <w:rPr>
          <w:kern w:val="0"/>
          <w:sz w:val="28"/>
          <w:szCs w:val="28"/>
        </w:rPr>
        <w:t>（</w:t>
      </w:r>
      <w:r w:rsidRPr="00E057E4">
        <w:rPr>
          <w:rFonts w:hint="eastAsia"/>
          <w:kern w:val="0"/>
          <w:sz w:val="28"/>
          <w:szCs w:val="28"/>
        </w:rPr>
        <w:t>四</w:t>
      </w:r>
      <w:r w:rsidRPr="00E057E4">
        <w:rPr>
          <w:kern w:val="0"/>
          <w:sz w:val="28"/>
          <w:szCs w:val="28"/>
        </w:rPr>
        <w:t>）实践教学与创新</w:t>
      </w:r>
      <w:r w:rsidRPr="00E057E4">
        <w:rPr>
          <w:rFonts w:hint="eastAsia"/>
          <w:kern w:val="0"/>
          <w:sz w:val="28"/>
          <w:szCs w:val="28"/>
        </w:rPr>
        <w:t>创业教育体系建设</w:t>
      </w:r>
      <w:bookmarkEnd w:id="29"/>
      <w:bookmarkEnd w:id="30"/>
    </w:p>
    <w:p w:rsidR="00575453" w:rsidRPr="00205EA2" w:rsidRDefault="00575453" w:rsidP="00205EA2">
      <w:pPr>
        <w:spacing w:line="400" w:lineRule="atLeast"/>
        <w:rPr>
          <w:rFonts w:ascii="黑体" w:eastAsia="黑体" w:hAnsi="黑体" w:cs="宋体"/>
          <w:b/>
          <w:bCs/>
          <w:sz w:val="24"/>
          <w:szCs w:val="24"/>
        </w:rPr>
      </w:pPr>
      <w:r w:rsidRPr="00205EA2">
        <w:rPr>
          <w:rFonts w:ascii="黑体" w:eastAsia="黑体" w:hAnsi="黑体" w:cs="宋体" w:hint="eastAsia"/>
          <w:b/>
          <w:bCs/>
          <w:sz w:val="24"/>
          <w:szCs w:val="24"/>
        </w:rPr>
        <w:t>1、</w:t>
      </w:r>
      <w:r w:rsidRPr="00205EA2">
        <w:rPr>
          <w:rFonts w:ascii="黑体" w:eastAsia="黑体" w:hAnsi="黑体" w:cs="宋体"/>
          <w:b/>
          <w:bCs/>
          <w:sz w:val="24"/>
          <w:szCs w:val="24"/>
        </w:rPr>
        <w:t>实践教学</w:t>
      </w:r>
    </w:p>
    <w:p w:rsidR="00575453" w:rsidRPr="00575453" w:rsidRDefault="00575453" w:rsidP="00575453">
      <w:pPr>
        <w:spacing w:line="400" w:lineRule="atLeast"/>
        <w:ind w:firstLineChars="200" w:firstLine="480"/>
        <w:rPr>
          <w:rFonts w:ascii="宋体" w:hAnsi="宋体" w:cs="宋体"/>
          <w:sz w:val="24"/>
          <w:szCs w:val="24"/>
        </w:rPr>
      </w:pPr>
      <w:r>
        <w:rPr>
          <w:rFonts w:ascii="宋体" w:hAnsi="宋体" w:cs="宋体" w:hint="eastAsia"/>
          <w:sz w:val="24"/>
          <w:szCs w:val="24"/>
        </w:rPr>
        <w:t>1）</w:t>
      </w:r>
      <w:r w:rsidRPr="00575453">
        <w:rPr>
          <w:rFonts w:ascii="宋体" w:hAnsi="宋体" w:cs="宋体" w:hint="eastAsia"/>
          <w:sz w:val="24"/>
          <w:szCs w:val="24"/>
        </w:rPr>
        <w:t>注重课内外实践教育的相互配合。</w:t>
      </w:r>
      <w:r>
        <w:rPr>
          <w:rFonts w:ascii="宋体" w:hAnsi="宋体" w:cs="宋体" w:hint="eastAsia"/>
          <w:sz w:val="24"/>
          <w:szCs w:val="24"/>
        </w:rPr>
        <w:t>地理科学</w:t>
      </w:r>
      <w:r w:rsidRPr="00575453">
        <w:rPr>
          <w:rFonts w:ascii="宋体" w:hAnsi="宋体" w:cs="宋体" w:hint="eastAsia"/>
          <w:sz w:val="24"/>
          <w:szCs w:val="24"/>
        </w:rPr>
        <w:t>专业在教学计划内，安排了较多的课程实习、野外考察；</w:t>
      </w:r>
      <w:r>
        <w:rPr>
          <w:rFonts w:ascii="宋体" w:hAnsi="宋体" w:cs="宋体" w:hint="eastAsia"/>
          <w:sz w:val="24"/>
          <w:szCs w:val="24"/>
        </w:rPr>
        <w:t>学院</w:t>
      </w:r>
      <w:r w:rsidRPr="00575453">
        <w:rPr>
          <w:rFonts w:ascii="宋体" w:hAnsi="宋体" w:cs="宋体" w:hint="eastAsia"/>
          <w:sz w:val="24"/>
          <w:szCs w:val="24"/>
        </w:rPr>
        <w:t>每年举办“地球日系列活动”，鼓励和支持学生考取导游证和到旅行社兼职带团；教师吸收本科生参与地</w:t>
      </w:r>
      <w:r>
        <w:rPr>
          <w:rFonts w:ascii="宋体" w:hAnsi="宋体" w:cs="宋体" w:hint="eastAsia"/>
          <w:sz w:val="24"/>
          <w:szCs w:val="24"/>
        </w:rPr>
        <w:t>理</w:t>
      </w:r>
      <w:r w:rsidRPr="00575453">
        <w:rPr>
          <w:rFonts w:ascii="宋体" w:hAnsi="宋体" w:cs="宋体" w:hint="eastAsia"/>
          <w:sz w:val="24"/>
          <w:szCs w:val="24"/>
        </w:rPr>
        <w:t>科研项目，指导学生参加实践与创新项目。对培养学生实践能力和创新精神、提升学生活力，发挥了较好的作用。</w:t>
      </w:r>
    </w:p>
    <w:p w:rsidR="00575453" w:rsidRPr="00575453" w:rsidRDefault="00575453" w:rsidP="00575453">
      <w:pPr>
        <w:spacing w:line="400" w:lineRule="atLeast"/>
        <w:ind w:firstLineChars="200" w:firstLine="480"/>
        <w:rPr>
          <w:rFonts w:ascii="宋体" w:hAnsi="宋体" w:cs="宋体"/>
          <w:sz w:val="24"/>
          <w:szCs w:val="24"/>
        </w:rPr>
      </w:pPr>
      <w:r>
        <w:rPr>
          <w:rFonts w:ascii="宋体" w:hAnsi="宋体" w:cs="宋体" w:hint="eastAsia"/>
          <w:sz w:val="24"/>
          <w:szCs w:val="24"/>
        </w:rPr>
        <w:t>2）学院注重</w:t>
      </w:r>
      <w:r w:rsidRPr="00575453">
        <w:rPr>
          <w:rFonts w:ascii="宋体" w:hAnsi="宋体" w:cs="宋体" w:hint="eastAsia"/>
          <w:sz w:val="24"/>
          <w:szCs w:val="24"/>
        </w:rPr>
        <w:t>凝聚社会力量支持</w:t>
      </w:r>
      <w:r>
        <w:rPr>
          <w:rFonts w:ascii="宋体" w:hAnsi="宋体" w:cs="宋体" w:hint="eastAsia"/>
          <w:sz w:val="24"/>
          <w:szCs w:val="24"/>
        </w:rPr>
        <w:t>实践教学</w:t>
      </w:r>
      <w:r w:rsidRPr="00575453">
        <w:rPr>
          <w:rFonts w:ascii="宋体" w:hAnsi="宋体" w:cs="宋体" w:hint="eastAsia"/>
          <w:sz w:val="24"/>
          <w:szCs w:val="24"/>
        </w:rPr>
        <w:t>。先后聘请惠州市气象台、惠州市旅游局、惠州一中、美国籍、加拿大籍外教担任专业课程和参与指导毕业论文。</w:t>
      </w:r>
      <w:r>
        <w:rPr>
          <w:rFonts w:ascii="宋体" w:hAnsi="宋体" w:cs="宋体" w:hint="eastAsia"/>
          <w:sz w:val="24"/>
          <w:szCs w:val="24"/>
        </w:rPr>
        <w:t>地理科学</w:t>
      </w:r>
      <w:r w:rsidRPr="00575453">
        <w:rPr>
          <w:rFonts w:ascii="宋体" w:hAnsi="宋体" w:cs="宋体" w:hint="eastAsia"/>
          <w:sz w:val="24"/>
          <w:szCs w:val="24"/>
        </w:rPr>
        <w:t>专业与惠州市旅游局、气象局、农业局等政府部门，水文站、港业公司、污水厂等企事业单位建立了良好的合作关系，学生参加“气象日”、“环境日”、“旅游日”、“水日”活动，有关单位接纳学生参观实习。</w:t>
      </w:r>
    </w:p>
    <w:p w:rsidR="00575453" w:rsidRPr="00575453" w:rsidRDefault="00575453" w:rsidP="00575453">
      <w:pPr>
        <w:spacing w:line="400" w:lineRule="atLeast"/>
        <w:ind w:firstLineChars="200" w:firstLine="480"/>
        <w:rPr>
          <w:rFonts w:ascii="宋体" w:hAnsi="宋体" w:cs="宋体"/>
          <w:sz w:val="24"/>
          <w:szCs w:val="24"/>
        </w:rPr>
      </w:pPr>
      <w:r>
        <w:rPr>
          <w:rFonts w:ascii="宋体" w:hAnsi="宋体" w:cs="宋体" w:hint="eastAsia"/>
          <w:sz w:val="24"/>
          <w:szCs w:val="24"/>
        </w:rPr>
        <w:t>3）</w:t>
      </w:r>
      <w:r w:rsidRPr="00575453">
        <w:rPr>
          <w:rFonts w:ascii="宋体" w:hAnsi="宋体" w:cs="宋体" w:hint="eastAsia"/>
          <w:sz w:val="24"/>
          <w:szCs w:val="24"/>
        </w:rPr>
        <w:t>重视实践教学与科研训练的教学管理。每次野外实习都针对具体的实习地区、实习内容，编有较为详细的指导书，实习中多次邀请当地专家参与教学。毕业论文在撰写开题报告书的基础上，逐个进行开题答辩。</w:t>
      </w:r>
    </w:p>
    <w:p w:rsidR="00575453" w:rsidRPr="00575453" w:rsidRDefault="00575453" w:rsidP="00575453">
      <w:pPr>
        <w:spacing w:line="400" w:lineRule="atLeast"/>
        <w:ind w:firstLineChars="200" w:firstLine="480"/>
        <w:rPr>
          <w:rFonts w:ascii="宋体" w:hAnsi="宋体" w:cs="宋体"/>
          <w:sz w:val="24"/>
          <w:szCs w:val="24"/>
        </w:rPr>
      </w:pPr>
      <w:r>
        <w:rPr>
          <w:rFonts w:ascii="宋体" w:hAnsi="宋体" w:cs="宋体" w:hint="eastAsia"/>
          <w:sz w:val="24"/>
          <w:szCs w:val="24"/>
        </w:rPr>
        <w:t>4）立足区域，与旅游行业合作紧密，增强</w:t>
      </w:r>
      <w:r w:rsidRPr="00575453">
        <w:rPr>
          <w:rFonts w:ascii="宋体" w:hAnsi="宋体" w:cs="宋体" w:hint="eastAsia"/>
          <w:sz w:val="24"/>
          <w:szCs w:val="24"/>
        </w:rPr>
        <w:t>办学活力</w:t>
      </w:r>
      <w:r>
        <w:rPr>
          <w:rFonts w:ascii="宋体" w:hAnsi="宋体" w:cs="宋体" w:hint="eastAsia"/>
          <w:sz w:val="24"/>
          <w:szCs w:val="24"/>
        </w:rPr>
        <w:t>。</w:t>
      </w:r>
      <w:r w:rsidRPr="00575453">
        <w:rPr>
          <w:rFonts w:ascii="宋体" w:hAnsi="宋体" w:cs="宋体" w:hint="eastAsia"/>
          <w:sz w:val="24"/>
          <w:szCs w:val="24"/>
        </w:rPr>
        <w:t>与惠州市旅游局签订了产学研合作协议，在旅游企事业单位建立了充足的实习基地，教师参加专家咨询、人才培训等工作，学生到旅游企业课外实践，政府部门和企业的专家兼职支持学校办学，走上了产学合作教育培养应用型人才的道路，提升了</w:t>
      </w:r>
      <w:r>
        <w:rPr>
          <w:rFonts w:ascii="宋体" w:hAnsi="宋体" w:cs="宋体" w:hint="eastAsia"/>
          <w:sz w:val="24"/>
          <w:szCs w:val="24"/>
        </w:rPr>
        <w:t>旅游管理</w:t>
      </w:r>
      <w:r w:rsidRPr="00575453">
        <w:rPr>
          <w:rFonts w:ascii="宋体" w:hAnsi="宋体" w:cs="宋体" w:hint="eastAsia"/>
          <w:sz w:val="24"/>
          <w:szCs w:val="24"/>
        </w:rPr>
        <w:t>专业的办学活力与培养质量。</w:t>
      </w:r>
    </w:p>
    <w:p w:rsidR="00575453" w:rsidRPr="00575453" w:rsidRDefault="00575453" w:rsidP="00575453">
      <w:pPr>
        <w:spacing w:line="400" w:lineRule="atLeast"/>
        <w:ind w:firstLineChars="200" w:firstLine="480"/>
        <w:rPr>
          <w:rFonts w:ascii="宋体" w:hAnsi="宋体" w:cs="宋体"/>
          <w:sz w:val="24"/>
          <w:szCs w:val="24"/>
        </w:rPr>
      </w:pPr>
      <w:r>
        <w:rPr>
          <w:rFonts w:ascii="宋体" w:hAnsi="宋体" w:cs="宋体" w:hint="eastAsia"/>
          <w:sz w:val="24"/>
          <w:szCs w:val="24"/>
        </w:rPr>
        <w:t>5）</w:t>
      </w:r>
      <w:r w:rsidRPr="00575453">
        <w:rPr>
          <w:rFonts w:ascii="宋体" w:hAnsi="宋体" w:cs="宋体" w:hint="eastAsia"/>
          <w:sz w:val="24"/>
          <w:szCs w:val="24"/>
        </w:rPr>
        <w:t>强化实践教学，突出学生能力培养</w:t>
      </w:r>
      <w:r>
        <w:rPr>
          <w:rFonts w:ascii="宋体" w:hAnsi="宋体" w:cs="宋体" w:hint="eastAsia"/>
          <w:sz w:val="24"/>
          <w:szCs w:val="24"/>
        </w:rPr>
        <w:t>。旅游管理专业</w:t>
      </w:r>
      <w:r w:rsidRPr="00575453">
        <w:rPr>
          <w:rFonts w:ascii="宋体" w:hAnsi="宋体" w:cs="宋体" w:hint="eastAsia"/>
          <w:sz w:val="24"/>
          <w:szCs w:val="24"/>
        </w:rPr>
        <w:t>建立了包括课程实验（实训）、旅游综合考察、服务顶岗实习、</w:t>
      </w:r>
      <w:proofErr w:type="gramStart"/>
      <w:r w:rsidRPr="00575453">
        <w:rPr>
          <w:rFonts w:ascii="宋体" w:hAnsi="宋体" w:cs="宋体" w:hint="eastAsia"/>
          <w:sz w:val="24"/>
          <w:szCs w:val="24"/>
        </w:rPr>
        <w:t>管理跟岗实习</w:t>
      </w:r>
      <w:proofErr w:type="gramEnd"/>
      <w:r w:rsidRPr="00575453">
        <w:rPr>
          <w:rFonts w:ascii="宋体" w:hAnsi="宋体" w:cs="宋体" w:hint="eastAsia"/>
          <w:sz w:val="24"/>
          <w:szCs w:val="24"/>
        </w:rPr>
        <w:t>、学生课余兼职、课外专业竞赛在内的，较为完善的实践培养体系，以能力培养为核心，推动学生在知识、能力与素质的协调发展。学生实践锻炼较为充足，在深化理论学习、结合实际开展毕业论文的课题研究等方面，起到了良好的促进作用。</w:t>
      </w:r>
    </w:p>
    <w:p w:rsidR="004E48A4" w:rsidRPr="009132E0" w:rsidRDefault="00575453" w:rsidP="00575453">
      <w:pPr>
        <w:spacing w:line="400" w:lineRule="atLeast"/>
        <w:ind w:firstLineChars="200" w:firstLine="480"/>
        <w:rPr>
          <w:rFonts w:ascii="宋体" w:hAnsi="宋体" w:cs="宋体"/>
          <w:sz w:val="24"/>
          <w:szCs w:val="24"/>
        </w:rPr>
      </w:pPr>
      <w:r>
        <w:rPr>
          <w:rFonts w:ascii="宋体" w:hAnsi="宋体" w:cs="宋体" w:hint="eastAsia"/>
          <w:sz w:val="24"/>
          <w:szCs w:val="24"/>
        </w:rPr>
        <w:t>6）</w:t>
      </w:r>
      <w:r w:rsidRPr="00575453">
        <w:rPr>
          <w:rFonts w:ascii="宋体" w:hAnsi="宋体" w:cs="宋体" w:hint="eastAsia"/>
          <w:sz w:val="24"/>
          <w:szCs w:val="24"/>
        </w:rPr>
        <w:t>积极探索应用拓展型本科人才的培养模式</w:t>
      </w:r>
      <w:r>
        <w:rPr>
          <w:rFonts w:ascii="宋体" w:hAnsi="宋体" w:cs="宋体" w:hint="eastAsia"/>
          <w:sz w:val="24"/>
          <w:szCs w:val="24"/>
        </w:rPr>
        <w:t>。</w:t>
      </w:r>
      <w:r w:rsidRPr="00575453">
        <w:rPr>
          <w:rFonts w:ascii="宋体" w:hAnsi="宋体" w:cs="宋体" w:hint="eastAsia"/>
          <w:sz w:val="24"/>
          <w:szCs w:val="24"/>
        </w:rPr>
        <w:t>工商管理类课程通设通开，旅游专业课程符合教育部《专业目录》，专业基础较为系统、扎实；发挥地理学科在资源环境的规划管理方面优势，开设选修课程，强化了调查方法、研究方法训练；发挥旅游企事业支持办学的积极性，安排了较为充分的专业实践；从学科专业讲座、学术研究与论文写作、毕业论文过程管理等方面，加强了对学生科学研究能力、问题解决能力的培养。在本校应用型人才示范专业的申报中，</w:t>
      </w:r>
      <w:r>
        <w:rPr>
          <w:rFonts w:ascii="宋体" w:hAnsi="宋体" w:cs="宋体" w:hint="eastAsia"/>
          <w:sz w:val="24"/>
          <w:szCs w:val="24"/>
        </w:rPr>
        <w:t>旅游管理</w:t>
      </w:r>
      <w:r w:rsidRPr="00575453">
        <w:rPr>
          <w:rFonts w:ascii="宋体" w:hAnsi="宋体" w:cs="宋体" w:hint="eastAsia"/>
          <w:sz w:val="24"/>
          <w:szCs w:val="24"/>
        </w:rPr>
        <w:t>专业的建设方案受到校内外专家的肯定。</w:t>
      </w:r>
    </w:p>
    <w:p w:rsidR="00575453" w:rsidRPr="00575453" w:rsidRDefault="00575453" w:rsidP="00205EA2">
      <w:pPr>
        <w:spacing w:line="400" w:lineRule="atLeast"/>
        <w:rPr>
          <w:rFonts w:ascii="宋体" w:hAnsi="宋体" w:cs="宋体"/>
          <w:b/>
          <w:bCs/>
          <w:sz w:val="24"/>
          <w:szCs w:val="24"/>
        </w:rPr>
      </w:pPr>
      <w:r>
        <w:rPr>
          <w:rFonts w:ascii="宋体" w:hAnsi="宋体" w:cs="宋体" w:hint="eastAsia"/>
          <w:b/>
          <w:bCs/>
          <w:sz w:val="24"/>
          <w:szCs w:val="24"/>
        </w:rPr>
        <w:t>2</w:t>
      </w:r>
      <w:r w:rsidRPr="00575453">
        <w:rPr>
          <w:rFonts w:ascii="宋体" w:hAnsi="宋体" w:cs="宋体" w:hint="eastAsia"/>
          <w:b/>
          <w:bCs/>
          <w:sz w:val="24"/>
          <w:szCs w:val="24"/>
        </w:rPr>
        <w:t>、</w:t>
      </w:r>
      <w:r w:rsidRPr="007C6131">
        <w:rPr>
          <w:rFonts w:ascii="黑体" w:eastAsia="黑体" w:hAnsi="黑体" w:cs="Times New Roman"/>
          <w:bCs/>
          <w:color w:val="000000"/>
          <w:kern w:val="0"/>
          <w:sz w:val="28"/>
          <w:szCs w:val="28"/>
        </w:rPr>
        <w:t>创新</w:t>
      </w:r>
      <w:r w:rsidRPr="007C6131">
        <w:rPr>
          <w:rFonts w:ascii="黑体" w:eastAsia="黑体" w:hAnsi="黑体" w:cs="Times New Roman" w:hint="eastAsia"/>
          <w:bCs/>
          <w:color w:val="000000"/>
          <w:kern w:val="0"/>
          <w:sz w:val="28"/>
          <w:szCs w:val="28"/>
        </w:rPr>
        <w:t>创业教育体系建设</w:t>
      </w:r>
    </w:p>
    <w:p w:rsidR="00545E8E" w:rsidRDefault="00545E8E" w:rsidP="00545E8E">
      <w:pPr>
        <w:spacing w:line="400" w:lineRule="atLeast"/>
        <w:ind w:firstLineChars="200" w:firstLine="480"/>
        <w:rPr>
          <w:rFonts w:ascii="宋体" w:hAnsi="宋体" w:cs="宋体"/>
          <w:sz w:val="24"/>
          <w:szCs w:val="24"/>
        </w:rPr>
      </w:pPr>
      <w:bookmarkStart w:id="31" w:name="_Toc496829252"/>
      <w:r>
        <w:rPr>
          <w:rFonts w:ascii="宋体" w:hAnsi="宋体" w:cs="宋体" w:hint="eastAsia"/>
          <w:sz w:val="24"/>
          <w:szCs w:val="24"/>
        </w:rPr>
        <w:t>地理与旅游学院积极响应国家“双创”工作的号召，高度重视创新创业工作，秉持“学科教育与职业教育并举、教学做三位一体”的办学理念，强化实践训练，突出能力培养，提高创新意识，培养高素质应用型人才，建立了系统科学的创新创业教育体系。</w:t>
      </w:r>
    </w:p>
    <w:p w:rsidR="00545E8E" w:rsidRDefault="00545E8E" w:rsidP="00545E8E">
      <w:pPr>
        <w:spacing w:line="400" w:lineRule="atLeast"/>
        <w:ind w:firstLineChars="200" w:firstLine="482"/>
        <w:rPr>
          <w:rFonts w:ascii="宋体" w:hAnsi="宋体" w:cs="宋体"/>
          <w:b/>
          <w:sz w:val="24"/>
          <w:szCs w:val="24"/>
        </w:rPr>
      </w:pPr>
      <w:r>
        <w:rPr>
          <w:rFonts w:ascii="宋体" w:hAnsi="宋体" w:cs="宋体" w:hint="eastAsia"/>
          <w:b/>
          <w:sz w:val="24"/>
          <w:szCs w:val="24"/>
        </w:rPr>
        <w:t>1）创新创业教育师资建设</w:t>
      </w:r>
    </w:p>
    <w:p w:rsidR="00545E8E" w:rsidRDefault="00545E8E" w:rsidP="00545E8E">
      <w:pPr>
        <w:spacing w:line="400" w:lineRule="atLeast"/>
        <w:ind w:firstLineChars="200" w:firstLine="480"/>
        <w:rPr>
          <w:rFonts w:ascii="宋体" w:hAnsi="宋体" w:cs="宋体"/>
          <w:sz w:val="24"/>
          <w:szCs w:val="24"/>
        </w:rPr>
      </w:pPr>
      <w:r>
        <w:rPr>
          <w:rFonts w:ascii="宋体" w:hAnsi="宋体" w:cs="宋体" w:hint="eastAsia"/>
          <w:sz w:val="24"/>
          <w:szCs w:val="24"/>
        </w:rPr>
        <w:t>地理与旅游学院现有专任教师24人，教授2人，副教授4人；其中博士13人；</w:t>
      </w:r>
      <w:proofErr w:type="gramStart"/>
      <w:r>
        <w:rPr>
          <w:rFonts w:ascii="宋体" w:hAnsi="宋体" w:cs="宋体" w:hint="eastAsia"/>
          <w:sz w:val="24"/>
          <w:szCs w:val="24"/>
        </w:rPr>
        <w:t>双师双能</w:t>
      </w:r>
      <w:proofErr w:type="gramEnd"/>
      <w:r>
        <w:rPr>
          <w:rFonts w:ascii="宋体" w:hAnsi="宋体" w:cs="宋体" w:hint="eastAsia"/>
          <w:sz w:val="24"/>
          <w:szCs w:val="24"/>
        </w:rPr>
        <w:t>型师资10人，导游考评员3人，</w:t>
      </w:r>
      <w:proofErr w:type="gramStart"/>
      <w:r>
        <w:rPr>
          <w:rFonts w:ascii="宋体" w:hAnsi="宋体" w:cs="宋体" w:hint="eastAsia"/>
          <w:sz w:val="24"/>
          <w:szCs w:val="24"/>
        </w:rPr>
        <w:t>酒店星评员</w:t>
      </w:r>
      <w:proofErr w:type="gramEnd"/>
      <w:r>
        <w:rPr>
          <w:rFonts w:ascii="宋体" w:hAnsi="宋体" w:cs="宋体" w:hint="eastAsia"/>
          <w:sz w:val="24"/>
          <w:szCs w:val="24"/>
        </w:rPr>
        <w:t>2人，景区评审员3人，并成立了旅游管理专业实践教学团队。学院还特聘了林大康、唐伟良等49位来自酒店、旅行社、行业协会业界精英担任我院兼职创业指导教师，为本院学生创新创业奠定了坚实基础。</w:t>
      </w:r>
    </w:p>
    <w:p w:rsidR="00545E8E" w:rsidRDefault="00545E8E" w:rsidP="00545E8E">
      <w:pPr>
        <w:spacing w:line="400" w:lineRule="atLeast"/>
        <w:ind w:firstLineChars="200" w:firstLine="482"/>
        <w:rPr>
          <w:rFonts w:ascii="宋体" w:hAnsi="宋体" w:cs="宋体"/>
          <w:b/>
          <w:sz w:val="24"/>
          <w:szCs w:val="24"/>
        </w:rPr>
      </w:pPr>
      <w:r>
        <w:rPr>
          <w:rFonts w:ascii="宋体" w:hAnsi="宋体" w:cs="宋体" w:hint="eastAsia"/>
          <w:b/>
          <w:sz w:val="24"/>
          <w:szCs w:val="24"/>
        </w:rPr>
        <w:t>2）创新创业教育平台建设</w:t>
      </w:r>
    </w:p>
    <w:p w:rsidR="00545E8E" w:rsidRDefault="00545E8E" w:rsidP="00545E8E">
      <w:pPr>
        <w:spacing w:line="400" w:lineRule="atLeast"/>
        <w:ind w:firstLineChars="200" w:firstLine="480"/>
        <w:rPr>
          <w:rFonts w:ascii="宋体" w:hAnsi="宋体" w:cs="宋体"/>
          <w:sz w:val="24"/>
          <w:szCs w:val="24"/>
        </w:rPr>
      </w:pPr>
      <w:r>
        <w:rPr>
          <w:rFonts w:ascii="宋体" w:hAnsi="宋体" w:cs="宋体" w:hint="eastAsia"/>
          <w:sz w:val="24"/>
          <w:szCs w:val="24"/>
        </w:rPr>
        <w:t>学院设有地理科学系、地理信息科学系、旅游管理系、环境评价与GIS开发中心、区域发展旅游规划中心、教学实验中心，实践教学条件较为完善，设有导游模拟实训室、酒店技能综合实训室、测绘与地理信息实验室、地质标本实验室、水文、大气、土壤分析实验室、气象观测场、天象天文馆等实验室，仪器设备800多万元；建立了惠州西湖、罗浮山、深圳大鹏半岛国家地质公园、惠州洲际度假酒店、惠州富力万丽酒店、万达新</w:t>
      </w:r>
      <w:proofErr w:type="gramStart"/>
      <w:r>
        <w:rPr>
          <w:rFonts w:ascii="宋体" w:hAnsi="宋体" w:cs="宋体" w:hint="eastAsia"/>
          <w:sz w:val="24"/>
          <w:szCs w:val="24"/>
        </w:rPr>
        <w:t>景界惠之</w:t>
      </w:r>
      <w:proofErr w:type="gramEnd"/>
      <w:r>
        <w:rPr>
          <w:rFonts w:ascii="宋体" w:hAnsi="宋体" w:cs="宋体" w:hint="eastAsia"/>
          <w:sz w:val="24"/>
          <w:szCs w:val="24"/>
        </w:rPr>
        <w:t>旅等近40个校外实习基地，建立了北京三正、广东建通、上海华测导航技术股份有限公司、大亚湾清源环保有限公司等企业实习基地，为学生创新、创业提供了良好的发展平台。</w:t>
      </w:r>
    </w:p>
    <w:p w:rsidR="00545E8E" w:rsidRDefault="00545E8E" w:rsidP="00545E8E">
      <w:pPr>
        <w:spacing w:line="400" w:lineRule="atLeast"/>
        <w:ind w:left="482"/>
        <w:rPr>
          <w:rFonts w:ascii="宋体" w:hAnsi="宋体" w:cs="宋体"/>
          <w:b/>
          <w:bCs/>
          <w:sz w:val="24"/>
          <w:szCs w:val="24"/>
        </w:rPr>
      </w:pPr>
      <w:r>
        <w:rPr>
          <w:rFonts w:ascii="宋体" w:hAnsi="宋体" w:cs="宋体" w:hint="eastAsia"/>
          <w:b/>
          <w:bCs/>
          <w:sz w:val="24"/>
          <w:szCs w:val="24"/>
        </w:rPr>
        <w:t>3）创新创业教育课程建设</w:t>
      </w:r>
    </w:p>
    <w:p w:rsidR="00545E8E" w:rsidRDefault="00545E8E" w:rsidP="00545E8E">
      <w:pPr>
        <w:spacing w:line="400" w:lineRule="atLeast"/>
        <w:ind w:firstLineChars="200" w:firstLine="480"/>
        <w:rPr>
          <w:rFonts w:ascii="宋体" w:hAnsi="宋体" w:cs="宋体"/>
          <w:sz w:val="24"/>
          <w:szCs w:val="24"/>
        </w:rPr>
      </w:pPr>
      <w:r>
        <w:rPr>
          <w:rFonts w:ascii="宋体" w:hAnsi="宋体" w:cs="宋体" w:hint="eastAsia"/>
          <w:sz w:val="24"/>
          <w:szCs w:val="24"/>
        </w:rPr>
        <w:t>地理与旅游学院秉持“学科教育与职业教育并举、教学做三位一体”的办学理念，努力打造科学的创新创业教育课程体系。一是打造创新创业教育团队。聘请校内校外创新创业导师，</w:t>
      </w:r>
      <w:proofErr w:type="gramStart"/>
      <w:r>
        <w:rPr>
          <w:rFonts w:ascii="宋体" w:hAnsi="宋体" w:cs="宋体" w:hint="eastAsia"/>
          <w:sz w:val="24"/>
          <w:szCs w:val="24"/>
        </w:rPr>
        <w:t>由创新</w:t>
      </w:r>
      <w:proofErr w:type="gramEnd"/>
      <w:r>
        <w:rPr>
          <w:rFonts w:ascii="宋体" w:hAnsi="宋体" w:cs="宋体" w:hint="eastAsia"/>
          <w:sz w:val="24"/>
          <w:szCs w:val="24"/>
        </w:rPr>
        <w:t>创业导师为在校学生提供专业的、有针对性的创业指导服务。引进创新创业人才，具有丰富创新创业经验的台湾籍教师张耿嵩主攻学生创新创业指导，并主讲创新创业专题讲座，受到毕业生的广泛好评。二是加强“嵌入式”教学模式建设，将学科前沿和校外名师“引进”到专业课堂。目前，旅行社管理、酒店管理和地理教学等多门课程邀请了众多校外导师参与到课堂教学中来。三是加强校外教学实践，将课堂搬到“现场”，打造实践教学平台。目前，地理与旅游学院所有专业均安排了27学分的课内实践课程，4学分的课外拓展课程，占总学分的20%。四是建立创新创业教育课程体系。建立一年级职业生涯规划、二年级创业指导、三年级就业指导、四年级创新创业专题讲座的创新创业教育课程体系，打造由专业教师、辅导员为主体的创新创业教学团队，逐步建立低年级创新、高年级创业、创新促进创业的创新创业联动机制。</w:t>
      </w:r>
    </w:p>
    <w:p w:rsidR="00545E8E" w:rsidRDefault="00545E8E" w:rsidP="00545E8E">
      <w:pPr>
        <w:numPr>
          <w:ilvl w:val="0"/>
          <w:numId w:val="3"/>
        </w:numPr>
        <w:spacing w:line="400" w:lineRule="atLeast"/>
        <w:ind w:firstLineChars="200" w:firstLine="482"/>
        <w:rPr>
          <w:rFonts w:ascii="宋体" w:hAnsi="宋体" w:cs="宋体"/>
          <w:b/>
          <w:sz w:val="24"/>
          <w:szCs w:val="24"/>
        </w:rPr>
      </w:pPr>
      <w:r>
        <w:rPr>
          <w:rFonts w:ascii="宋体" w:hAnsi="宋体" w:cs="宋体" w:hint="eastAsia"/>
          <w:b/>
          <w:sz w:val="24"/>
          <w:szCs w:val="24"/>
        </w:rPr>
        <w:t>营造创新创业教育氛围</w:t>
      </w:r>
    </w:p>
    <w:p w:rsidR="00545E8E" w:rsidRDefault="00545E8E" w:rsidP="00902407">
      <w:pPr>
        <w:spacing w:line="400" w:lineRule="atLeast"/>
        <w:ind w:firstLineChars="200" w:firstLine="480"/>
        <w:rPr>
          <w:rFonts w:ascii="宋体" w:hAnsi="宋体" w:cs="宋体"/>
          <w:sz w:val="24"/>
          <w:szCs w:val="24"/>
        </w:rPr>
      </w:pPr>
      <w:r>
        <w:rPr>
          <w:rFonts w:ascii="宋体" w:hAnsi="宋体" w:cs="宋体" w:hint="eastAsia"/>
          <w:sz w:val="24"/>
          <w:szCs w:val="24"/>
        </w:rPr>
        <w:t>积极利用各类新闻媒体、互联网、和校内宣传阵地，分别在学院宣传栏、</w:t>
      </w:r>
      <w:proofErr w:type="gramStart"/>
      <w:r>
        <w:rPr>
          <w:rFonts w:ascii="宋体" w:hAnsi="宋体" w:cs="宋体" w:hint="eastAsia"/>
          <w:sz w:val="24"/>
          <w:szCs w:val="24"/>
        </w:rPr>
        <w:t>学院官网与</w:t>
      </w:r>
      <w:proofErr w:type="gramEnd"/>
      <w:r>
        <w:rPr>
          <w:rFonts w:ascii="宋体" w:hAnsi="宋体" w:cs="宋体" w:hint="eastAsia"/>
          <w:sz w:val="24"/>
          <w:szCs w:val="24"/>
        </w:rPr>
        <w:t>学院公众号开辟创新创业专栏，宣传创新创业政策。通过评选创业之星、学术之星，“一人</w:t>
      </w:r>
      <w:proofErr w:type="gramStart"/>
      <w:r>
        <w:rPr>
          <w:rFonts w:ascii="宋体" w:hAnsi="宋体" w:cs="宋体" w:hint="eastAsia"/>
          <w:sz w:val="24"/>
          <w:szCs w:val="24"/>
        </w:rPr>
        <w:t>一</w:t>
      </w:r>
      <w:proofErr w:type="gramEnd"/>
      <w:r>
        <w:rPr>
          <w:rFonts w:ascii="宋体" w:hAnsi="宋体" w:cs="宋体" w:hint="eastAsia"/>
          <w:sz w:val="24"/>
          <w:szCs w:val="24"/>
        </w:rPr>
        <w:t>故事”宣传报道品牌等，树立学生创新创业典型，营造良好的创新创业氛围。开展科研论坛、模拟面试大赛、科研宣讲会等创新创业实践活动，引导广大学生积极参加“攀登计划”“大创项目”、创新创业大赛等实践活动，营造创新创业氛围，锻炼学生创新创业能力。</w:t>
      </w:r>
    </w:p>
    <w:p w:rsidR="00545E8E" w:rsidRDefault="00545E8E" w:rsidP="00545E8E">
      <w:pPr>
        <w:numPr>
          <w:ilvl w:val="0"/>
          <w:numId w:val="3"/>
        </w:numPr>
        <w:spacing w:line="400" w:lineRule="atLeast"/>
        <w:ind w:firstLineChars="200" w:firstLine="482"/>
        <w:rPr>
          <w:rFonts w:ascii="宋体" w:hAnsi="宋体" w:cs="宋体"/>
          <w:b/>
          <w:sz w:val="24"/>
          <w:szCs w:val="24"/>
        </w:rPr>
      </w:pPr>
      <w:r>
        <w:rPr>
          <w:rFonts w:ascii="宋体" w:hAnsi="宋体" w:cs="宋体" w:hint="eastAsia"/>
          <w:b/>
          <w:sz w:val="24"/>
          <w:szCs w:val="24"/>
        </w:rPr>
        <w:t>创新创业教育效果突出</w:t>
      </w:r>
    </w:p>
    <w:p w:rsidR="00545E8E" w:rsidRDefault="00545E8E" w:rsidP="00545E8E">
      <w:pPr>
        <w:spacing w:line="400" w:lineRule="atLeast"/>
        <w:ind w:firstLineChars="200" w:firstLine="480"/>
        <w:rPr>
          <w:rFonts w:ascii="宋体" w:hAnsi="宋体" w:cs="宋体"/>
          <w:sz w:val="24"/>
          <w:szCs w:val="24"/>
        </w:rPr>
      </w:pPr>
      <w:r>
        <w:rPr>
          <w:rFonts w:ascii="宋体" w:hAnsi="宋体" w:cs="宋体" w:hint="eastAsia"/>
          <w:sz w:val="24"/>
          <w:szCs w:val="24"/>
        </w:rPr>
        <w:t>在学术科研上，地理与旅游学院注重创新。在学院教师的带领下、以学科专业为基础，学生积极参与各项科研项目。近年，师生先后承担国家自然科学基金（青年项目）等科研项目30多项，发表学术论文150多篇，出版教材及著作10多部。同时，学生积极申报国家、省及、校级大学生创新创业项目，13年至1</w:t>
      </w:r>
      <w:r w:rsidR="00C6443A">
        <w:rPr>
          <w:rFonts w:ascii="宋体" w:hAnsi="宋体" w:cs="宋体" w:hint="eastAsia"/>
          <w:sz w:val="24"/>
          <w:szCs w:val="24"/>
        </w:rPr>
        <w:t>8</w:t>
      </w:r>
      <w:r>
        <w:rPr>
          <w:rFonts w:ascii="宋体" w:hAnsi="宋体" w:cs="宋体" w:hint="eastAsia"/>
          <w:sz w:val="24"/>
          <w:szCs w:val="24"/>
        </w:rPr>
        <w:t>年省级以上大学生创新创业项目立项多达25个，科研氛围浓厚，成果卓著。形成“人人参与、重点突破、协同合作、创新发展”的科研氛围。</w:t>
      </w:r>
    </w:p>
    <w:p w:rsidR="00545E8E" w:rsidRDefault="00545E8E" w:rsidP="00545E8E">
      <w:pPr>
        <w:spacing w:line="400" w:lineRule="atLeast"/>
        <w:ind w:firstLineChars="200" w:firstLine="480"/>
        <w:rPr>
          <w:rFonts w:ascii="宋体" w:hAnsi="宋体" w:cs="宋体"/>
          <w:sz w:val="24"/>
          <w:szCs w:val="24"/>
        </w:rPr>
      </w:pPr>
      <w:r>
        <w:rPr>
          <w:rFonts w:ascii="宋体" w:hAnsi="宋体" w:cs="宋体" w:hint="eastAsia"/>
          <w:sz w:val="24"/>
          <w:szCs w:val="24"/>
        </w:rPr>
        <w:t>在服务社会上，地理与旅游学院以转型发展为契机，坚持应用型人才培养导向，服务地方，协同培养，不断提升社会服务水平和质量。近年来，我院先后在罗浮山景区战略开发、地方导游培训、区域气象合作、地名普查、国土资源分析、酒店人才培养等方面成效显著，得到社会各界好评。</w:t>
      </w:r>
    </w:p>
    <w:p w:rsidR="00545E8E" w:rsidRDefault="00545E8E" w:rsidP="00545E8E">
      <w:pPr>
        <w:spacing w:line="400" w:lineRule="atLeast"/>
        <w:ind w:firstLineChars="200" w:firstLine="480"/>
        <w:rPr>
          <w:rFonts w:ascii="宋体" w:hAnsi="宋体" w:cs="宋体"/>
          <w:sz w:val="24"/>
          <w:szCs w:val="24"/>
        </w:rPr>
      </w:pPr>
      <w:r>
        <w:rPr>
          <w:rFonts w:ascii="宋体" w:hAnsi="宋体" w:cs="宋体" w:hint="eastAsia"/>
          <w:sz w:val="24"/>
          <w:szCs w:val="24"/>
        </w:rPr>
        <w:t>在学生成长上，我院始终以生为本，实践育人，坚持专业教学与实践教学相结合，科研与创新并重，通过案例教学和嵌入式教学，项目化作业方式，旅游管理专业顶岗带薪实习，地理科学综合野外实习，旅游服务技能大赛，挑战杯赛等，努力培养学生的创新创业意识，充分发挥学生的潜能和创造力。学生创新创业意识不断提高，考研、科研、竞赛气氛日益浓厚，涌现了越来越多在创新创业上有所成就的学子。</w:t>
      </w:r>
    </w:p>
    <w:p w:rsidR="00545E8E" w:rsidRDefault="00545E8E" w:rsidP="00545E8E">
      <w:pPr>
        <w:spacing w:line="400" w:lineRule="atLeast"/>
        <w:ind w:firstLineChars="200" w:firstLine="480"/>
        <w:rPr>
          <w:rFonts w:ascii="宋体" w:hAnsi="宋体" w:cs="宋体"/>
          <w:sz w:val="24"/>
          <w:szCs w:val="24"/>
        </w:rPr>
      </w:pPr>
      <w:r>
        <w:rPr>
          <w:rFonts w:ascii="宋体" w:hAnsi="宋体" w:cs="宋体" w:hint="eastAsia"/>
          <w:sz w:val="24"/>
          <w:szCs w:val="24"/>
        </w:rPr>
        <w:t>通过以上创新创业工作的开展，2018届毕业生中有两名同学自主创业；一名17届毕业生成立创业公司，一名在校学生</w:t>
      </w:r>
      <w:proofErr w:type="gramStart"/>
      <w:r>
        <w:rPr>
          <w:rFonts w:ascii="宋体" w:hAnsi="宋体" w:cs="宋体" w:hint="eastAsia"/>
          <w:sz w:val="24"/>
          <w:szCs w:val="24"/>
        </w:rPr>
        <w:t>经营朗诗德</w:t>
      </w:r>
      <w:proofErr w:type="gramEnd"/>
      <w:r>
        <w:rPr>
          <w:rFonts w:ascii="宋体" w:hAnsi="宋体" w:cs="宋体" w:hint="eastAsia"/>
          <w:sz w:val="24"/>
          <w:szCs w:val="24"/>
        </w:rPr>
        <w:t>净水器惠州专卖店。</w:t>
      </w:r>
    </w:p>
    <w:p w:rsidR="00545E8E" w:rsidRDefault="00545E8E" w:rsidP="00545E8E"/>
    <w:p w:rsidR="007C6131" w:rsidRPr="00E057E4" w:rsidRDefault="00752088" w:rsidP="00E057E4">
      <w:pPr>
        <w:pStyle w:val="2"/>
        <w:rPr>
          <w:kern w:val="0"/>
          <w:sz w:val="28"/>
          <w:szCs w:val="28"/>
        </w:rPr>
      </w:pPr>
      <w:bookmarkStart w:id="32" w:name="_Toc532514673"/>
      <w:r w:rsidRPr="00E057E4">
        <w:rPr>
          <w:kern w:val="0"/>
          <w:sz w:val="28"/>
          <w:szCs w:val="28"/>
        </w:rPr>
        <w:t>（</w:t>
      </w:r>
      <w:r w:rsidRPr="00E057E4">
        <w:rPr>
          <w:rFonts w:hint="eastAsia"/>
          <w:kern w:val="0"/>
          <w:sz w:val="28"/>
          <w:szCs w:val="28"/>
        </w:rPr>
        <w:t>五</w:t>
      </w:r>
      <w:r w:rsidRPr="00E057E4">
        <w:rPr>
          <w:kern w:val="0"/>
          <w:sz w:val="28"/>
          <w:szCs w:val="28"/>
        </w:rPr>
        <w:t>）</w:t>
      </w:r>
      <w:r w:rsidRPr="00E057E4">
        <w:rPr>
          <w:rFonts w:hint="eastAsia"/>
          <w:kern w:val="0"/>
          <w:sz w:val="28"/>
          <w:szCs w:val="28"/>
        </w:rPr>
        <w:t>学风</w:t>
      </w:r>
      <w:r w:rsidRPr="00E057E4">
        <w:rPr>
          <w:kern w:val="0"/>
          <w:sz w:val="28"/>
          <w:szCs w:val="28"/>
        </w:rPr>
        <w:t>建设</w:t>
      </w:r>
      <w:bookmarkEnd w:id="31"/>
      <w:bookmarkEnd w:id="32"/>
    </w:p>
    <w:p w:rsidR="00902407" w:rsidRDefault="00902407" w:rsidP="00902407">
      <w:pPr>
        <w:spacing w:line="400" w:lineRule="atLeast"/>
        <w:ind w:firstLineChars="200" w:firstLine="480"/>
        <w:rPr>
          <w:rFonts w:ascii="宋体" w:eastAsia="宋体" w:hAnsi="宋体" w:cs="宋体"/>
          <w:sz w:val="24"/>
          <w:szCs w:val="24"/>
        </w:rPr>
      </w:pPr>
      <w:bookmarkStart w:id="33" w:name="_Toc496829253"/>
      <w:r>
        <w:rPr>
          <w:rFonts w:ascii="宋体" w:eastAsia="宋体" w:hAnsi="宋体" w:cs="宋体" w:hint="eastAsia"/>
          <w:sz w:val="24"/>
          <w:szCs w:val="24"/>
        </w:rPr>
        <w:t>按照学院总体部署，紧紧围绕人才培养目标，本着“以需求为导向，引导学生成长；以服务为依托，体现学生为本；以尊重为基础，成就学生未来”的价值理念，坚持教学从严、管理科学、服务到位的原则，学生工作扎实有序开展，努力建立和谐的学习工作环境，为学生健康成长和全面成才提供和谐的育人环境。</w:t>
      </w:r>
    </w:p>
    <w:p w:rsidR="00902407" w:rsidRDefault="00902407" w:rsidP="00902407">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t>1）召开座谈会和学风建设主题班会。了解学生学习、家庭情况、社会实践及调查等情况，把握学生思想动态；</w:t>
      </w:r>
    </w:p>
    <w:p w:rsidR="00902407" w:rsidRDefault="00902407" w:rsidP="00902407">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t>2）重点学生谈话。梳理特殊学生档案，约谈期末考试不及格学生，防止集体学习风气下降和特殊学生对集体学习心理造成不良影响；</w:t>
      </w:r>
    </w:p>
    <w:p w:rsidR="00902407" w:rsidRDefault="00902407" w:rsidP="00902407">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t>3）科学规划学生科研竞赛和第二课堂活动。学院已对本年度学生科研竞赛和第二课堂活动做出整体安排，使它们更好地为学风建设服务；</w:t>
      </w:r>
    </w:p>
    <w:p w:rsidR="00902407" w:rsidRDefault="00902407" w:rsidP="00902407">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t>4）加强检查督促。安排学院“两会”加强对课室、宿舍等学生主要活动空间的检查，并做好记录与入党考察、综合测评、评优评先挂钩；</w:t>
      </w:r>
    </w:p>
    <w:p w:rsidR="00902407" w:rsidRDefault="00902407" w:rsidP="00902407">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t>5）完善制度。继续完善《地理与旅游学院学生工作管理制度汇编》、《地理与旅游学院学生综合测评实施细则》、《地理与旅游学院国家“三金”评审办法》等制度，完善学生综合评价机制，引导我院学风持续向好发展；</w:t>
      </w:r>
    </w:p>
    <w:p w:rsidR="00902407" w:rsidRDefault="00902407" w:rsidP="00902407">
      <w:pPr>
        <w:spacing w:line="400" w:lineRule="atLeast"/>
        <w:ind w:firstLineChars="200" w:firstLine="480"/>
        <w:rPr>
          <w:rFonts w:ascii="宋体" w:eastAsia="宋体" w:hAnsi="宋体" w:cs="宋体"/>
          <w:sz w:val="24"/>
          <w:szCs w:val="24"/>
        </w:rPr>
      </w:pPr>
      <w:r>
        <w:rPr>
          <w:rFonts w:ascii="宋体" w:eastAsia="宋体" w:hAnsi="宋体" w:cs="宋体" w:hint="eastAsia"/>
          <w:sz w:val="24"/>
          <w:szCs w:val="24"/>
        </w:rPr>
        <w:t>6）加强宣传。继续加强学院网站学生工作专栏、“惠州学院地理与旅游学院”</w:t>
      </w:r>
      <w:proofErr w:type="gramStart"/>
      <w:r>
        <w:rPr>
          <w:rFonts w:ascii="宋体" w:eastAsia="宋体" w:hAnsi="宋体" w:cs="宋体" w:hint="eastAsia"/>
          <w:sz w:val="24"/>
          <w:szCs w:val="24"/>
        </w:rPr>
        <w:t>微信公众</w:t>
      </w:r>
      <w:proofErr w:type="gramEnd"/>
      <w:r>
        <w:rPr>
          <w:rFonts w:ascii="宋体" w:eastAsia="宋体" w:hAnsi="宋体" w:cs="宋体" w:hint="eastAsia"/>
          <w:sz w:val="24"/>
          <w:szCs w:val="24"/>
        </w:rPr>
        <w:t>平台、院办公场所、学生宿舍的学风级学生工作宣传，方便师生信息交流，使师生增强联系。</w:t>
      </w:r>
    </w:p>
    <w:p w:rsidR="00F07225" w:rsidRDefault="00696FFC" w:rsidP="00E057E4">
      <w:pPr>
        <w:pStyle w:val="1"/>
        <w:rPr>
          <w:rFonts w:asciiTheme="majorEastAsia" w:eastAsiaTheme="majorEastAsia" w:hAnsiTheme="majorEastAsia"/>
          <w:kern w:val="0"/>
          <w:sz w:val="30"/>
          <w:szCs w:val="30"/>
        </w:rPr>
      </w:pPr>
      <w:bookmarkStart w:id="34" w:name="_Toc532514674"/>
      <w:r w:rsidRPr="00E057E4">
        <w:rPr>
          <w:rFonts w:asciiTheme="majorEastAsia" w:eastAsiaTheme="majorEastAsia" w:hAnsiTheme="majorEastAsia"/>
          <w:kern w:val="0"/>
          <w:sz w:val="30"/>
          <w:szCs w:val="30"/>
        </w:rPr>
        <w:t>四、</w:t>
      </w:r>
      <w:r w:rsidR="00F07225" w:rsidRPr="00F07225">
        <w:rPr>
          <w:rFonts w:asciiTheme="majorEastAsia" w:eastAsiaTheme="majorEastAsia" w:hAnsiTheme="majorEastAsia" w:hint="eastAsia"/>
          <w:kern w:val="0"/>
          <w:sz w:val="30"/>
          <w:szCs w:val="30"/>
        </w:rPr>
        <w:t>专业培养能力</w:t>
      </w:r>
      <w:bookmarkEnd w:id="34"/>
    </w:p>
    <w:p w:rsidR="00F07225" w:rsidRPr="00761152" w:rsidRDefault="00F07225" w:rsidP="00761152">
      <w:pPr>
        <w:pStyle w:val="2"/>
        <w:rPr>
          <w:kern w:val="0"/>
          <w:sz w:val="28"/>
          <w:szCs w:val="28"/>
        </w:rPr>
      </w:pPr>
      <w:bookmarkStart w:id="35" w:name="_Toc532514675"/>
      <w:r w:rsidRPr="00761152">
        <w:rPr>
          <w:rFonts w:hint="eastAsia"/>
          <w:kern w:val="0"/>
          <w:sz w:val="28"/>
          <w:szCs w:val="28"/>
        </w:rPr>
        <w:t>（一）地理科学专业</w:t>
      </w:r>
      <w:bookmarkEnd w:id="35"/>
    </w:p>
    <w:p w:rsidR="00F07225" w:rsidRDefault="00F07225" w:rsidP="00184215">
      <w:pPr>
        <w:adjustRightInd w:val="0"/>
        <w:snapToGrid w:val="0"/>
        <w:spacing w:line="480" w:lineRule="exact"/>
        <w:ind w:leftChars="100" w:left="210" w:firstLineChars="100" w:firstLine="241"/>
        <w:jc w:val="left"/>
        <w:rPr>
          <w:bCs/>
          <w:color w:val="000000"/>
          <w:kern w:val="0"/>
          <w:sz w:val="24"/>
        </w:rPr>
      </w:pPr>
      <w:r w:rsidRPr="00184215">
        <w:rPr>
          <w:b/>
          <w:bCs/>
          <w:color w:val="000000"/>
          <w:kern w:val="0"/>
          <w:sz w:val="24"/>
        </w:rPr>
        <w:t>1.</w:t>
      </w:r>
      <w:r w:rsidRPr="00184215">
        <w:rPr>
          <w:rFonts w:hint="eastAsia"/>
          <w:b/>
          <w:bCs/>
          <w:color w:val="000000"/>
          <w:kern w:val="0"/>
          <w:sz w:val="24"/>
        </w:rPr>
        <w:t>培养目标</w:t>
      </w:r>
      <w:r>
        <w:rPr>
          <w:rFonts w:hint="eastAsia"/>
          <w:bCs/>
          <w:color w:val="000000"/>
          <w:kern w:val="0"/>
          <w:sz w:val="24"/>
        </w:rPr>
        <w:t>（人才培养目标定位与社会人才需求适应性、培养方案特点）</w:t>
      </w:r>
    </w:p>
    <w:p w:rsidR="009145CB" w:rsidRPr="009145CB" w:rsidRDefault="009145CB" w:rsidP="009145CB">
      <w:pPr>
        <w:adjustRightInd w:val="0"/>
        <w:snapToGrid w:val="0"/>
        <w:spacing w:line="480" w:lineRule="exact"/>
        <w:ind w:leftChars="100" w:left="210" w:firstLineChars="200" w:firstLine="480"/>
        <w:jc w:val="left"/>
        <w:rPr>
          <w:bCs/>
          <w:color w:val="000000"/>
          <w:kern w:val="0"/>
          <w:sz w:val="24"/>
        </w:rPr>
      </w:pPr>
      <w:r w:rsidRPr="009145CB">
        <w:rPr>
          <w:rFonts w:hint="eastAsia"/>
          <w:bCs/>
          <w:color w:val="000000"/>
          <w:kern w:val="0"/>
          <w:sz w:val="24"/>
        </w:rPr>
        <w:t>适应大数据时代背景，积极向上、人格健全、师德规范与社会责任感强，掌握地理科学和教育科学基本理论与方法，具有较强地理思维与分析解决问题能力，了解学科发展，具有基本科学研究能力。培养掌握现代地理教学技术，热爱地理教育，具有国际视野和创新意识的卓越中学地理教师人才，以及地理科研人才、教育与地理领域的应用型专门人才。</w:t>
      </w:r>
    </w:p>
    <w:p w:rsidR="00F07225" w:rsidRDefault="00F07225" w:rsidP="00184215">
      <w:pPr>
        <w:adjustRightInd w:val="0"/>
        <w:snapToGrid w:val="0"/>
        <w:spacing w:line="480" w:lineRule="exact"/>
        <w:ind w:leftChars="100" w:left="210" w:firstLineChars="200" w:firstLine="482"/>
        <w:jc w:val="left"/>
        <w:rPr>
          <w:bCs/>
          <w:color w:val="000000"/>
          <w:kern w:val="0"/>
          <w:sz w:val="24"/>
        </w:rPr>
      </w:pPr>
      <w:r w:rsidRPr="00184215">
        <w:rPr>
          <w:b/>
          <w:bCs/>
          <w:color w:val="000000"/>
          <w:kern w:val="0"/>
          <w:sz w:val="24"/>
        </w:rPr>
        <w:t>2.</w:t>
      </w:r>
      <w:r w:rsidRPr="00184215">
        <w:rPr>
          <w:rFonts w:hint="eastAsia"/>
          <w:b/>
          <w:bCs/>
          <w:color w:val="000000"/>
          <w:kern w:val="0"/>
          <w:sz w:val="24"/>
        </w:rPr>
        <w:t>教学条件</w:t>
      </w:r>
      <w:r>
        <w:rPr>
          <w:rFonts w:hint="eastAsia"/>
          <w:bCs/>
          <w:color w:val="000000"/>
          <w:kern w:val="0"/>
          <w:sz w:val="24"/>
        </w:rPr>
        <w:t>（专任教师数量和结构、生师比、教学经费投入、教学资源、实践教学及实习实训基地）</w:t>
      </w:r>
    </w:p>
    <w:p w:rsidR="00E73A7E" w:rsidRPr="00E73A7E" w:rsidRDefault="00E73A7E" w:rsidP="00E73A7E">
      <w:pPr>
        <w:spacing w:line="400" w:lineRule="atLeast"/>
        <w:ind w:firstLineChars="200" w:firstLine="482"/>
        <w:rPr>
          <w:rFonts w:asciiTheme="minorEastAsia" w:hAnsiTheme="minorEastAsia"/>
          <w:b/>
          <w:kern w:val="0"/>
          <w:sz w:val="24"/>
          <w:szCs w:val="24"/>
        </w:rPr>
      </w:pPr>
      <w:r w:rsidRPr="000C1333">
        <w:rPr>
          <w:rFonts w:asciiTheme="minorEastAsia" w:hAnsiTheme="minorEastAsia" w:hint="eastAsia"/>
          <w:b/>
          <w:kern w:val="0"/>
          <w:sz w:val="24"/>
          <w:szCs w:val="24"/>
        </w:rPr>
        <w:t xml:space="preserve">2.1 </w:t>
      </w:r>
      <w:r w:rsidRPr="000C1333">
        <w:rPr>
          <w:rFonts w:asciiTheme="minorEastAsia" w:hAnsiTheme="minorEastAsia"/>
          <w:b/>
          <w:kern w:val="0"/>
          <w:sz w:val="24"/>
          <w:szCs w:val="24"/>
        </w:rPr>
        <w:t>师资队伍数量及结构</w:t>
      </w:r>
    </w:p>
    <w:p w:rsidR="00184215" w:rsidRDefault="00184215" w:rsidP="00184215">
      <w:pPr>
        <w:spacing w:line="400" w:lineRule="atLeast"/>
        <w:ind w:firstLineChars="200" w:firstLine="480"/>
        <w:rPr>
          <w:rFonts w:asciiTheme="minorEastAsia" w:hAnsiTheme="minorEastAsia" w:cs="宋体"/>
          <w:sz w:val="24"/>
          <w:szCs w:val="24"/>
        </w:rPr>
      </w:pPr>
      <w:r>
        <w:rPr>
          <w:rFonts w:asciiTheme="minorEastAsia" w:hAnsiTheme="minorEastAsia" w:cs="宋体" w:hint="eastAsia"/>
          <w:sz w:val="24"/>
          <w:szCs w:val="24"/>
        </w:rPr>
        <w:t>地理科学</w:t>
      </w:r>
      <w:r>
        <w:rPr>
          <w:rFonts w:asciiTheme="minorEastAsia" w:hAnsiTheme="minorEastAsia" w:cs="宋体"/>
          <w:sz w:val="24"/>
          <w:szCs w:val="24"/>
        </w:rPr>
        <w:t>专业专任教师</w:t>
      </w:r>
      <w:r>
        <w:rPr>
          <w:rFonts w:asciiTheme="minorEastAsia" w:hAnsiTheme="minorEastAsia" w:cs="宋体" w:hint="eastAsia"/>
          <w:sz w:val="24"/>
          <w:szCs w:val="24"/>
        </w:rPr>
        <w:t>9</w:t>
      </w:r>
      <w:r>
        <w:rPr>
          <w:rFonts w:asciiTheme="minorEastAsia" w:hAnsiTheme="minorEastAsia" w:cs="宋体"/>
          <w:sz w:val="24"/>
          <w:szCs w:val="24"/>
        </w:rPr>
        <w:t>人</w:t>
      </w:r>
      <w:r w:rsidRPr="000C1333">
        <w:rPr>
          <w:rFonts w:asciiTheme="minorEastAsia" w:hAnsiTheme="minorEastAsia" w:cs="宋体"/>
          <w:sz w:val="24"/>
          <w:szCs w:val="24"/>
        </w:rPr>
        <w:t>，</w:t>
      </w:r>
      <w:r>
        <w:rPr>
          <w:rFonts w:asciiTheme="minorEastAsia" w:hAnsiTheme="minorEastAsia" w:cs="宋体"/>
          <w:sz w:val="24"/>
          <w:szCs w:val="24"/>
        </w:rPr>
        <w:t>实验员</w:t>
      </w:r>
      <w:r>
        <w:rPr>
          <w:rFonts w:asciiTheme="minorEastAsia" w:hAnsiTheme="minorEastAsia" w:cs="宋体" w:hint="eastAsia"/>
          <w:sz w:val="24"/>
          <w:szCs w:val="24"/>
        </w:rPr>
        <w:t>1人，辅导员1人。</w:t>
      </w:r>
      <w:r w:rsidRPr="000C1333">
        <w:rPr>
          <w:rFonts w:asciiTheme="minorEastAsia" w:hAnsiTheme="minorEastAsia" w:cs="宋体"/>
          <w:sz w:val="24"/>
          <w:szCs w:val="24"/>
        </w:rPr>
        <w:t>其中教授</w:t>
      </w:r>
      <w:r>
        <w:rPr>
          <w:rFonts w:asciiTheme="minorEastAsia" w:hAnsiTheme="minorEastAsia" w:cs="宋体" w:hint="eastAsia"/>
          <w:sz w:val="24"/>
          <w:szCs w:val="24"/>
        </w:rPr>
        <w:t>1</w:t>
      </w:r>
      <w:r w:rsidRPr="000C1333">
        <w:rPr>
          <w:rFonts w:asciiTheme="minorEastAsia" w:hAnsiTheme="minorEastAsia" w:cs="宋体"/>
          <w:sz w:val="24"/>
          <w:szCs w:val="24"/>
        </w:rPr>
        <w:t>人，</w:t>
      </w:r>
      <w:r>
        <w:rPr>
          <w:rFonts w:asciiTheme="minorEastAsia" w:hAnsiTheme="minorEastAsia" w:cs="宋体"/>
          <w:sz w:val="24"/>
          <w:szCs w:val="24"/>
        </w:rPr>
        <w:t>副教授</w:t>
      </w:r>
      <w:r>
        <w:rPr>
          <w:rFonts w:asciiTheme="minorEastAsia" w:hAnsiTheme="minorEastAsia" w:cs="宋体" w:hint="eastAsia"/>
          <w:sz w:val="24"/>
          <w:szCs w:val="24"/>
        </w:rPr>
        <w:t>3人，</w:t>
      </w:r>
      <w:r w:rsidRPr="000C1333">
        <w:rPr>
          <w:rFonts w:asciiTheme="minorEastAsia" w:hAnsiTheme="minorEastAsia" w:cs="宋体" w:hint="eastAsia"/>
          <w:sz w:val="24"/>
          <w:szCs w:val="24"/>
        </w:rPr>
        <w:t>外籍教师</w:t>
      </w:r>
      <w:r>
        <w:rPr>
          <w:rFonts w:asciiTheme="minorEastAsia" w:hAnsiTheme="minorEastAsia" w:cs="宋体" w:hint="eastAsia"/>
          <w:sz w:val="24"/>
          <w:szCs w:val="24"/>
        </w:rPr>
        <w:t>1</w:t>
      </w:r>
      <w:r w:rsidRPr="000C1333">
        <w:rPr>
          <w:rFonts w:asciiTheme="minorEastAsia" w:hAnsiTheme="minorEastAsia" w:cs="宋体" w:hint="eastAsia"/>
          <w:sz w:val="24"/>
          <w:szCs w:val="24"/>
        </w:rPr>
        <w:t>人，讲师</w:t>
      </w:r>
      <w:r>
        <w:rPr>
          <w:rFonts w:asciiTheme="minorEastAsia" w:hAnsiTheme="minorEastAsia" w:cs="宋体" w:hint="eastAsia"/>
          <w:sz w:val="24"/>
          <w:szCs w:val="24"/>
        </w:rPr>
        <w:t>5人</w:t>
      </w:r>
      <w:r w:rsidRPr="000C1333">
        <w:rPr>
          <w:rFonts w:asciiTheme="minorEastAsia" w:hAnsiTheme="minorEastAsia" w:cs="宋体" w:hint="eastAsia"/>
          <w:sz w:val="24"/>
          <w:szCs w:val="24"/>
        </w:rPr>
        <w:t>。</w:t>
      </w:r>
      <w:r w:rsidRPr="000C1333">
        <w:rPr>
          <w:rFonts w:asciiTheme="minorEastAsia" w:hAnsiTheme="minorEastAsia" w:cs="宋体"/>
          <w:sz w:val="24"/>
          <w:szCs w:val="24"/>
        </w:rPr>
        <w:t>具有博士学位</w:t>
      </w:r>
      <w:r>
        <w:rPr>
          <w:rFonts w:asciiTheme="minorEastAsia" w:hAnsiTheme="minorEastAsia" w:cs="宋体" w:hint="eastAsia"/>
          <w:sz w:val="24"/>
          <w:szCs w:val="24"/>
        </w:rPr>
        <w:t>6</w:t>
      </w:r>
      <w:r w:rsidRPr="000C1333">
        <w:rPr>
          <w:rFonts w:asciiTheme="minorEastAsia" w:hAnsiTheme="minorEastAsia" w:cs="宋体"/>
          <w:sz w:val="24"/>
          <w:szCs w:val="24"/>
        </w:rPr>
        <w:t>人</w:t>
      </w:r>
      <w:r w:rsidRPr="000C1333">
        <w:rPr>
          <w:rFonts w:asciiTheme="minorEastAsia" w:hAnsiTheme="minorEastAsia" w:cs="宋体" w:hint="eastAsia"/>
          <w:sz w:val="24"/>
          <w:szCs w:val="24"/>
        </w:rPr>
        <w:t>，硕士</w:t>
      </w:r>
      <w:r>
        <w:rPr>
          <w:rFonts w:asciiTheme="minorEastAsia" w:hAnsiTheme="minorEastAsia" w:cs="宋体" w:hint="eastAsia"/>
          <w:sz w:val="24"/>
          <w:szCs w:val="24"/>
        </w:rPr>
        <w:t>1人。</w:t>
      </w:r>
      <w:r w:rsidRPr="000C1333">
        <w:rPr>
          <w:rFonts w:asciiTheme="minorEastAsia" w:hAnsiTheme="minorEastAsia" w:cs="宋体" w:hint="eastAsia"/>
          <w:sz w:val="24"/>
          <w:szCs w:val="24"/>
        </w:rPr>
        <w:t>特聘</w:t>
      </w:r>
      <w:r>
        <w:rPr>
          <w:rFonts w:asciiTheme="minorEastAsia" w:hAnsiTheme="minorEastAsia" w:cs="宋体" w:hint="eastAsia"/>
          <w:sz w:val="24"/>
          <w:szCs w:val="24"/>
        </w:rPr>
        <w:t>11</w:t>
      </w:r>
      <w:r w:rsidRPr="000C1333">
        <w:rPr>
          <w:rFonts w:asciiTheme="minorEastAsia" w:hAnsiTheme="minorEastAsia" w:cs="宋体" w:hint="eastAsia"/>
          <w:sz w:val="24"/>
          <w:szCs w:val="24"/>
        </w:rPr>
        <w:t>名来自政府部门、</w:t>
      </w:r>
      <w:r>
        <w:rPr>
          <w:rFonts w:asciiTheme="minorEastAsia" w:hAnsiTheme="minorEastAsia" w:cs="宋体" w:hint="eastAsia"/>
          <w:sz w:val="24"/>
          <w:szCs w:val="24"/>
        </w:rPr>
        <w:t>中学教师</w:t>
      </w:r>
      <w:r w:rsidRPr="000C1333">
        <w:rPr>
          <w:rFonts w:asciiTheme="minorEastAsia" w:hAnsiTheme="minorEastAsia" w:cs="宋体" w:hint="eastAsia"/>
          <w:sz w:val="24"/>
          <w:szCs w:val="24"/>
        </w:rPr>
        <w:t>担任兼职指导教师。</w:t>
      </w:r>
    </w:p>
    <w:p w:rsidR="00184215" w:rsidRDefault="00184215" w:rsidP="00184215">
      <w:pPr>
        <w:spacing w:line="400" w:lineRule="atLeast"/>
        <w:ind w:firstLineChars="200" w:firstLine="480"/>
        <w:rPr>
          <w:rFonts w:asciiTheme="minorEastAsia" w:hAnsiTheme="minorEastAsia" w:cs="宋体"/>
          <w:sz w:val="24"/>
          <w:szCs w:val="24"/>
        </w:rPr>
      </w:pPr>
      <w:r>
        <w:rPr>
          <w:rFonts w:asciiTheme="minorEastAsia" w:hAnsiTheme="minorEastAsia" w:cs="宋体" w:hint="eastAsia"/>
          <w:sz w:val="24"/>
          <w:szCs w:val="24"/>
        </w:rPr>
        <w:t>地理科学专业在校学生共3</w:t>
      </w:r>
      <w:r w:rsidR="002C3508">
        <w:rPr>
          <w:rFonts w:asciiTheme="minorEastAsia" w:hAnsiTheme="minorEastAsia" w:cs="宋体" w:hint="eastAsia"/>
          <w:sz w:val="24"/>
          <w:szCs w:val="24"/>
        </w:rPr>
        <w:t>51</w:t>
      </w:r>
      <w:r>
        <w:rPr>
          <w:rFonts w:asciiTheme="minorEastAsia" w:hAnsiTheme="minorEastAsia" w:cs="宋体" w:hint="eastAsia"/>
          <w:sz w:val="24"/>
          <w:szCs w:val="24"/>
        </w:rPr>
        <w:t>人，师生比例为1:3</w:t>
      </w:r>
      <w:r w:rsidR="001B484F">
        <w:rPr>
          <w:rFonts w:asciiTheme="minorEastAsia" w:hAnsiTheme="minorEastAsia" w:cs="宋体" w:hint="eastAsia"/>
          <w:sz w:val="24"/>
          <w:szCs w:val="24"/>
        </w:rPr>
        <w:t>2</w:t>
      </w:r>
      <w:r>
        <w:rPr>
          <w:rFonts w:asciiTheme="minorEastAsia" w:hAnsiTheme="minorEastAsia" w:cs="宋体" w:hint="eastAsia"/>
          <w:sz w:val="24"/>
          <w:szCs w:val="24"/>
        </w:rPr>
        <w:t>。</w:t>
      </w:r>
    </w:p>
    <w:p w:rsidR="0073671E" w:rsidRDefault="0073671E" w:rsidP="00184215">
      <w:pPr>
        <w:spacing w:line="400" w:lineRule="atLeast"/>
        <w:ind w:firstLineChars="200" w:firstLine="480"/>
        <w:rPr>
          <w:rFonts w:asciiTheme="minorEastAsia" w:hAnsiTheme="minorEastAsia" w:cs="宋体"/>
          <w:sz w:val="24"/>
          <w:szCs w:val="24"/>
        </w:rPr>
      </w:pPr>
    </w:p>
    <w:p w:rsidR="00184215" w:rsidRPr="00B828FC" w:rsidRDefault="00184215" w:rsidP="00184215">
      <w:pPr>
        <w:jc w:val="center"/>
        <w:rPr>
          <w:rFonts w:asciiTheme="minorEastAsia" w:hAnsiTheme="minorEastAsia" w:cs="宋体"/>
          <w:bCs/>
          <w:szCs w:val="21"/>
        </w:rPr>
      </w:pPr>
      <w:r>
        <w:rPr>
          <w:rFonts w:asciiTheme="minorEastAsia" w:hAnsiTheme="minorEastAsia" w:cs="宋体" w:hint="eastAsia"/>
          <w:bCs/>
          <w:szCs w:val="21"/>
        </w:rPr>
        <w:t>师资结构（职称、学历</w:t>
      </w:r>
      <w:r w:rsidRPr="00B828FC">
        <w:rPr>
          <w:rFonts w:asciiTheme="minorEastAsia" w:hAnsiTheme="minorEastAsia" w:cs="宋体" w:hint="eastAsia"/>
          <w:bCs/>
          <w:szCs w:val="21"/>
        </w:rPr>
        <w:t>）</w:t>
      </w:r>
    </w:p>
    <w:tbl>
      <w:tblPr>
        <w:tblpPr w:leftFromText="180" w:rightFromText="180" w:vertAnchor="text" w:horzAnchor="page" w:tblpXSpec="center" w:tblpY="179"/>
        <w:tblOverlap w:val="neve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983"/>
        <w:gridCol w:w="720"/>
        <w:gridCol w:w="1376"/>
        <w:gridCol w:w="817"/>
        <w:gridCol w:w="1307"/>
        <w:gridCol w:w="659"/>
        <w:gridCol w:w="1217"/>
        <w:gridCol w:w="797"/>
      </w:tblGrid>
      <w:tr w:rsidR="00184215" w:rsidRPr="00B828FC" w:rsidTr="00724E69">
        <w:trPr>
          <w:trHeight w:val="300"/>
        </w:trPr>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Pr>
                <w:rFonts w:asciiTheme="minorEastAsia" w:hAnsiTheme="minorEastAsia" w:cs="宋体" w:hint="eastAsia"/>
                <w:szCs w:val="21"/>
              </w:rPr>
              <w:t>旅游管理专任教师</w:t>
            </w:r>
            <w:r w:rsidRPr="00B828FC">
              <w:rPr>
                <w:rFonts w:asciiTheme="minorEastAsia" w:hAnsiTheme="minorEastAsia" w:cs="宋体" w:hint="eastAsia"/>
                <w:szCs w:val="21"/>
              </w:rPr>
              <w:t>（人）</w:t>
            </w:r>
          </w:p>
        </w:tc>
        <w:tc>
          <w:tcPr>
            <w:tcW w:w="9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sidRPr="00B828FC">
              <w:rPr>
                <w:rFonts w:asciiTheme="minorEastAsia" w:hAnsiTheme="minorEastAsia" w:cs="宋体" w:hint="eastAsia"/>
                <w:szCs w:val="21"/>
              </w:rPr>
              <w:t>教授</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Pr>
                <w:rFonts w:asciiTheme="minorEastAsia" w:hAnsiTheme="minorEastAsia" w:cs="宋体" w:hint="eastAsia"/>
                <w:szCs w:val="21"/>
              </w:rPr>
              <w:t>1</w:t>
            </w: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sidRPr="00B828FC">
              <w:rPr>
                <w:rFonts w:asciiTheme="minorEastAsia" w:hAnsiTheme="minorEastAsia" w:cs="宋体" w:hint="eastAsia"/>
                <w:szCs w:val="21"/>
              </w:rPr>
              <w:t>副教授</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Pr>
                <w:rFonts w:asciiTheme="minorEastAsia" w:hAnsiTheme="minorEastAsia" w:cs="宋体" w:hint="eastAsia"/>
                <w:szCs w:val="21"/>
              </w:rPr>
              <w:t>3</w:t>
            </w:r>
          </w:p>
        </w:tc>
        <w:tc>
          <w:tcPr>
            <w:tcW w:w="13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sidRPr="00B828FC">
              <w:rPr>
                <w:rFonts w:asciiTheme="minorEastAsia" w:hAnsiTheme="minorEastAsia" w:cs="宋体" w:hint="eastAsia"/>
                <w:szCs w:val="21"/>
              </w:rPr>
              <w:t>讲师</w:t>
            </w:r>
          </w:p>
        </w:tc>
        <w:tc>
          <w:tcPr>
            <w:tcW w:w="6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Pr>
                <w:rFonts w:asciiTheme="minorEastAsia" w:hAnsiTheme="minorEastAsia" w:cs="宋体" w:hint="eastAsia"/>
                <w:szCs w:val="21"/>
              </w:rPr>
              <w:t>5</w:t>
            </w:r>
          </w:p>
        </w:tc>
        <w:tc>
          <w:tcPr>
            <w:tcW w:w="12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sidRPr="00B828FC">
              <w:rPr>
                <w:rFonts w:asciiTheme="minorEastAsia" w:hAnsiTheme="minorEastAsia" w:cs="宋体" w:hint="eastAsia"/>
                <w:szCs w:val="21"/>
              </w:rPr>
              <w:t>助教</w:t>
            </w:r>
          </w:p>
        </w:tc>
        <w:tc>
          <w:tcPr>
            <w:tcW w:w="7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Pr>
                <w:rFonts w:asciiTheme="minorEastAsia" w:hAnsiTheme="minorEastAsia" w:cs="宋体" w:hint="eastAsia"/>
                <w:szCs w:val="21"/>
              </w:rPr>
              <w:t>1</w:t>
            </w:r>
          </w:p>
        </w:tc>
      </w:tr>
      <w:tr w:rsidR="00184215" w:rsidRPr="00B828FC" w:rsidTr="00724E69">
        <w:trPr>
          <w:trHeight w:val="351"/>
        </w:trPr>
        <w:tc>
          <w:tcPr>
            <w:tcW w:w="964" w:type="dxa"/>
            <w:vMerge/>
            <w:tcBorders>
              <w:top w:val="single" w:sz="4" w:space="0" w:color="auto"/>
              <w:left w:val="single" w:sz="4" w:space="0" w:color="auto"/>
              <w:bottom w:val="single" w:sz="4" w:space="0" w:color="auto"/>
              <w:right w:val="single" w:sz="4" w:space="0" w:color="auto"/>
            </w:tcBorders>
            <w:vAlign w:val="center"/>
          </w:tcPr>
          <w:p w:rsidR="00184215" w:rsidRPr="00B828FC" w:rsidRDefault="00184215" w:rsidP="00724E69">
            <w:pPr>
              <w:jc w:val="left"/>
              <w:rPr>
                <w:rFonts w:asciiTheme="minorEastAsia" w:hAnsiTheme="minorEastAsia" w:cs="宋体"/>
                <w:szCs w:val="21"/>
              </w:rPr>
            </w:pPr>
          </w:p>
        </w:tc>
        <w:tc>
          <w:tcPr>
            <w:tcW w:w="9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sidRPr="00B828FC">
              <w:rPr>
                <w:rFonts w:asciiTheme="minorEastAsia" w:hAnsiTheme="minorEastAsia" w:cs="宋体" w:hint="eastAsia"/>
                <w:szCs w:val="21"/>
              </w:rPr>
              <w:t>博士</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Pr>
                <w:rFonts w:asciiTheme="minorEastAsia" w:hAnsiTheme="minorEastAsia" w:cs="宋体" w:hint="eastAsia"/>
                <w:szCs w:val="21"/>
              </w:rPr>
              <w:t>6</w:t>
            </w: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sidRPr="00B828FC">
              <w:rPr>
                <w:rFonts w:asciiTheme="minorEastAsia" w:hAnsiTheme="minorEastAsia" w:cs="宋体" w:hint="eastAsia"/>
                <w:szCs w:val="21"/>
              </w:rPr>
              <w:t>硕士</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Pr>
                <w:rFonts w:asciiTheme="minorEastAsia" w:hAnsiTheme="minorEastAsia" w:cs="宋体" w:hint="eastAsia"/>
                <w:szCs w:val="21"/>
              </w:rPr>
              <w:t>1</w:t>
            </w:r>
          </w:p>
        </w:tc>
        <w:tc>
          <w:tcPr>
            <w:tcW w:w="13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sidRPr="00B828FC">
              <w:rPr>
                <w:rFonts w:asciiTheme="minorEastAsia" w:hAnsiTheme="minorEastAsia" w:cs="宋体" w:hint="eastAsia"/>
                <w:szCs w:val="21"/>
              </w:rPr>
              <w:t>学士（本科）</w:t>
            </w:r>
          </w:p>
        </w:tc>
        <w:tc>
          <w:tcPr>
            <w:tcW w:w="6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Pr>
                <w:rFonts w:asciiTheme="minorEastAsia" w:hAnsiTheme="minorEastAsia" w:cs="宋体" w:hint="eastAsia"/>
                <w:szCs w:val="21"/>
              </w:rPr>
              <w:t>2</w:t>
            </w:r>
          </w:p>
        </w:tc>
        <w:tc>
          <w:tcPr>
            <w:tcW w:w="12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sidRPr="00B828FC">
              <w:rPr>
                <w:rFonts w:asciiTheme="minorEastAsia" w:hAnsiTheme="minorEastAsia" w:cs="宋体" w:hint="eastAsia"/>
                <w:szCs w:val="21"/>
              </w:rPr>
              <w:t>其它</w:t>
            </w:r>
          </w:p>
        </w:tc>
        <w:tc>
          <w:tcPr>
            <w:tcW w:w="7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Pr>
                <w:rFonts w:asciiTheme="minorEastAsia" w:hAnsiTheme="minorEastAsia" w:cs="宋体" w:hint="eastAsia"/>
                <w:szCs w:val="21"/>
              </w:rPr>
              <w:t>0</w:t>
            </w:r>
          </w:p>
        </w:tc>
      </w:tr>
    </w:tbl>
    <w:p w:rsidR="00184215" w:rsidRPr="00B828FC" w:rsidRDefault="00184215" w:rsidP="00184215">
      <w:pPr>
        <w:spacing w:line="320" w:lineRule="exact"/>
        <w:rPr>
          <w:rFonts w:asciiTheme="minorEastAsia" w:hAnsiTheme="minorEastAsia" w:cs="宋体"/>
          <w:bCs/>
          <w:szCs w:val="21"/>
        </w:rPr>
      </w:pPr>
      <w:r w:rsidRPr="00B828FC">
        <w:rPr>
          <w:rFonts w:asciiTheme="minorEastAsia" w:hAnsiTheme="minorEastAsia" w:cs="宋体" w:hint="eastAsia"/>
          <w:szCs w:val="21"/>
        </w:rPr>
        <w:t xml:space="preserve">  </w:t>
      </w:r>
    </w:p>
    <w:p w:rsidR="00184215" w:rsidRPr="00B828FC" w:rsidRDefault="00184215" w:rsidP="00184215">
      <w:pPr>
        <w:jc w:val="center"/>
        <w:rPr>
          <w:rFonts w:asciiTheme="minorEastAsia" w:hAnsiTheme="minorEastAsia" w:cs="宋体"/>
          <w:bCs/>
          <w:szCs w:val="21"/>
        </w:rPr>
      </w:pPr>
      <w:r w:rsidRPr="00B828FC">
        <w:rPr>
          <w:rFonts w:asciiTheme="minorEastAsia" w:hAnsiTheme="minorEastAsia" w:cs="宋体" w:hint="eastAsia"/>
          <w:bCs/>
          <w:szCs w:val="21"/>
        </w:rPr>
        <w:t>专任教师中具有硕士、博士学位和具有高级职称情况统计</w:t>
      </w:r>
    </w:p>
    <w:tbl>
      <w:tblPr>
        <w:tblpPr w:leftFromText="180" w:rightFromText="180" w:vertAnchor="text" w:horzAnchor="page" w:tblpXSpec="center" w:tblpY="212"/>
        <w:tblOverlap w:val="neve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5"/>
        <w:gridCol w:w="960"/>
        <w:gridCol w:w="1392"/>
        <w:gridCol w:w="999"/>
        <w:gridCol w:w="1475"/>
        <w:gridCol w:w="998"/>
        <w:gridCol w:w="1380"/>
      </w:tblGrid>
      <w:tr w:rsidR="00184215" w:rsidRPr="00B828FC" w:rsidTr="00724E69">
        <w:tc>
          <w:tcPr>
            <w:tcW w:w="18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sidRPr="00B828FC">
              <w:rPr>
                <w:rFonts w:asciiTheme="minorEastAsia" w:hAnsiTheme="minorEastAsia" w:cs="宋体" w:hint="eastAsia"/>
                <w:szCs w:val="21"/>
              </w:rPr>
              <w:t>专任教师数</w:t>
            </w:r>
            <w:r>
              <w:rPr>
                <w:rFonts w:asciiTheme="minorEastAsia" w:hAnsiTheme="minorEastAsia" w:cs="宋体" w:hint="eastAsia"/>
                <w:szCs w:val="21"/>
              </w:rPr>
              <w:t>（人）</w:t>
            </w:r>
          </w:p>
        </w:tc>
        <w:tc>
          <w:tcPr>
            <w:tcW w:w="23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sidRPr="00B828FC">
              <w:rPr>
                <w:rFonts w:asciiTheme="minorEastAsia" w:hAnsiTheme="minorEastAsia" w:cs="宋体" w:hint="eastAsia"/>
                <w:szCs w:val="21"/>
              </w:rPr>
              <w:t>其中具有研究生学位</w:t>
            </w:r>
          </w:p>
        </w:tc>
        <w:tc>
          <w:tcPr>
            <w:tcW w:w="24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sidRPr="00B828FC">
              <w:rPr>
                <w:rFonts w:asciiTheme="minorEastAsia" w:hAnsiTheme="minorEastAsia" w:cs="宋体" w:hint="eastAsia"/>
                <w:szCs w:val="21"/>
              </w:rPr>
              <w:t>其中具有博士学位</w:t>
            </w:r>
          </w:p>
        </w:tc>
        <w:tc>
          <w:tcPr>
            <w:tcW w:w="237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sidRPr="00B828FC">
              <w:rPr>
                <w:rFonts w:asciiTheme="minorEastAsia" w:hAnsiTheme="minorEastAsia" w:cs="宋体" w:hint="eastAsia"/>
                <w:szCs w:val="21"/>
              </w:rPr>
              <w:t>其中具有高级职称</w:t>
            </w:r>
          </w:p>
        </w:tc>
      </w:tr>
      <w:tr w:rsidR="00184215" w:rsidRPr="00B828FC" w:rsidTr="00724E69">
        <w:tc>
          <w:tcPr>
            <w:tcW w:w="1815" w:type="dxa"/>
            <w:vMerge/>
            <w:tcBorders>
              <w:top w:val="single" w:sz="4" w:space="0" w:color="auto"/>
              <w:left w:val="single" w:sz="4" w:space="0" w:color="auto"/>
              <w:bottom w:val="single" w:sz="4" w:space="0" w:color="auto"/>
              <w:right w:val="single" w:sz="4" w:space="0" w:color="auto"/>
            </w:tcBorders>
            <w:vAlign w:val="center"/>
          </w:tcPr>
          <w:p w:rsidR="00184215" w:rsidRPr="00B828FC" w:rsidRDefault="00184215" w:rsidP="00724E69">
            <w:pPr>
              <w:jc w:val="left"/>
              <w:rPr>
                <w:rFonts w:asciiTheme="minorEastAsia" w:hAnsiTheme="minorEastAsia" w:cs="宋体"/>
                <w:szCs w:val="21"/>
              </w:rPr>
            </w:pPr>
          </w:p>
        </w:tc>
        <w:tc>
          <w:tcPr>
            <w:tcW w:w="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sidRPr="00B828FC">
              <w:rPr>
                <w:rFonts w:asciiTheme="minorEastAsia" w:hAnsiTheme="minorEastAsia" w:cs="宋体" w:hint="eastAsia"/>
                <w:szCs w:val="21"/>
              </w:rPr>
              <w:t>人数</w:t>
            </w:r>
            <w:r>
              <w:rPr>
                <w:rFonts w:asciiTheme="minorEastAsia" w:hAnsiTheme="minorEastAsia" w:cs="宋体" w:hint="eastAsia"/>
                <w:szCs w:val="21"/>
              </w:rPr>
              <w:t>（人）</w:t>
            </w:r>
          </w:p>
        </w:tc>
        <w:tc>
          <w:tcPr>
            <w:tcW w:w="13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sidRPr="00B828FC">
              <w:rPr>
                <w:rFonts w:asciiTheme="minorEastAsia" w:hAnsiTheme="minorEastAsia" w:cs="宋体" w:hint="eastAsia"/>
                <w:szCs w:val="21"/>
              </w:rPr>
              <w:t>比例（%）</w:t>
            </w: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sidRPr="00B828FC">
              <w:rPr>
                <w:rFonts w:asciiTheme="minorEastAsia" w:hAnsiTheme="minorEastAsia" w:cs="宋体" w:hint="eastAsia"/>
                <w:szCs w:val="21"/>
              </w:rPr>
              <w:t>人数</w:t>
            </w:r>
            <w:r>
              <w:rPr>
                <w:rFonts w:asciiTheme="minorEastAsia" w:hAnsiTheme="minorEastAsia" w:cs="宋体" w:hint="eastAsia"/>
                <w:szCs w:val="21"/>
              </w:rPr>
              <w:t>（人）</w:t>
            </w:r>
          </w:p>
        </w:tc>
        <w:tc>
          <w:tcPr>
            <w:tcW w:w="1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sidRPr="00B828FC">
              <w:rPr>
                <w:rFonts w:asciiTheme="minorEastAsia" w:hAnsiTheme="minorEastAsia" w:cs="宋体" w:hint="eastAsia"/>
                <w:szCs w:val="21"/>
              </w:rPr>
              <w:t>比例（%）</w:t>
            </w:r>
          </w:p>
        </w:tc>
        <w:tc>
          <w:tcPr>
            <w:tcW w:w="9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sidRPr="00B828FC">
              <w:rPr>
                <w:rFonts w:asciiTheme="minorEastAsia" w:hAnsiTheme="minorEastAsia" w:cs="宋体" w:hint="eastAsia"/>
                <w:szCs w:val="21"/>
              </w:rPr>
              <w:t>人数</w:t>
            </w:r>
            <w:r>
              <w:rPr>
                <w:rFonts w:asciiTheme="minorEastAsia" w:hAnsiTheme="minorEastAsia" w:cs="宋体" w:hint="eastAsia"/>
                <w:szCs w:val="21"/>
              </w:rPr>
              <w:t>（人）</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sidRPr="00B828FC">
              <w:rPr>
                <w:rFonts w:asciiTheme="minorEastAsia" w:hAnsiTheme="minorEastAsia" w:cs="宋体" w:hint="eastAsia"/>
                <w:szCs w:val="21"/>
              </w:rPr>
              <w:t>比例（%）</w:t>
            </w:r>
          </w:p>
        </w:tc>
      </w:tr>
      <w:tr w:rsidR="00184215" w:rsidRPr="00B828FC" w:rsidTr="00724E69">
        <w:trPr>
          <w:trHeight w:val="470"/>
        </w:trPr>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84215" w:rsidP="00724E69">
            <w:pPr>
              <w:jc w:val="center"/>
              <w:rPr>
                <w:rFonts w:asciiTheme="minorEastAsia" w:hAnsiTheme="minorEastAsia" w:cs="宋体"/>
                <w:szCs w:val="21"/>
              </w:rPr>
            </w:pPr>
            <w:r>
              <w:rPr>
                <w:rFonts w:asciiTheme="minorEastAsia" w:hAnsiTheme="minorEastAsia" w:cs="宋体" w:hint="eastAsia"/>
                <w:szCs w:val="21"/>
              </w:rPr>
              <w:t>9</w:t>
            </w:r>
          </w:p>
        </w:tc>
        <w:tc>
          <w:tcPr>
            <w:tcW w:w="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B484F" w:rsidP="00724E69">
            <w:pPr>
              <w:jc w:val="center"/>
              <w:rPr>
                <w:rFonts w:asciiTheme="minorEastAsia" w:hAnsiTheme="minorEastAsia" w:cs="宋体"/>
                <w:szCs w:val="21"/>
              </w:rPr>
            </w:pPr>
            <w:r>
              <w:rPr>
                <w:rFonts w:asciiTheme="minorEastAsia" w:hAnsiTheme="minorEastAsia" w:cs="宋体" w:hint="eastAsia"/>
                <w:szCs w:val="21"/>
              </w:rPr>
              <w:t>7</w:t>
            </w:r>
          </w:p>
        </w:tc>
        <w:tc>
          <w:tcPr>
            <w:tcW w:w="13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B484F" w:rsidP="001B484F">
            <w:pPr>
              <w:jc w:val="center"/>
              <w:rPr>
                <w:rFonts w:asciiTheme="minorEastAsia" w:hAnsiTheme="minorEastAsia" w:cs="宋体"/>
                <w:szCs w:val="21"/>
              </w:rPr>
            </w:pPr>
            <w:r>
              <w:rPr>
                <w:rFonts w:asciiTheme="minorEastAsia" w:hAnsiTheme="minorEastAsia" w:cs="宋体" w:hint="eastAsia"/>
                <w:szCs w:val="21"/>
              </w:rPr>
              <w:t>77</w:t>
            </w:r>
            <w:r w:rsidR="00184215">
              <w:rPr>
                <w:rFonts w:asciiTheme="minorEastAsia" w:hAnsiTheme="minorEastAsia" w:cs="宋体" w:hint="eastAsia"/>
                <w:szCs w:val="21"/>
              </w:rPr>
              <w:t>.</w:t>
            </w:r>
            <w:r>
              <w:rPr>
                <w:rFonts w:asciiTheme="minorEastAsia" w:hAnsiTheme="minorEastAsia" w:cs="宋体" w:hint="eastAsia"/>
                <w:szCs w:val="21"/>
              </w:rPr>
              <w:t>7</w:t>
            </w:r>
            <w:r w:rsidR="00184215">
              <w:rPr>
                <w:rFonts w:asciiTheme="minorEastAsia" w:hAnsiTheme="minorEastAsia" w:cs="宋体" w:hint="eastAsia"/>
                <w:szCs w:val="21"/>
              </w:rPr>
              <w:t>7</w:t>
            </w: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B484F" w:rsidP="00724E69">
            <w:pPr>
              <w:jc w:val="center"/>
              <w:rPr>
                <w:rFonts w:asciiTheme="minorEastAsia" w:hAnsiTheme="minorEastAsia" w:cs="宋体"/>
                <w:szCs w:val="21"/>
              </w:rPr>
            </w:pPr>
            <w:r>
              <w:rPr>
                <w:rFonts w:asciiTheme="minorEastAsia" w:hAnsiTheme="minorEastAsia" w:cs="宋体" w:hint="eastAsia"/>
                <w:szCs w:val="21"/>
              </w:rPr>
              <w:t>6</w:t>
            </w:r>
          </w:p>
        </w:tc>
        <w:tc>
          <w:tcPr>
            <w:tcW w:w="1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B484F" w:rsidP="001B484F">
            <w:pPr>
              <w:jc w:val="center"/>
              <w:rPr>
                <w:rFonts w:asciiTheme="minorEastAsia" w:hAnsiTheme="minorEastAsia" w:cs="宋体"/>
                <w:szCs w:val="21"/>
              </w:rPr>
            </w:pPr>
            <w:r>
              <w:rPr>
                <w:rFonts w:asciiTheme="minorEastAsia" w:hAnsiTheme="minorEastAsia" w:cs="宋体" w:hint="eastAsia"/>
                <w:szCs w:val="21"/>
              </w:rPr>
              <w:t>66</w:t>
            </w:r>
            <w:r w:rsidR="00184215">
              <w:rPr>
                <w:rFonts w:asciiTheme="minorEastAsia" w:hAnsiTheme="minorEastAsia" w:cs="宋体" w:hint="eastAsia"/>
                <w:szCs w:val="21"/>
              </w:rPr>
              <w:t>.</w:t>
            </w:r>
            <w:r>
              <w:rPr>
                <w:rFonts w:asciiTheme="minorEastAsia" w:hAnsiTheme="minorEastAsia" w:cs="宋体" w:hint="eastAsia"/>
                <w:szCs w:val="21"/>
              </w:rPr>
              <w:t>66</w:t>
            </w:r>
          </w:p>
        </w:tc>
        <w:tc>
          <w:tcPr>
            <w:tcW w:w="9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B484F" w:rsidP="00724E69">
            <w:pPr>
              <w:jc w:val="center"/>
              <w:rPr>
                <w:rFonts w:asciiTheme="minorEastAsia" w:hAnsiTheme="minorEastAsia" w:cs="宋体"/>
                <w:szCs w:val="21"/>
              </w:rPr>
            </w:pPr>
            <w:r>
              <w:rPr>
                <w:rFonts w:asciiTheme="minorEastAsia" w:hAnsiTheme="minorEastAsia" w:cs="宋体" w:hint="eastAsia"/>
                <w:szCs w:val="21"/>
              </w:rPr>
              <w:t>4</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84215" w:rsidRPr="00B828FC" w:rsidRDefault="001B484F" w:rsidP="001B484F">
            <w:pPr>
              <w:jc w:val="center"/>
              <w:rPr>
                <w:rFonts w:asciiTheme="minorEastAsia" w:hAnsiTheme="minorEastAsia" w:cs="宋体"/>
                <w:szCs w:val="21"/>
              </w:rPr>
            </w:pPr>
            <w:r>
              <w:rPr>
                <w:rFonts w:asciiTheme="minorEastAsia" w:hAnsiTheme="minorEastAsia" w:cs="宋体" w:hint="eastAsia"/>
                <w:szCs w:val="21"/>
              </w:rPr>
              <w:t>44</w:t>
            </w:r>
            <w:r w:rsidR="00184215">
              <w:rPr>
                <w:rFonts w:asciiTheme="minorEastAsia" w:hAnsiTheme="minorEastAsia" w:cs="宋体" w:hint="eastAsia"/>
                <w:szCs w:val="21"/>
              </w:rPr>
              <w:t>.</w:t>
            </w:r>
            <w:r>
              <w:rPr>
                <w:rFonts w:asciiTheme="minorEastAsia" w:hAnsiTheme="minorEastAsia" w:cs="宋体" w:hint="eastAsia"/>
                <w:szCs w:val="21"/>
              </w:rPr>
              <w:t>44</w:t>
            </w:r>
          </w:p>
        </w:tc>
      </w:tr>
    </w:tbl>
    <w:p w:rsidR="00E73A7E" w:rsidRPr="000C1333" w:rsidRDefault="00E73A7E" w:rsidP="00E73A7E">
      <w:pPr>
        <w:rPr>
          <w:rFonts w:asciiTheme="minorEastAsia" w:hAnsiTheme="minorEastAsia"/>
          <w:b/>
          <w:kern w:val="0"/>
          <w:sz w:val="24"/>
          <w:szCs w:val="24"/>
        </w:rPr>
      </w:pPr>
      <w:r w:rsidRPr="000C1333">
        <w:rPr>
          <w:rFonts w:asciiTheme="minorEastAsia" w:hAnsiTheme="minorEastAsia" w:hint="eastAsia"/>
          <w:b/>
          <w:kern w:val="0"/>
          <w:sz w:val="24"/>
          <w:szCs w:val="24"/>
        </w:rPr>
        <w:t xml:space="preserve">2.2 </w:t>
      </w:r>
      <w:r w:rsidRPr="000C1333">
        <w:rPr>
          <w:rFonts w:asciiTheme="minorEastAsia" w:hAnsiTheme="minorEastAsia"/>
          <w:b/>
          <w:kern w:val="0"/>
          <w:sz w:val="24"/>
          <w:szCs w:val="24"/>
        </w:rPr>
        <w:t>教学经费投入</w:t>
      </w:r>
    </w:p>
    <w:p w:rsidR="00E73A7E" w:rsidRPr="000C1333" w:rsidRDefault="00E73A7E" w:rsidP="00E73A7E">
      <w:pPr>
        <w:spacing w:line="360" w:lineRule="auto"/>
        <w:ind w:firstLineChars="200" w:firstLine="480"/>
        <w:rPr>
          <w:rFonts w:asciiTheme="minorEastAsia" w:hAnsiTheme="minorEastAsia"/>
          <w:sz w:val="24"/>
          <w:szCs w:val="24"/>
        </w:rPr>
      </w:pPr>
      <w:r w:rsidRPr="000C1333">
        <w:rPr>
          <w:rFonts w:asciiTheme="minorEastAsia" w:hAnsiTheme="minorEastAsia" w:hint="eastAsia"/>
          <w:sz w:val="24"/>
          <w:szCs w:val="24"/>
        </w:rPr>
        <w:t>严格使用学校下达教学经费，经费使用明细表齐全，涉及到万元以上的大额经费（本院为野外实习经费）均由院党政联席会议讨论决定，并按制度严格执行，经费使用由实习指导教师经手，经费借贷与报销均由办公室主任经手，并对经费使用情况进行通报。</w:t>
      </w:r>
    </w:p>
    <w:p w:rsidR="00E73A7E" w:rsidRPr="000C1333" w:rsidRDefault="00E73A7E" w:rsidP="00E73A7E">
      <w:pPr>
        <w:spacing w:line="360" w:lineRule="auto"/>
        <w:ind w:firstLineChars="200" w:firstLine="480"/>
        <w:rPr>
          <w:rFonts w:asciiTheme="minorEastAsia" w:hAnsiTheme="minorEastAsia"/>
          <w:sz w:val="24"/>
          <w:szCs w:val="24"/>
        </w:rPr>
      </w:pPr>
      <w:r w:rsidRPr="000C1333">
        <w:rPr>
          <w:rFonts w:asciiTheme="minorEastAsia" w:hAnsiTheme="minorEastAsia" w:hint="eastAsia"/>
          <w:sz w:val="24"/>
          <w:szCs w:val="24"/>
        </w:rPr>
        <w:t>有专项经费支持教学改革、大学生创新创业和实践教学。其中从学院与协同单位获得的协同育人支持费用中专门划拨40%，用于对教学改革和实践教学的支持。</w:t>
      </w:r>
    </w:p>
    <w:p w:rsidR="00E73A7E" w:rsidRPr="000C1333" w:rsidRDefault="00E73A7E" w:rsidP="00E73A7E">
      <w:pPr>
        <w:spacing w:line="360" w:lineRule="auto"/>
        <w:ind w:firstLineChars="200" w:firstLine="480"/>
        <w:rPr>
          <w:rFonts w:asciiTheme="minorEastAsia" w:hAnsiTheme="minorEastAsia"/>
          <w:sz w:val="24"/>
          <w:szCs w:val="24"/>
        </w:rPr>
      </w:pPr>
      <w:r w:rsidRPr="000C1333">
        <w:rPr>
          <w:rFonts w:asciiTheme="minorEastAsia" w:hAnsiTheme="minorEastAsia" w:hint="eastAsia"/>
          <w:sz w:val="24"/>
          <w:szCs w:val="24"/>
        </w:rPr>
        <w:t>努力自筹经费用于本科教学，在学生的实践教学中发挥了重要作用。201</w:t>
      </w:r>
      <w:r>
        <w:rPr>
          <w:rFonts w:asciiTheme="minorEastAsia" w:hAnsiTheme="minorEastAsia" w:hint="eastAsia"/>
          <w:sz w:val="24"/>
          <w:szCs w:val="24"/>
        </w:rPr>
        <w:t>7</w:t>
      </w:r>
      <w:r w:rsidRPr="000C1333">
        <w:rPr>
          <w:rFonts w:asciiTheme="minorEastAsia" w:hAnsiTheme="minorEastAsia" w:hint="eastAsia"/>
          <w:sz w:val="24"/>
          <w:szCs w:val="24"/>
        </w:rPr>
        <w:t>-201</w:t>
      </w:r>
      <w:r>
        <w:rPr>
          <w:rFonts w:asciiTheme="minorEastAsia" w:hAnsiTheme="minorEastAsia" w:hint="eastAsia"/>
          <w:sz w:val="24"/>
          <w:szCs w:val="24"/>
        </w:rPr>
        <w:t>8</w:t>
      </w:r>
      <w:r w:rsidRPr="000C1333">
        <w:rPr>
          <w:rFonts w:asciiTheme="minorEastAsia" w:hAnsiTheme="minorEastAsia" w:hint="eastAsia"/>
          <w:sz w:val="24"/>
          <w:szCs w:val="24"/>
        </w:rPr>
        <w:t>学</w:t>
      </w:r>
      <w:proofErr w:type="gramStart"/>
      <w:r w:rsidRPr="000C1333">
        <w:rPr>
          <w:rFonts w:asciiTheme="minorEastAsia" w:hAnsiTheme="minorEastAsia" w:hint="eastAsia"/>
          <w:sz w:val="24"/>
          <w:szCs w:val="24"/>
        </w:rPr>
        <w:t>年度获</w:t>
      </w:r>
      <w:proofErr w:type="gramEnd"/>
      <w:r w:rsidRPr="000C1333">
        <w:rPr>
          <w:rFonts w:asciiTheme="minorEastAsia" w:hAnsiTheme="minorEastAsia" w:hint="eastAsia"/>
          <w:sz w:val="24"/>
          <w:szCs w:val="24"/>
        </w:rPr>
        <w:t>协同单位协同育人经费支持。</w:t>
      </w:r>
    </w:p>
    <w:p w:rsidR="00E73A7E" w:rsidRPr="00652DEB" w:rsidRDefault="00E73A7E" w:rsidP="00E73A7E">
      <w:pPr>
        <w:spacing w:line="360" w:lineRule="auto"/>
        <w:jc w:val="left"/>
        <w:rPr>
          <w:rFonts w:asciiTheme="minorEastAsia" w:hAnsiTheme="minorEastAsia" w:cs="宋体"/>
          <w:color w:val="FF0000"/>
          <w:sz w:val="24"/>
          <w:szCs w:val="24"/>
        </w:rPr>
      </w:pPr>
      <w:r w:rsidRPr="000C1333">
        <w:rPr>
          <w:rFonts w:asciiTheme="minorEastAsia" w:hAnsiTheme="minorEastAsia" w:cs="Times New Roman" w:hint="eastAsia"/>
          <w:bCs/>
          <w:color w:val="000000"/>
          <w:kern w:val="0"/>
          <w:sz w:val="24"/>
          <w:szCs w:val="24"/>
        </w:rPr>
        <w:t xml:space="preserve">                   </w:t>
      </w:r>
      <w:r>
        <w:rPr>
          <w:rFonts w:asciiTheme="minorEastAsia" w:hAnsiTheme="minorEastAsia" w:cs="宋体" w:hint="eastAsia"/>
          <w:sz w:val="24"/>
          <w:szCs w:val="24"/>
        </w:rPr>
        <w:t>2017.9-2018</w:t>
      </w:r>
      <w:r w:rsidRPr="000C1333">
        <w:rPr>
          <w:rFonts w:asciiTheme="minorEastAsia" w:hAnsiTheme="minorEastAsia" w:cs="宋体" w:hint="eastAsia"/>
          <w:sz w:val="24"/>
          <w:szCs w:val="24"/>
        </w:rPr>
        <w:t>.8教学经费投入情况（单位：元）</w:t>
      </w:r>
    </w:p>
    <w:tbl>
      <w:tblPr>
        <w:tblStyle w:val="a7"/>
        <w:tblW w:w="8505" w:type="dxa"/>
        <w:tblInd w:w="250" w:type="dxa"/>
        <w:tblLook w:val="04A0"/>
      </w:tblPr>
      <w:tblGrid>
        <w:gridCol w:w="816"/>
        <w:gridCol w:w="1011"/>
        <w:gridCol w:w="986"/>
        <w:gridCol w:w="894"/>
        <w:gridCol w:w="811"/>
        <w:gridCol w:w="900"/>
        <w:gridCol w:w="989"/>
        <w:gridCol w:w="900"/>
        <w:gridCol w:w="1198"/>
      </w:tblGrid>
      <w:tr w:rsidR="00E73A7E" w:rsidRPr="000C1333" w:rsidTr="00BD2CF8">
        <w:tc>
          <w:tcPr>
            <w:tcW w:w="816" w:type="dxa"/>
            <w:vAlign w:val="center"/>
          </w:tcPr>
          <w:p w:rsidR="00E73A7E" w:rsidRPr="000C1333" w:rsidRDefault="00E73A7E" w:rsidP="00BD2CF8">
            <w:pPr>
              <w:spacing w:line="240" w:lineRule="atLeast"/>
              <w:jc w:val="center"/>
              <w:rPr>
                <w:rFonts w:asciiTheme="minorEastAsia" w:hAnsiTheme="minorEastAsia"/>
                <w:sz w:val="24"/>
                <w:szCs w:val="24"/>
              </w:rPr>
            </w:pPr>
            <w:r w:rsidRPr="000C1333">
              <w:rPr>
                <w:rFonts w:asciiTheme="minorEastAsia" w:hAnsiTheme="minorEastAsia"/>
                <w:sz w:val="24"/>
                <w:szCs w:val="24"/>
              </w:rPr>
              <w:t>教学业务费</w:t>
            </w:r>
          </w:p>
        </w:tc>
        <w:tc>
          <w:tcPr>
            <w:tcW w:w="1011" w:type="dxa"/>
            <w:vAlign w:val="center"/>
          </w:tcPr>
          <w:p w:rsidR="00E73A7E" w:rsidRPr="000C1333" w:rsidRDefault="00E73A7E" w:rsidP="00BD2CF8">
            <w:pPr>
              <w:spacing w:line="240" w:lineRule="atLeast"/>
              <w:jc w:val="center"/>
              <w:rPr>
                <w:rFonts w:asciiTheme="minorEastAsia" w:hAnsiTheme="minorEastAsia"/>
                <w:sz w:val="24"/>
                <w:szCs w:val="24"/>
              </w:rPr>
            </w:pPr>
            <w:r w:rsidRPr="000C1333">
              <w:rPr>
                <w:rFonts w:asciiTheme="minorEastAsia" w:hAnsiTheme="minorEastAsia"/>
                <w:sz w:val="24"/>
                <w:szCs w:val="24"/>
              </w:rPr>
              <w:t>实习费</w:t>
            </w:r>
          </w:p>
        </w:tc>
        <w:tc>
          <w:tcPr>
            <w:tcW w:w="986" w:type="dxa"/>
            <w:vAlign w:val="center"/>
          </w:tcPr>
          <w:p w:rsidR="00E73A7E" w:rsidRPr="000C1333" w:rsidRDefault="00E73A7E" w:rsidP="00BD2CF8">
            <w:pPr>
              <w:spacing w:line="240" w:lineRule="atLeast"/>
              <w:jc w:val="center"/>
              <w:rPr>
                <w:rFonts w:asciiTheme="minorEastAsia" w:hAnsiTheme="minorEastAsia"/>
                <w:sz w:val="24"/>
                <w:szCs w:val="24"/>
              </w:rPr>
            </w:pPr>
            <w:r w:rsidRPr="000C1333">
              <w:rPr>
                <w:rFonts w:asciiTheme="minorEastAsia" w:hAnsiTheme="minorEastAsia"/>
                <w:sz w:val="24"/>
                <w:szCs w:val="24"/>
              </w:rPr>
              <w:t>实验教学低值易耗品经费</w:t>
            </w:r>
          </w:p>
        </w:tc>
        <w:tc>
          <w:tcPr>
            <w:tcW w:w="894" w:type="dxa"/>
            <w:vAlign w:val="center"/>
          </w:tcPr>
          <w:p w:rsidR="00E73A7E" w:rsidRPr="000C1333" w:rsidRDefault="00E73A7E" w:rsidP="00BD2CF8">
            <w:pPr>
              <w:spacing w:line="240" w:lineRule="atLeast"/>
              <w:jc w:val="center"/>
              <w:rPr>
                <w:rFonts w:asciiTheme="minorEastAsia" w:hAnsiTheme="minorEastAsia"/>
                <w:sz w:val="24"/>
                <w:szCs w:val="24"/>
              </w:rPr>
            </w:pPr>
            <w:r w:rsidRPr="000C1333">
              <w:rPr>
                <w:rFonts w:asciiTheme="minorEastAsia" w:hAnsiTheme="minorEastAsia"/>
                <w:sz w:val="24"/>
                <w:szCs w:val="24"/>
              </w:rPr>
              <w:t>毕业论文（设计）经费</w:t>
            </w:r>
          </w:p>
        </w:tc>
        <w:tc>
          <w:tcPr>
            <w:tcW w:w="811" w:type="dxa"/>
            <w:vAlign w:val="center"/>
          </w:tcPr>
          <w:p w:rsidR="00E73A7E" w:rsidRPr="000C1333" w:rsidRDefault="00E73A7E" w:rsidP="00BD2CF8">
            <w:pPr>
              <w:spacing w:line="240" w:lineRule="atLeast"/>
              <w:jc w:val="center"/>
              <w:rPr>
                <w:rFonts w:asciiTheme="minorEastAsia" w:hAnsiTheme="minorEastAsia"/>
                <w:sz w:val="24"/>
                <w:szCs w:val="24"/>
              </w:rPr>
            </w:pPr>
            <w:r w:rsidRPr="000C1333">
              <w:rPr>
                <w:rFonts w:asciiTheme="minorEastAsia" w:hAnsiTheme="minorEastAsia"/>
                <w:sz w:val="24"/>
                <w:szCs w:val="24"/>
              </w:rPr>
              <w:t>实习基地建设经费</w:t>
            </w:r>
          </w:p>
        </w:tc>
        <w:tc>
          <w:tcPr>
            <w:tcW w:w="900" w:type="dxa"/>
            <w:vAlign w:val="center"/>
          </w:tcPr>
          <w:p w:rsidR="00E73A7E" w:rsidRPr="000C1333" w:rsidRDefault="00E73A7E" w:rsidP="00BD2CF8">
            <w:pPr>
              <w:spacing w:line="240" w:lineRule="atLeast"/>
              <w:jc w:val="center"/>
              <w:rPr>
                <w:rFonts w:asciiTheme="minorEastAsia" w:hAnsiTheme="minorEastAsia"/>
                <w:sz w:val="24"/>
                <w:szCs w:val="24"/>
              </w:rPr>
            </w:pPr>
            <w:r w:rsidRPr="000C1333">
              <w:rPr>
                <w:rFonts w:asciiTheme="minorEastAsia" w:hAnsiTheme="minorEastAsia"/>
                <w:sz w:val="24"/>
                <w:szCs w:val="24"/>
              </w:rPr>
              <w:t>教学用车经费</w:t>
            </w:r>
          </w:p>
        </w:tc>
        <w:tc>
          <w:tcPr>
            <w:tcW w:w="989" w:type="dxa"/>
            <w:vAlign w:val="center"/>
          </w:tcPr>
          <w:p w:rsidR="00E73A7E" w:rsidRPr="000C1333" w:rsidRDefault="00E73A7E" w:rsidP="00BD2CF8">
            <w:pPr>
              <w:spacing w:line="240" w:lineRule="atLeast"/>
              <w:jc w:val="center"/>
              <w:rPr>
                <w:rFonts w:asciiTheme="minorEastAsia" w:hAnsiTheme="minorEastAsia"/>
                <w:sz w:val="24"/>
                <w:szCs w:val="24"/>
              </w:rPr>
            </w:pPr>
            <w:r w:rsidRPr="000C1333">
              <w:rPr>
                <w:rFonts w:asciiTheme="minorEastAsia" w:hAnsiTheme="minorEastAsia"/>
                <w:sz w:val="24"/>
                <w:szCs w:val="24"/>
              </w:rPr>
              <w:t>学科竞赛经费</w:t>
            </w:r>
          </w:p>
        </w:tc>
        <w:tc>
          <w:tcPr>
            <w:tcW w:w="900" w:type="dxa"/>
            <w:vAlign w:val="center"/>
          </w:tcPr>
          <w:p w:rsidR="00E73A7E" w:rsidRPr="000C1333" w:rsidRDefault="00E73A7E" w:rsidP="00BD2CF8">
            <w:pPr>
              <w:spacing w:line="240" w:lineRule="atLeast"/>
              <w:jc w:val="center"/>
              <w:rPr>
                <w:rFonts w:asciiTheme="minorEastAsia" w:hAnsiTheme="minorEastAsia"/>
                <w:sz w:val="24"/>
                <w:szCs w:val="24"/>
              </w:rPr>
            </w:pPr>
            <w:r w:rsidRPr="000C1333">
              <w:rPr>
                <w:rFonts w:asciiTheme="minorEastAsia" w:hAnsiTheme="minorEastAsia"/>
                <w:sz w:val="24"/>
                <w:szCs w:val="24"/>
              </w:rPr>
              <w:t>教学设备维修费</w:t>
            </w:r>
          </w:p>
        </w:tc>
        <w:tc>
          <w:tcPr>
            <w:tcW w:w="1198" w:type="dxa"/>
            <w:vAlign w:val="center"/>
          </w:tcPr>
          <w:p w:rsidR="00E73A7E" w:rsidRPr="000C1333" w:rsidRDefault="00E73A7E" w:rsidP="00BD2CF8">
            <w:pPr>
              <w:spacing w:line="240" w:lineRule="atLeast"/>
              <w:jc w:val="center"/>
              <w:rPr>
                <w:rFonts w:asciiTheme="minorEastAsia" w:hAnsiTheme="minorEastAsia"/>
                <w:sz w:val="24"/>
                <w:szCs w:val="24"/>
              </w:rPr>
            </w:pPr>
            <w:r w:rsidRPr="000C1333">
              <w:rPr>
                <w:rFonts w:asciiTheme="minorEastAsia" w:hAnsiTheme="minorEastAsia"/>
                <w:sz w:val="24"/>
                <w:szCs w:val="24"/>
              </w:rPr>
              <w:t>合计</w:t>
            </w:r>
          </w:p>
        </w:tc>
      </w:tr>
      <w:tr w:rsidR="00E73A7E" w:rsidRPr="003621C4" w:rsidTr="00BD2CF8">
        <w:trPr>
          <w:trHeight w:val="546"/>
        </w:trPr>
        <w:tc>
          <w:tcPr>
            <w:tcW w:w="816" w:type="dxa"/>
            <w:vAlign w:val="center"/>
          </w:tcPr>
          <w:p w:rsidR="00E73A7E" w:rsidRPr="003621C4" w:rsidRDefault="00E73A7E" w:rsidP="00BD2CF8">
            <w:pPr>
              <w:spacing w:line="240" w:lineRule="atLeast"/>
              <w:jc w:val="center"/>
              <w:rPr>
                <w:rFonts w:asciiTheme="minorEastAsia" w:hAnsiTheme="minorEastAsia"/>
                <w:color w:val="000000" w:themeColor="text1"/>
                <w:sz w:val="24"/>
                <w:szCs w:val="24"/>
              </w:rPr>
            </w:pPr>
            <w:r w:rsidRPr="003621C4">
              <w:rPr>
                <w:rFonts w:asciiTheme="minorEastAsia" w:hAnsiTheme="minorEastAsia" w:hint="eastAsia"/>
                <w:color w:val="000000" w:themeColor="text1"/>
                <w:sz w:val="24"/>
                <w:szCs w:val="24"/>
              </w:rPr>
              <w:t>56000</w:t>
            </w:r>
          </w:p>
        </w:tc>
        <w:tc>
          <w:tcPr>
            <w:tcW w:w="1011" w:type="dxa"/>
            <w:vAlign w:val="center"/>
          </w:tcPr>
          <w:p w:rsidR="00E73A7E" w:rsidRPr="003621C4" w:rsidRDefault="00E73A7E" w:rsidP="00BD2CF8">
            <w:pPr>
              <w:spacing w:line="240" w:lineRule="atLeast"/>
              <w:jc w:val="center"/>
              <w:rPr>
                <w:rFonts w:asciiTheme="minorEastAsia" w:hAnsiTheme="minorEastAsia"/>
                <w:color w:val="000000" w:themeColor="text1"/>
                <w:sz w:val="24"/>
                <w:szCs w:val="24"/>
              </w:rPr>
            </w:pPr>
            <w:r w:rsidRPr="003621C4">
              <w:rPr>
                <w:rFonts w:asciiTheme="minorEastAsia" w:hAnsiTheme="minorEastAsia" w:hint="eastAsia"/>
                <w:color w:val="000000" w:themeColor="text1"/>
                <w:sz w:val="24"/>
                <w:szCs w:val="24"/>
              </w:rPr>
              <w:t>357000</w:t>
            </w:r>
          </w:p>
        </w:tc>
        <w:tc>
          <w:tcPr>
            <w:tcW w:w="986" w:type="dxa"/>
            <w:vAlign w:val="center"/>
          </w:tcPr>
          <w:p w:rsidR="00E73A7E" w:rsidRPr="003621C4" w:rsidRDefault="00E73A7E" w:rsidP="00BD2CF8">
            <w:pPr>
              <w:spacing w:line="240" w:lineRule="atLeast"/>
              <w:jc w:val="center"/>
              <w:rPr>
                <w:rFonts w:asciiTheme="minorEastAsia" w:hAnsiTheme="minorEastAsia"/>
                <w:color w:val="000000" w:themeColor="text1"/>
                <w:sz w:val="24"/>
                <w:szCs w:val="24"/>
              </w:rPr>
            </w:pPr>
            <w:r w:rsidRPr="003621C4">
              <w:rPr>
                <w:rFonts w:asciiTheme="minorEastAsia" w:hAnsiTheme="minorEastAsia" w:hint="eastAsia"/>
                <w:color w:val="000000" w:themeColor="text1"/>
                <w:sz w:val="24"/>
                <w:szCs w:val="24"/>
              </w:rPr>
              <w:t>135600</w:t>
            </w:r>
          </w:p>
        </w:tc>
        <w:tc>
          <w:tcPr>
            <w:tcW w:w="894" w:type="dxa"/>
            <w:vAlign w:val="center"/>
          </w:tcPr>
          <w:p w:rsidR="00E73A7E" w:rsidRPr="003621C4" w:rsidRDefault="00E73A7E" w:rsidP="00BD2CF8">
            <w:pPr>
              <w:spacing w:line="240" w:lineRule="atLeast"/>
              <w:jc w:val="center"/>
              <w:rPr>
                <w:rFonts w:asciiTheme="minorEastAsia" w:hAnsiTheme="minorEastAsia"/>
                <w:color w:val="000000" w:themeColor="text1"/>
                <w:sz w:val="24"/>
                <w:szCs w:val="24"/>
              </w:rPr>
            </w:pPr>
            <w:r w:rsidRPr="003621C4">
              <w:rPr>
                <w:rFonts w:asciiTheme="minorEastAsia" w:hAnsiTheme="minorEastAsia" w:hint="eastAsia"/>
                <w:color w:val="000000" w:themeColor="text1"/>
                <w:sz w:val="24"/>
                <w:szCs w:val="24"/>
              </w:rPr>
              <w:t>25920</w:t>
            </w:r>
          </w:p>
        </w:tc>
        <w:tc>
          <w:tcPr>
            <w:tcW w:w="811" w:type="dxa"/>
            <w:vAlign w:val="center"/>
          </w:tcPr>
          <w:p w:rsidR="00E73A7E" w:rsidRPr="003621C4" w:rsidRDefault="00E73A7E" w:rsidP="00BD2CF8">
            <w:pPr>
              <w:spacing w:line="240" w:lineRule="atLeast"/>
              <w:jc w:val="center"/>
              <w:rPr>
                <w:rFonts w:asciiTheme="minorEastAsia" w:hAnsiTheme="minorEastAsia"/>
                <w:color w:val="000000" w:themeColor="text1"/>
                <w:sz w:val="24"/>
                <w:szCs w:val="24"/>
              </w:rPr>
            </w:pPr>
            <w:r w:rsidRPr="003621C4">
              <w:rPr>
                <w:rFonts w:asciiTheme="minorEastAsia" w:hAnsiTheme="minorEastAsia" w:hint="eastAsia"/>
                <w:color w:val="000000" w:themeColor="text1"/>
                <w:sz w:val="24"/>
                <w:szCs w:val="24"/>
              </w:rPr>
              <w:t>8000</w:t>
            </w:r>
          </w:p>
        </w:tc>
        <w:tc>
          <w:tcPr>
            <w:tcW w:w="900" w:type="dxa"/>
            <w:vAlign w:val="center"/>
          </w:tcPr>
          <w:p w:rsidR="00E73A7E" w:rsidRPr="003621C4" w:rsidRDefault="00E73A7E" w:rsidP="00BD2CF8">
            <w:pPr>
              <w:spacing w:line="240" w:lineRule="atLeast"/>
              <w:jc w:val="center"/>
              <w:rPr>
                <w:rFonts w:asciiTheme="minorEastAsia" w:hAnsiTheme="minorEastAsia"/>
                <w:color w:val="000000" w:themeColor="text1"/>
                <w:sz w:val="24"/>
                <w:szCs w:val="24"/>
              </w:rPr>
            </w:pPr>
            <w:r w:rsidRPr="003621C4">
              <w:rPr>
                <w:rFonts w:asciiTheme="minorEastAsia" w:hAnsiTheme="minorEastAsia" w:hint="eastAsia"/>
                <w:color w:val="000000" w:themeColor="text1"/>
                <w:sz w:val="24"/>
                <w:szCs w:val="24"/>
              </w:rPr>
              <w:t>35890</w:t>
            </w:r>
          </w:p>
        </w:tc>
        <w:tc>
          <w:tcPr>
            <w:tcW w:w="989" w:type="dxa"/>
            <w:vAlign w:val="center"/>
          </w:tcPr>
          <w:p w:rsidR="00E73A7E" w:rsidRPr="003621C4" w:rsidRDefault="00E73A7E" w:rsidP="00BD2CF8">
            <w:pPr>
              <w:spacing w:line="240" w:lineRule="atLeast"/>
              <w:jc w:val="center"/>
              <w:rPr>
                <w:rFonts w:asciiTheme="minorEastAsia" w:hAnsiTheme="minorEastAsia"/>
                <w:color w:val="000000" w:themeColor="text1"/>
                <w:sz w:val="24"/>
                <w:szCs w:val="24"/>
              </w:rPr>
            </w:pPr>
            <w:r w:rsidRPr="003621C4">
              <w:rPr>
                <w:rFonts w:asciiTheme="minorEastAsia" w:hAnsiTheme="minorEastAsia" w:hint="eastAsia"/>
                <w:color w:val="000000" w:themeColor="text1"/>
                <w:sz w:val="24"/>
                <w:szCs w:val="24"/>
              </w:rPr>
              <w:t>100000</w:t>
            </w:r>
          </w:p>
        </w:tc>
        <w:tc>
          <w:tcPr>
            <w:tcW w:w="900" w:type="dxa"/>
            <w:vAlign w:val="center"/>
          </w:tcPr>
          <w:p w:rsidR="00E73A7E" w:rsidRPr="003621C4" w:rsidRDefault="00E73A7E" w:rsidP="00BD2CF8">
            <w:pPr>
              <w:spacing w:line="240" w:lineRule="atLeast"/>
              <w:jc w:val="center"/>
              <w:rPr>
                <w:rFonts w:asciiTheme="minorEastAsia" w:hAnsiTheme="minorEastAsia"/>
                <w:color w:val="000000" w:themeColor="text1"/>
                <w:sz w:val="24"/>
                <w:szCs w:val="24"/>
              </w:rPr>
            </w:pPr>
            <w:r w:rsidRPr="003621C4">
              <w:rPr>
                <w:rFonts w:asciiTheme="minorEastAsia" w:hAnsiTheme="minorEastAsia" w:hint="eastAsia"/>
                <w:color w:val="000000" w:themeColor="text1"/>
                <w:sz w:val="24"/>
                <w:szCs w:val="24"/>
              </w:rPr>
              <w:t>10000</w:t>
            </w:r>
          </w:p>
        </w:tc>
        <w:tc>
          <w:tcPr>
            <w:tcW w:w="1198" w:type="dxa"/>
            <w:vAlign w:val="center"/>
          </w:tcPr>
          <w:p w:rsidR="00E73A7E" w:rsidRPr="003621C4" w:rsidRDefault="00E73A7E" w:rsidP="00BD2CF8">
            <w:pPr>
              <w:spacing w:line="240" w:lineRule="atLeast"/>
              <w:jc w:val="center"/>
              <w:rPr>
                <w:rFonts w:asciiTheme="minorEastAsia" w:hAnsiTheme="minorEastAsia"/>
                <w:color w:val="000000" w:themeColor="text1"/>
                <w:sz w:val="24"/>
                <w:szCs w:val="24"/>
              </w:rPr>
            </w:pPr>
            <w:r w:rsidRPr="003621C4">
              <w:rPr>
                <w:rFonts w:asciiTheme="minorEastAsia" w:hAnsiTheme="minorEastAsia" w:hint="eastAsia"/>
                <w:color w:val="000000" w:themeColor="text1"/>
                <w:sz w:val="24"/>
                <w:szCs w:val="24"/>
              </w:rPr>
              <w:t>728410</w:t>
            </w:r>
          </w:p>
        </w:tc>
      </w:tr>
    </w:tbl>
    <w:p w:rsidR="00E73A7E" w:rsidRPr="00652DEB" w:rsidRDefault="00E73A7E" w:rsidP="00E73A7E">
      <w:pPr>
        <w:rPr>
          <w:b/>
          <w:kern w:val="0"/>
          <w:sz w:val="24"/>
          <w:szCs w:val="24"/>
        </w:rPr>
      </w:pPr>
      <w:r w:rsidRPr="00652DEB">
        <w:rPr>
          <w:rFonts w:asciiTheme="minorEastAsia" w:hAnsiTheme="minorEastAsia" w:hint="eastAsia"/>
          <w:b/>
          <w:kern w:val="0"/>
          <w:sz w:val="24"/>
          <w:szCs w:val="24"/>
        </w:rPr>
        <w:t>2.3</w:t>
      </w:r>
      <w:r w:rsidRPr="00652DEB">
        <w:rPr>
          <w:b/>
          <w:kern w:val="0"/>
          <w:sz w:val="24"/>
          <w:szCs w:val="24"/>
        </w:rPr>
        <w:t>教学</w:t>
      </w:r>
      <w:r>
        <w:rPr>
          <w:rFonts w:hint="eastAsia"/>
          <w:b/>
          <w:kern w:val="0"/>
          <w:sz w:val="24"/>
          <w:szCs w:val="24"/>
        </w:rPr>
        <w:t>资源</w:t>
      </w:r>
      <w:r w:rsidR="00761152">
        <w:rPr>
          <w:rFonts w:hint="eastAsia"/>
          <w:b/>
          <w:kern w:val="0"/>
          <w:sz w:val="24"/>
          <w:szCs w:val="24"/>
        </w:rPr>
        <w:t>、</w:t>
      </w:r>
      <w:r w:rsidR="00761152" w:rsidRPr="00761152">
        <w:rPr>
          <w:rFonts w:hint="eastAsia"/>
          <w:b/>
          <w:kern w:val="0"/>
          <w:sz w:val="24"/>
          <w:szCs w:val="24"/>
        </w:rPr>
        <w:t>实践教学及实习实训基地</w:t>
      </w:r>
    </w:p>
    <w:p w:rsidR="00BD2CF8" w:rsidRPr="00BD2CF8" w:rsidRDefault="00BD2CF8" w:rsidP="00BD2CF8">
      <w:pPr>
        <w:spacing w:line="360" w:lineRule="auto"/>
        <w:ind w:firstLineChars="800" w:firstLine="1928"/>
        <w:rPr>
          <w:rFonts w:ascii="Times New Roman" w:eastAsia="宋体" w:hAnsi="Times New Roman"/>
          <w:b/>
          <w:sz w:val="24"/>
          <w:szCs w:val="28"/>
        </w:rPr>
      </w:pPr>
      <w:r w:rsidRPr="00BD2CF8">
        <w:rPr>
          <w:rFonts w:ascii="Times New Roman" w:eastAsia="宋体" w:hAnsi="Times New Roman" w:hint="eastAsia"/>
          <w:b/>
          <w:sz w:val="24"/>
          <w:szCs w:val="28"/>
        </w:rPr>
        <w:t>2017-2018</w:t>
      </w:r>
      <w:r w:rsidRPr="00BD2CF8">
        <w:rPr>
          <w:rFonts w:ascii="Times New Roman" w:eastAsia="宋体" w:hAnsi="Times New Roman" w:hint="eastAsia"/>
          <w:b/>
          <w:sz w:val="24"/>
          <w:szCs w:val="28"/>
        </w:rPr>
        <w:t>学年地理科学专业实验课程开出情况表</w:t>
      </w:r>
    </w:p>
    <w:tbl>
      <w:tblPr>
        <w:tblStyle w:val="a7"/>
        <w:tblW w:w="9918" w:type="dxa"/>
        <w:jc w:val="center"/>
        <w:tblLayout w:type="fixed"/>
        <w:tblLook w:val="04A0"/>
      </w:tblPr>
      <w:tblGrid>
        <w:gridCol w:w="1313"/>
        <w:gridCol w:w="1550"/>
        <w:gridCol w:w="2475"/>
        <w:gridCol w:w="1612"/>
        <w:gridCol w:w="1775"/>
        <w:gridCol w:w="1193"/>
      </w:tblGrid>
      <w:tr w:rsidR="00BD2CF8" w:rsidRPr="00876206" w:rsidTr="00BD2CF8">
        <w:trPr>
          <w:trHeight w:val="90"/>
          <w:jc w:val="center"/>
        </w:trPr>
        <w:tc>
          <w:tcPr>
            <w:tcW w:w="1313" w:type="dxa"/>
            <w:shd w:val="clear" w:color="auto" w:fill="FFFFFF"/>
            <w:vAlign w:val="center"/>
          </w:tcPr>
          <w:p w:rsidR="00BD2CF8" w:rsidRPr="00876206" w:rsidRDefault="00BD2CF8" w:rsidP="00BD2CF8">
            <w:pPr>
              <w:widowControl/>
              <w:textAlignment w:val="bottom"/>
              <w:rPr>
                <w:rFonts w:cs="仿宋"/>
                <w:sz w:val="24"/>
                <w:szCs w:val="24"/>
              </w:rPr>
            </w:pPr>
            <w:r w:rsidRPr="00876206">
              <w:rPr>
                <w:rFonts w:cs="仿宋" w:hint="eastAsia"/>
                <w:color w:val="000000"/>
                <w:sz w:val="24"/>
                <w:szCs w:val="24"/>
              </w:rPr>
              <w:t>校内专业名称</w:t>
            </w:r>
          </w:p>
        </w:tc>
        <w:tc>
          <w:tcPr>
            <w:tcW w:w="1550" w:type="dxa"/>
            <w:shd w:val="clear" w:color="auto" w:fill="FFFFFF"/>
            <w:vAlign w:val="center"/>
          </w:tcPr>
          <w:p w:rsidR="00BD2CF8" w:rsidRPr="00876206" w:rsidRDefault="00BD2CF8" w:rsidP="00BD2CF8">
            <w:pPr>
              <w:widowControl/>
              <w:textAlignment w:val="bottom"/>
              <w:rPr>
                <w:rFonts w:cs="仿宋"/>
                <w:sz w:val="24"/>
                <w:szCs w:val="24"/>
              </w:rPr>
            </w:pPr>
            <w:r w:rsidRPr="00876206">
              <w:rPr>
                <w:rFonts w:cs="仿宋" w:hint="eastAsia"/>
                <w:color w:val="000000"/>
                <w:sz w:val="24"/>
                <w:szCs w:val="24"/>
              </w:rPr>
              <w:t>实验课程名称</w:t>
            </w:r>
          </w:p>
        </w:tc>
        <w:tc>
          <w:tcPr>
            <w:tcW w:w="2475" w:type="dxa"/>
            <w:shd w:val="clear" w:color="auto" w:fill="FFFFFF"/>
            <w:vAlign w:val="center"/>
          </w:tcPr>
          <w:p w:rsidR="00BD2CF8" w:rsidRPr="00876206" w:rsidRDefault="00BD2CF8" w:rsidP="00BD2CF8">
            <w:pPr>
              <w:widowControl/>
              <w:textAlignment w:val="bottom"/>
              <w:rPr>
                <w:rFonts w:cs="仿宋"/>
                <w:sz w:val="24"/>
                <w:szCs w:val="24"/>
              </w:rPr>
            </w:pPr>
            <w:r w:rsidRPr="00876206">
              <w:rPr>
                <w:rFonts w:cs="仿宋" w:hint="eastAsia"/>
                <w:color w:val="000000"/>
                <w:sz w:val="24"/>
                <w:szCs w:val="24"/>
              </w:rPr>
              <w:t>实验室名称</w:t>
            </w:r>
            <w:r w:rsidRPr="00876206">
              <w:rPr>
                <w:rFonts w:cs="仿宋" w:hint="eastAsia"/>
                <w:sz w:val="24"/>
                <w:szCs w:val="24"/>
              </w:rPr>
              <w:t>★</w:t>
            </w:r>
          </w:p>
        </w:tc>
        <w:tc>
          <w:tcPr>
            <w:tcW w:w="1612" w:type="dxa"/>
            <w:vAlign w:val="center"/>
          </w:tcPr>
          <w:p w:rsidR="00BD2CF8" w:rsidRPr="00876206" w:rsidRDefault="00BD2CF8" w:rsidP="00BD2CF8">
            <w:pPr>
              <w:widowControl/>
              <w:textAlignment w:val="bottom"/>
              <w:rPr>
                <w:rFonts w:cs="仿宋"/>
                <w:sz w:val="24"/>
                <w:szCs w:val="24"/>
              </w:rPr>
            </w:pPr>
            <w:r w:rsidRPr="00876206">
              <w:rPr>
                <w:rFonts w:cs="仿宋" w:hint="eastAsia"/>
                <w:sz w:val="24"/>
                <w:szCs w:val="24"/>
              </w:rPr>
              <w:t>任课教师</w:t>
            </w:r>
          </w:p>
        </w:tc>
        <w:tc>
          <w:tcPr>
            <w:tcW w:w="1775" w:type="dxa"/>
            <w:vAlign w:val="center"/>
          </w:tcPr>
          <w:p w:rsidR="00BD2CF8" w:rsidRPr="00876206" w:rsidRDefault="00BD2CF8" w:rsidP="00BD2CF8">
            <w:pPr>
              <w:widowControl/>
              <w:ind w:left="480" w:hangingChars="200" w:hanging="480"/>
              <w:jc w:val="left"/>
              <w:textAlignment w:val="bottom"/>
              <w:rPr>
                <w:rFonts w:cs="仿宋"/>
                <w:sz w:val="24"/>
                <w:szCs w:val="24"/>
              </w:rPr>
            </w:pPr>
            <w:r w:rsidRPr="00876206">
              <w:rPr>
                <w:rFonts w:cs="仿宋" w:hint="eastAsia"/>
                <w:color w:val="000000"/>
                <w:sz w:val="24"/>
                <w:szCs w:val="24"/>
              </w:rPr>
              <w:t>是否计划内开设</w:t>
            </w:r>
          </w:p>
        </w:tc>
        <w:tc>
          <w:tcPr>
            <w:tcW w:w="1193" w:type="dxa"/>
            <w:shd w:val="clear" w:color="auto" w:fill="FFFFFF"/>
            <w:vAlign w:val="center"/>
          </w:tcPr>
          <w:p w:rsidR="00BD2CF8" w:rsidRPr="00876206" w:rsidRDefault="00BD2CF8" w:rsidP="00BD2CF8">
            <w:pPr>
              <w:widowControl/>
              <w:textAlignment w:val="bottom"/>
              <w:rPr>
                <w:rFonts w:cs="仿宋"/>
                <w:sz w:val="24"/>
                <w:szCs w:val="24"/>
              </w:rPr>
            </w:pPr>
            <w:r w:rsidRPr="00876206">
              <w:rPr>
                <w:rFonts w:cs="仿宋" w:hint="eastAsia"/>
                <w:color w:val="000000"/>
                <w:sz w:val="24"/>
                <w:szCs w:val="24"/>
              </w:rPr>
              <w:t>开出率</w:t>
            </w:r>
          </w:p>
        </w:tc>
      </w:tr>
      <w:tr w:rsidR="00BD2CF8" w:rsidRPr="00876206" w:rsidTr="00BD2CF8">
        <w:trPr>
          <w:trHeight w:val="779"/>
          <w:jc w:val="center"/>
        </w:trPr>
        <w:tc>
          <w:tcPr>
            <w:tcW w:w="1313"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地理科学</w:t>
            </w:r>
          </w:p>
        </w:tc>
        <w:tc>
          <w:tcPr>
            <w:tcW w:w="1550" w:type="dxa"/>
            <w:vAlign w:val="center"/>
          </w:tcPr>
          <w:p w:rsidR="00BD2CF8" w:rsidRPr="00876206" w:rsidRDefault="00BD2CF8" w:rsidP="00BD2CF8">
            <w:pPr>
              <w:widowControl/>
              <w:textAlignment w:val="bottom"/>
              <w:rPr>
                <w:sz w:val="24"/>
              </w:rPr>
            </w:pPr>
            <w:r w:rsidRPr="00876206">
              <w:rPr>
                <w:rFonts w:hint="eastAsia"/>
                <w:sz w:val="24"/>
                <w:szCs w:val="24"/>
              </w:rPr>
              <w:t>地理信息系统</w:t>
            </w:r>
          </w:p>
        </w:tc>
        <w:tc>
          <w:tcPr>
            <w:tcW w:w="2475"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地理信息系统实验室</w:t>
            </w:r>
          </w:p>
        </w:tc>
        <w:tc>
          <w:tcPr>
            <w:tcW w:w="1612" w:type="dxa"/>
            <w:vAlign w:val="center"/>
          </w:tcPr>
          <w:p w:rsidR="00BD2CF8" w:rsidRPr="00876206" w:rsidRDefault="00BD2CF8" w:rsidP="00BD2CF8">
            <w:pPr>
              <w:widowControl/>
              <w:textAlignment w:val="bottom"/>
              <w:rPr>
                <w:sz w:val="24"/>
              </w:rPr>
            </w:pPr>
            <w:r w:rsidRPr="00876206">
              <w:rPr>
                <w:rFonts w:hint="eastAsia"/>
                <w:sz w:val="24"/>
                <w:szCs w:val="24"/>
              </w:rPr>
              <w:t>冯冬宁</w:t>
            </w:r>
          </w:p>
        </w:tc>
        <w:tc>
          <w:tcPr>
            <w:tcW w:w="1775" w:type="dxa"/>
            <w:vAlign w:val="center"/>
          </w:tcPr>
          <w:p w:rsidR="00BD2CF8" w:rsidRPr="00876206" w:rsidRDefault="00BD2CF8" w:rsidP="00BD2CF8">
            <w:pPr>
              <w:widowControl/>
              <w:textAlignment w:val="bottom"/>
              <w:rPr>
                <w:sz w:val="24"/>
              </w:rPr>
            </w:pPr>
            <w:r w:rsidRPr="00876206">
              <w:rPr>
                <w:rFonts w:cs="Arial"/>
                <w:color w:val="000000"/>
                <w:sz w:val="24"/>
                <w:szCs w:val="24"/>
              </w:rPr>
              <w:t>√</w:t>
            </w:r>
          </w:p>
        </w:tc>
        <w:tc>
          <w:tcPr>
            <w:tcW w:w="1193"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100%</w:t>
            </w:r>
          </w:p>
        </w:tc>
      </w:tr>
      <w:tr w:rsidR="00BD2CF8" w:rsidRPr="00876206" w:rsidTr="00BD2CF8">
        <w:trPr>
          <w:trHeight w:val="718"/>
          <w:jc w:val="center"/>
        </w:trPr>
        <w:tc>
          <w:tcPr>
            <w:tcW w:w="1313"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地理科学</w:t>
            </w:r>
          </w:p>
        </w:tc>
        <w:tc>
          <w:tcPr>
            <w:tcW w:w="1550" w:type="dxa"/>
            <w:vAlign w:val="center"/>
          </w:tcPr>
          <w:p w:rsidR="00BD2CF8" w:rsidRPr="00876206" w:rsidRDefault="00BD2CF8" w:rsidP="00BD2CF8">
            <w:pPr>
              <w:widowControl/>
              <w:textAlignment w:val="bottom"/>
              <w:rPr>
                <w:sz w:val="24"/>
              </w:rPr>
            </w:pPr>
            <w:r w:rsidRPr="00876206">
              <w:rPr>
                <w:rFonts w:hint="eastAsia"/>
                <w:sz w:val="24"/>
                <w:szCs w:val="24"/>
              </w:rPr>
              <w:t>地球概论</w:t>
            </w:r>
          </w:p>
        </w:tc>
        <w:tc>
          <w:tcPr>
            <w:tcW w:w="2475"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地理信息系统实验室</w:t>
            </w:r>
          </w:p>
        </w:tc>
        <w:tc>
          <w:tcPr>
            <w:tcW w:w="1612" w:type="dxa"/>
            <w:vAlign w:val="center"/>
          </w:tcPr>
          <w:p w:rsidR="00BD2CF8" w:rsidRPr="00876206" w:rsidRDefault="00BD2CF8" w:rsidP="00BD2CF8">
            <w:pPr>
              <w:widowControl/>
              <w:textAlignment w:val="bottom"/>
              <w:rPr>
                <w:sz w:val="24"/>
              </w:rPr>
            </w:pPr>
            <w:r>
              <w:rPr>
                <w:rFonts w:hint="eastAsia"/>
                <w:sz w:val="24"/>
                <w:szCs w:val="24"/>
              </w:rPr>
              <w:t>吴波</w:t>
            </w:r>
          </w:p>
        </w:tc>
        <w:tc>
          <w:tcPr>
            <w:tcW w:w="1775" w:type="dxa"/>
            <w:vAlign w:val="center"/>
          </w:tcPr>
          <w:p w:rsidR="00BD2CF8" w:rsidRPr="00876206" w:rsidRDefault="00BD2CF8" w:rsidP="00BD2CF8">
            <w:pPr>
              <w:widowControl/>
              <w:textAlignment w:val="bottom"/>
              <w:rPr>
                <w:sz w:val="24"/>
              </w:rPr>
            </w:pPr>
            <w:r w:rsidRPr="00876206">
              <w:rPr>
                <w:rFonts w:cs="Arial"/>
                <w:color w:val="000000"/>
                <w:sz w:val="24"/>
                <w:szCs w:val="24"/>
              </w:rPr>
              <w:t>√</w:t>
            </w:r>
          </w:p>
        </w:tc>
        <w:tc>
          <w:tcPr>
            <w:tcW w:w="1193"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100%</w:t>
            </w:r>
          </w:p>
        </w:tc>
      </w:tr>
      <w:tr w:rsidR="00BD2CF8" w:rsidRPr="00876206" w:rsidTr="00BD2CF8">
        <w:trPr>
          <w:trHeight w:val="676"/>
          <w:jc w:val="center"/>
        </w:trPr>
        <w:tc>
          <w:tcPr>
            <w:tcW w:w="1313"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地理科学</w:t>
            </w:r>
          </w:p>
        </w:tc>
        <w:tc>
          <w:tcPr>
            <w:tcW w:w="1550"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3S</w:t>
            </w:r>
            <w:r w:rsidRPr="00876206">
              <w:rPr>
                <w:rFonts w:cs="宋体" w:hint="eastAsia"/>
                <w:color w:val="000000"/>
                <w:sz w:val="24"/>
                <w:szCs w:val="24"/>
              </w:rPr>
              <w:t>原理与应用</w:t>
            </w:r>
          </w:p>
        </w:tc>
        <w:tc>
          <w:tcPr>
            <w:tcW w:w="2475"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地理信息系统实验室</w:t>
            </w:r>
          </w:p>
        </w:tc>
        <w:tc>
          <w:tcPr>
            <w:tcW w:w="1612" w:type="dxa"/>
            <w:vAlign w:val="center"/>
          </w:tcPr>
          <w:p w:rsidR="00BD2CF8" w:rsidRPr="00876206" w:rsidRDefault="00BD2CF8" w:rsidP="00BD2CF8">
            <w:pPr>
              <w:widowControl/>
              <w:textAlignment w:val="bottom"/>
              <w:rPr>
                <w:sz w:val="24"/>
              </w:rPr>
            </w:pPr>
            <w:r w:rsidRPr="00876206">
              <w:rPr>
                <w:rFonts w:hint="eastAsia"/>
                <w:sz w:val="24"/>
                <w:szCs w:val="24"/>
              </w:rPr>
              <w:t>尹辉</w:t>
            </w:r>
          </w:p>
        </w:tc>
        <w:tc>
          <w:tcPr>
            <w:tcW w:w="1775" w:type="dxa"/>
            <w:vAlign w:val="center"/>
          </w:tcPr>
          <w:p w:rsidR="00BD2CF8" w:rsidRPr="00876206" w:rsidRDefault="00BD2CF8" w:rsidP="00BD2CF8">
            <w:pPr>
              <w:widowControl/>
              <w:textAlignment w:val="bottom"/>
              <w:rPr>
                <w:sz w:val="24"/>
              </w:rPr>
            </w:pPr>
            <w:r w:rsidRPr="00876206">
              <w:rPr>
                <w:rFonts w:cs="Arial"/>
                <w:color w:val="000000"/>
                <w:sz w:val="24"/>
                <w:szCs w:val="24"/>
              </w:rPr>
              <w:t>√</w:t>
            </w:r>
          </w:p>
        </w:tc>
        <w:tc>
          <w:tcPr>
            <w:tcW w:w="1193"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100%</w:t>
            </w:r>
          </w:p>
        </w:tc>
      </w:tr>
      <w:tr w:rsidR="00BD2CF8" w:rsidRPr="00876206" w:rsidTr="00BD2CF8">
        <w:trPr>
          <w:trHeight w:val="826"/>
          <w:jc w:val="center"/>
        </w:trPr>
        <w:tc>
          <w:tcPr>
            <w:tcW w:w="1313"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地理科学、地理信息系统</w:t>
            </w:r>
          </w:p>
        </w:tc>
        <w:tc>
          <w:tcPr>
            <w:tcW w:w="1550" w:type="dxa"/>
            <w:vAlign w:val="center"/>
          </w:tcPr>
          <w:p w:rsidR="00BD2CF8" w:rsidRPr="00876206" w:rsidRDefault="00BD2CF8" w:rsidP="00BD2CF8">
            <w:pPr>
              <w:widowControl/>
              <w:textAlignment w:val="bottom"/>
              <w:rPr>
                <w:sz w:val="24"/>
              </w:rPr>
            </w:pPr>
            <w:r w:rsidRPr="00876206">
              <w:rPr>
                <w:rFonts w:hint="eastAsia"/>
                <w:sz w:val="24"/>
                <w:szCs w:val="24"/>
              </w:rPr>
              <w:t>地图学</w:t>
            </w:r>
          </w:p>
        </w:tc>
        <w:tc>
          <w:tcPr>
            <w:tcW w:w="2475"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地理信息系统实验室</w:t>
            </w:r>
          </w:p>
        </w:tc>
        <w:tc>
          <w:tcPr>
            <w:tcW w:w="1612" w:type="dxa"/>
            <w:vAlign w:val="center"/>
          </w:tcPr>
          <w:p w:rsidR="00BD2CF8" w:rsidRPr="00876206" w:rsidRDefault="00BD2CF8" w:rsidP="00BD2CF8">
            <w:pPr>
              <w:widowControl/>
              <w:textAlignment w:val="bottom"/>
              <w:rPr>
                <w:sz w:val="24"/>
              </w:rPr>
            </w:pPr>
            <w:r w:rsidRPr="00876206">
              <w:rPr>
                <w:rFonts w:hint="eastAsia"/>
                <w:sz w:val="24"/>
                <w:szCs w:val="24"/>
              </w:rPr>
              <w:t>冯冬宁</w:t>
            </w:r>
          </w:p>
        </w:tc>
        <w:tc>
          <w:tcPr>
            <w:tcW w:w="1775" w:type="dxa"/>
            <w:vAlign w:val="center"/>
          </w:tcPr>
          <w:p w:rsidR="00BD2CF8" w:rsidRPr="00876206" w:rsidRDefault="00BD2CF8" w:rsidP="00BD2CF8">
            <w:pPr>
              <w:widowControl/>
              <w:textAlignment w:val="bottom"/>
              <w:rPr>
                <w:sz w:val="24"/>
              </w:rPr>
            </w:pPr>
            <w:r w:rsidRPr="00876206">
              <w:rPr>
                <w:rFonts w:cs="Arial"/>
                <w:color w:val="000000"/>
                <w:sz w:val="24"/>
                <w:szCs w:val="24"/>
              </w:rPr>
              <w:t>√</w:t>
            </w:r>
          </w:p>
        </w:tc>
        <w:tc>
          <w:tcPr>
            <w:tcW w:w="1193" w:type="dxa"/>
            <w:vAlign w:val="center"/>
          </w:tcPr>
          <w:p w:rsidR="00BD2CF8" w:rsidRPr="00876206" w:rsidRDefault="00BD2CF8" w:rsidP="00BD2CF8">
            <w:pPr>
              <w:widowControl/>
              <w:textAlignment w:val="bottom"/>
              <w:rPr>
                <w:sz w:val="24"/>
              </w:rPr>
            </w:pPr>
            <w:r w:rsidRPr="00876206">
              <w:rPr>
                <w:rFonts w:cs="宋体" w:hint="eastAsia"/>
                <w:color w:val="000000"/>
                <w:sz w:val="24"/>
                <w:szCs w:val="24"/>
              </w:rPr>
              <w:t>100%</w:t>
            </w:r>
          </w:p>
        </w:tc>
      </w:tr>
      <w:tr w:rsidR="00BD2CF8" w:rsidRPr="00876206" w:rsidTr="00BD2CF8">
        <w:trPr>
          <w:trHeight w:val="587"/>
          <w:jc w:val="center"/>
        </w:trPr>
        <w:tc>
          <w:tcPr>
            <w:tcW w:w="1313" w:type="dxa"/>
            <w:vAlign w:val="center"/>
          </w:tcPr>
          <w:p w:rsidR="00BD2CF8" w:rsidRPr="00876206" w:rsidRDefault="00BD2CF8" w:rsidP="00BD2CF8">
            <w:pPr>
              <w:widowControl/>
              <w:textAlignment w:val="bottom"/>
              <w:rPr>
                <w:rFonts w:cs="宋体"/>
                <w:color w:val="000000"/>
                <w:sz w:val="24"/>
              </w:rPr>
            </w:pPr>
            <w:r w:rsidRPr="00876206">
              <w:rPr>
                <w:rFonts w:cs="宋体" w:hint="eastAsia"/>
                <w:color w:val="000000"/>
                <w:sz w:val="24"/>
                <w:szCs w:val="24"/>
              </w:rPr>
              <w:t>地理信息系统</w:t>
            </w:r>
          </w:p>
        </w:tc>
        <w:tc>
          <w:tcPr>
            <w:tcW w:w="1550" w:type="dxa"/>
            <w:vAlign w:val="center"/>
          </w:tcPr>
          <w:p w:rsidR="00BD2CF8" w:rsidRPr="00876206" w:rsidRDefault="00BD2CF8" w:rsidP="00BD2CF8">
            <w:pPr>
              <w:widowControl/>
              <w:textAlignment w:val="bottom"/>
              <w:rPr>
                <w:sz w:val="24"/>
              </w:rPr>
            </w:pPr>
            <w:r w:rsidRPr="00876206">
              <w:rPr>
                <w:rFonts w:hint="eastAsia"/>
                <w:sz w:val="24"/>
                <w:szCs w:val="24"/>
              </w:rPr>
              <w:t>遥感概论</w:t>
            </w:r>
          </w:p>
        </w:tc>
        <w:tc>
          <w:tcPr>
            <w:tcW w:w="2475" w:type="dxa"/>
            <w:vAlign w:val="center"/>
          </w:tcPr>
          <w:p w:rsidR="00BD2CF8" w:rsidRPr="00876206" w:rsidRDefault="00BD2CF8" w:rsidP="00BD2CF8">
            <w:pPr>
              <w:widowControl/>
              <w:textAlignment w:val="bottom"/>
              <w:rPr>
                <w:rFonts w:cs="宋体"/>
                <w:color w:val="000000"/>
                <w:sz w:val="24"/>
              </w:rPr>
            </w:pPr>
            <w:r w:rsidRPr="00876206">
              <w:rPr>
                <w:rFonts w:cs="宋体" w:hint="eastAsia"/>
                <w:color w:val="000000"/>
                <w:sz w:val="24"/>
                <w:szCs w:val="24"/>
              </w:rPr>
              <w:t>地理信息系统实验室</w:t>
            </w:r>
          </w:p>
        </w:tc>
        <w:tc>
          <w:tcPr>
            <w:tcW w:w="1612" w:type="dxa"/>
            <w:vAlign w:val="center"/>
          </w:tcPr>
          <w:p w:rsidR="00BD2CF8" w:rsidRPr="00876206" w:rsidRDefault="00BD2CF8" w:rsidP="00BD2CF8">
            <w:pPr>
              <w:widowControl/>
              <w:textAlignment w:val="bottom"/>
              <w:rPr>
                <w:sz w:val="24"/>
              </w:rPr>
            </w:pPr>
            <w:r w:rsidRPr="00876206">
              <w:rPr>
                <w:rFonts w:hint="eastAsia"/>
                <w:sz w:val="24"/>
                <w:szCs w:val="24"/>
              </w:rPr>
              <w:t>尹辉</w:t>
            </w:r>
          </w:p>
        </w:tc>
        <w:tc>
          <w:tcPr>
            <w:tcW w:w="1775" w:type="dxa"/>
            <w:vAlign w:val="center"/>
          </w:tcPr>
          <w:p w:rsidR="00BD2CF8" w:rsidRPr="00876206" w:rsidRDefault="00BD2CF8" w:rsidP="00BD2CF8">
            <w:pPr>
              <w:widowControl/>
              <w:textAlignment w:val="bottom"/>
              <w:rPr>
                <w:rFonts w:cs="Arial"/>
                <w:color w:val="000000"/>
                <w:sz w:val="24"/>
              </w:rPr>
            </w:pPr>
            <w:r w:rsidRPr="00876206">
              <w:rPr>
                <w:rFonts w:cs="Arial"/>
                <w:color w:val="000000"/>
                <w:sz w:val="24"/>
                <w:szCs w:val="24"/>
              </w:rPr>
              <w:t>√</w:t>
            </w:r>
          </w:p>
        </w:tc>
        <w:tc>
          <w:tcPr>
            <w:tcW w:w="1193" w:type="dxa"/>
            <w:vAlign w:val="center"/>
          </w:tcPr>
          <w:p w:rsidR="00BD2CF8" w:rsidRPr="00876206" w:rsidRDefault="00BD2CF8" w:rsidP="00BD2CF8">
            <w:pPr>
              <w:widowControl/>
              <w:textAlignment w:val="bottom"/>
              <w:rPr>
                <w:rFonts w:cs="宋体"/>
                <w:color w:val="000000"/>
                <w:sz w:val="24"/>
              </w:rPr>
            </w:pPr>
            <w:r w:rsidRPr="00876206">
              <w:rPr>
                <w:rFonts w:cs="宋体" w:hint="eastAsia"/>
                <w:color w:val="000000"/>
                <w:sz w:val="24"/>
                <w:szCs w:val="24"/>
              </w:rPr>
              <w:t>100%</w:t>
            </w:r>
          </w:p>
        </w:tc>
      </w:tr>
    </w:tbl>
    <w:p w:rsidR="00BD2CF8" w:rsidRPr="00BD2CF8" w:rsidRDefault="00BD2CF8" w:rsidP="00BD2CF8">
      <w:pPr>
        <w:spacing w:line="360" w:lineRule="auto"/>
        <w:ind w:firstLineChars="800" w:firstLine="1928"/>
        <w:rPr>
          <w:rFonts w:ascii="Times New Roman" w:eastAsia="宋体" w:hAnsi="Times New Roman"/>
          <w:b/>
          <w:sz w:val="24"/>
          <w:szCs w:val="28"/>
        </w:rPr>
      </w:pPr>
      <w:r>
        <w:rPr>
          <w:rFonts w:ascii="Times New Roman" w:eastAsia="宋体" w:hAnsi="Times New Roman"/>
          <w:b/>
          <w:sz w:val="24"/>
          <w:szCs w:val="28"/>
        </w:rPr>
        <w:t>地理科学</w:t>
      </w:r>
      <w:r w:rsidRPr="00876206">
        <w:rPr>
          <w:rFonts w:ascii="Times New Roman" w:eastAsia="宋体" w:hAnsi="Times New Roman"/>
          <w:b/>
          <w:sz w:val="24"/>
          <w:szCs w:val="28"/>
        </w:rPr>
        <w:t>专业校外实习实训基地一览表</w:t>
      </w:r>
    </w:p>
    <w:tbl>
      <w:tblPr>
        <w:tblW w:w="9461" w:type="dxa"/>
        <w:jc w:val="center"/>
        <w:tblLayout w:type="fixed"/>
        <w:tblLook w:val="0000"/>
      </w:tblPr>
      <w:tblGrid>
        <w:gridCol w:w="741"/>
        <w:gridCol w:w="4935"/>
        <w:gridCol w:w="1455"/>
        <w:gridCol w:w="2330"/>
      </w:tblGrid>
      <w:tr w:rsidR="00BD2CF8" w:rsidRPr="00876206" w:rsidTr="00BD2CF8">
        <w:trPr>
          <w:trHeight w:val="425"/>
          <w:jc w:val="center"/>
        </w:trPr>
        <w:tc>
          <w:tcPr>
            <w:tcW w:w="741" w:type="dxa"/>
            <w:tcBorders>
              <w:top w:val="single" w:sz="4" w:space="0" w:color="auto"/>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b/>
                <w:bCs/>
                <w:kern w:val="0"/>
                <w:szCs w:val="21"/>
              </w:rPr>
            </w:pPr>
            <w:r w:rsidRPr="00876206">
              <w:rPr>
                <w:rFonts w:ascii="Times New Roman" w:eastAsia="宋体" w:hAnsi="Times New Roman" w:cs="宋体" w:hint="eastAsia"/>
                <w:b/>
                <w:bCs/>
                <w:kern w:val="0"/>
                <w:szCs w:val="21"/>
              </w:rPr>
              <w:t>序号</w:t>
            </w:r>
          </w:p>
        </w:tc>
        <w:tc>
          <w:tcPr>
            <w:tcW w:w="4935" w:type="dxa"/>
            <w:tcBorders>
              <w:top w:val="single" w:sz="4" w:space="0" w:color="auto"/>
              <w:left w:val="nil"/>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b/>
                <w:bCs/>
                <w:kern w:val="0"/>
                <w:szCs w:val="21"/>
              </w:rPr>
            </w:pPr>
            <w:r w:rsidRPr="00876206">
              <w:rPr>
                <w:rFonts w:ascii="Times New Roman" w:eastAsia="宋体" w:hAnsi="Times New Roman" w:cs="宋体" w:hint="eastAsia"/>
                <w:b/>
                <w:bCs/>
                <w:kern w:val="0"/>
                <w:szCs w:val="21"/>
              </w:rPr>
              <w:t>基地名称</w:t>
            </w:r>
          </w:p>
        </w:tc>
        <w:tc>
          <w:tcPr>
            <w:tcW w:w="1455" w:type="dxa"/>
            <w:tcBorders>
              <w:top w:val="single" w:sz="4" w:space="0" w:color="auto"/>
              <w:left w:val="nil"/>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b/>
                <w:bCs/>
                <w:kern w:val="0"/>
                <w:szCs w:val="21"/>
              </w:rPr>
            </w:pPr>
            <w:r w:rsidRPr="00876206">
              <w:rPr>
                <w:rFonts w:ascii="Times New Roman" w:eastAsia="宋体" w:hAnsi="Times New Roman" w:cs="宋体" w:hint="eastAsia"/>
                <w:b/>
                <w:bCs/>
                <w:kern w:val="0"/>
                <w:szCs w:val="21"/>
              </w:rPr>
              <w:t>建立时间</w:t>
            </w:r>
          </w:p>
        </w:tc>
        <w:tc>
          <w:tcPr>
            <w:tcW w:w="2330" w:type="dxa"/>
            <w:tcBorders>
              <w:top w:val="single" w:sz="4" w:space="0" w:color="auto"/>
              <w:left w:val="nil"/>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b/>
                <w:bCs/>
                <w:kern w:val="0"/>
                <w:szCs w:val="21"/>
              </w:rPr>
            </w:pPr>
            <w:r w:rsidRPr="00876206">
              <w:rPr>
                <w:rFonts w:ascii="Times New Roman" w:eastAsia="宋体" w:hAnsi="Times New Roman" w:cs="宋体" w:hint="eastAsia"/>
                <w:b/>
                <w:bCs/>
                <w:kern w:val="0"/>
                <w:szCs w:val="21"/>
              </w:rPr>
              <w:t>每次可接纳学生数</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罗浮山国家级风景名胜区</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2009.12.9</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w:t>
            </w:r>
          </w:p>
        </w:tc>
        <w:tc>
          <w:tcPr>
            <w:tcW w:w="4935" w:type="dxa"/>
            <w:tcBorders>
              <w:top w:val="nil"/>
              <w:left w:val="nil"/>
              <w:bottom w:val="nil"/>
              <w:right w:val="nil"/>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惠州港业股份有限公司</w:t>
            </w:r>
          </w:p>
        </w:tc>
        <w:tc>
          <w:tcPr>
            <w:tcW w:w="1455"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2012.9.10</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3</w:t>
            </w:r>
          </w:p>
        </w:tc>
        <w:tc>
          <w:tcPr>
            <w:tcW w:w="4935" w:type="dxa"/>
            <w:tcBorders>
              <w:top w:val="single" w:sz="4" w:space="0" w:color="auto"/>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惠州市惠城区马安镇人民政府</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2012.9.17</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4</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惠州市气象站</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2012.9.25</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5</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广东省水文局博罗水文站</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2012.10.25</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shd w:val="clear" w:color="auto" w:fill="auto"/>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6</w:t>
            </w:r>
          </w:p>
        </w:tc>
        <w:tc>
          <w:tcPr>
            <w:tcW w:w="4935" w:type="dxa"/>
            <w:tcBorders>
              <w:top w:val="nil"/>
              <w:left w:val="nil"/>
              <w:bottom w:val="single" w:sz="4" w:space="0" w:color="auto"/>
              <w:right w:val="single" w:sz="4" w:space="0" w:color="auto"/>
            </w:tcBorders>
            <w:shd w:val="clear" w:color="auto" w:fill="auto"/>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惠州市污水处理厂</w:t>
            </w:r>
          </w:p>
        </w:tc>
        <w:tc>
          <w:tcPr>
            <w:tcW w:w="1455" w:type="dxa"/>
            <w:tcBorders>
              <w:top w:val="nil"/>
              <w:left w:val="nil"/>
              <w:bottom w:val="single" w:sz="4" w:space="0" w:color="auto"/>
              <w:right w:val="single" w:sz="4" w:space="0" w:color="auto"/>
            </w:tcBorders>
            <w:shd w:val="clear" w:color="000000" w:fill="FFFFFF"/>
            <w:vAlign w:val="center"/>
          </w:tcPr>
          <w:p w:rsidR="00BD2CF8" w:rsidRPr="00876206" w:rsidRDefault="00BD2CF8" w:rsidP="00BD2CF8">
            <w:pPr>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2012.11.2</w:t>
            </w:r>
          </w:p>
        </w:tc>
        <w:tc>
          <w:tcPr>
            <w:tcW w:w="2330" w:type="dxa"/>
            <w:tcBorders>
              <w:top w:val="nil"/>
              <w:left w:val="nil"/>
              <w:bottom w:val="single" w:sz="4" w:space="0" w:color="auto"/>
              <w:right w:val="single" w:sz="4" w:space="0" w:color="auto"/>
            </w:tcBorders>
            <w:shd w:val="clear" w:color="000000" w:fill="FFFFFF"/>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7</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惠州市环保局</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2012.11.25</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8</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惠州市农业局</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2013.3.20</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9</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大亚湾石化区环境监控中心</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2013.4.6</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10</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惠州市科技馆</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2013.6.4</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shd w:val="clear" w:color="auto" w:fill="auto"/>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11</w:t>
            </w:r>
          </w:p>
        </w:tc>
        <w:tc>
          <w:tcPr>
            <w:tcW w:w="4935" w:type="dxa"/>
            <w:tcBorders>
              <w:top w:val="nil"/>
              <w:left w:val="nil"/>
              <w:bottom w:val="single" w:sz="4" w:space="0" w:color="auto"/>
              <w:right w:val="single" w:sz="4" w:space="0" w:color="auto"/>
            </w:tcBorders>
            <w:shd w:val="clear" w:color="auto" w:fill="auto"/>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深圳大鹏半岛国家地质公园</w:t>
            </w:r>
          </w:p>
        </w:tc>
        <w:tc>
          <w:tcPr>
            <w:tcW w:w="1455" w:type="dxa"/>
            <w:tcBorders>
              <w:top w:val="nil"/>
              <w:left w:val="nil"/>
              <w:bottom w:val="single" w:sz="4" w:space="0" w:color="auto"/>
              <w:right w:val="single" w:sz="4" w:space="0" w:color="auto"/>
            </w:tcBorders>
            <w:shd w:val="clear" w:color="000000" w:fill="FFFFFF"/>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2014.4.26</w:t>
            </w:r>
          </w:p>
        </w:tc>
        <w:tc>
          <w:tcPr>
            <w:tcW w:w="2330" w:type="dxa"/>
            <w:tcBorders>
              <w:top w:val="nil"/>
              <w:left w:val="nil"/>
              <w:bottom w:val="single" w:sz="4" w:space="0" w:color="auto"/>
              <w:right w:val="single" w:sz="4" w:space="0" w:color="auto"/>
            </w:tcBorders>
            <w:shd w:val="clear" w:color="000000" w:fill="FFFFFF"/>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不限</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12</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北京三正科技有限公司（惠州政</w:t>
            </w:r>
            <w:proofErr w:type="gramStart"/>
            <w:r w:rsidRPr="00876206">
              <w:rPr>
                <w:rFonts w:ascii="Times New Roman" w:eastAsia="宋体" w:hAnsi="Times New Roman" w:cs="宋体" w:hint="eastAsia"/>
                <w:color w:val="000000"/>
                <w:kern w:val="0"/>
                <w:szCs w:val="21"/>
              </w:rPr>
              <w:t>图科技</w:t>
            </w:r>
            <w:proofErr w:type="gramEnd"/>
            <w:r w:rsidRPr="00876206">
              <w:rPr>
                <w:rFonts w:ascii="Times New Roman" w:eastAsia="宋体" w:hAnsi="Times New Roman" w:cs="宋体" w:hint="eastAsia"/>
                <w:color w:val="000000"/>
                <w:kern w:val="0"/>
                <w:szCs w:val="21"/>
              </w:rPr>
              <w:t>有限公司）</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2015.3.27</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13</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广州华廷卫星导航技术有限公司</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2018.1.15</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14</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广州建通测绘地理信息技术股份有限公司</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2018.1.24</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15</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widowControl/>
              <w:jc w:val="left"/>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广东新蚁族文化发展有限公司</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2018.6.5</w:t>
            </w: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16</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jc w:val="left"/>
              <w:rPr>
                <w:rFonts w:ascii="Times New Roman" w:eastAsia="宋体" w:hAnsi="Times New Roman" w:cs="宋体"/>
                <w:kern w:val="0"/>
                <w:szCs w:val="21"/>
              </w:rPr>
            </w:pPr>
            <w:r w:rsidRPr="00876206">
              <w:rPr>
                <w:rFonts w:ascii="Times New Roman" w:eastAsia="宋体" w:hAnsi="Times New Roman" w:cs="宋体" w:hint="eastAsia"/>
                <w:szCs w:val="21"/>
              </w:rPr>
              <w:t>惠州市第一中学</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17</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jc w:val="left"/>
              <w:rPr>
                <w:rFonts w:ascii="Times New Roman" w:eastAsia="宋体" w:hAnsi="Times New Roman" w:cs="宋体"/>
                <w:kern w:val="0"/>
                <w:szCs w:val="21"/>
              </w:rPr>
            </w:pPr>
            <w:r w:rsidRPr="00876206">
              <w:rPr>
                <w:rFonts w:ascii="Times New Roman" w:eastAsia="宋体" w:hAnsi="Times New Roman" w:cs="宋体" w:hint="eastAsia"/>
                <w:szCs w:val="21"/>
              </w:rPr>
              <w:t>惠州市实验中学</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18</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jc w:val="left"/>
              <w:rPr>
                <w:rFonts w:ascii="Times New Roman" w:eastAsia="宋体" w:hAnsi="Times New Roman" w:cs="宋体"/>
                <w:kern w:val="0"/>
                <w:szCs w:val="21"/>
              </w:rPr>
            </w:pPr>
            <w:r w:rsidRPr="00876206">
              <w:rPr>
                <w:rFonts w:ascii="Times New Roman" w:eastAsia="宋体" w:hAnsi="Times New Roman" w:cs="宋体" w:hint="eastAsia"/>
                <w:szCs w:val="21"/>
              </w:rPr>
              <w:t>惠州市第五中学</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19</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jc w:val="left"/>
              <w:rPr>
                <w:rFonts w:ascii="Times New Roman" w:eastAsia="宋体" w:hAnsi="Times New Roman" w:cs="宋体"/>
                <w:kern w:val="0"/>
                <w:szCs w:val="21"/>
              </w:rPr>
            </w:pPr>
            <w:r w:rsidRPr="00876206">
              <w:rPr>
                <w:rFonts w:ascii="Times New Roman" w:eastAsia="宋体" w:hAnsi="Times New Roman" w:cs="宋体" w:hint="eastAsia"/>
                <w:szCs w:val="21"/>
              </w:rPr>
              <w:t>惠州市第九中学</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20</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jc w:val="left"/>
              <w:rPr>
                <w:rFonts w:ascii="Times New Roman" w:eastAsia="宋体" w:hAnsi="Times New Roman" w:cs="宋体"/>
                <w:szCs w:val="21"/>
              </w:rPr>
            </w:pPr>
            <w:r w:rsidRPr="00876206">
              <w:rPr>
                <w:rFonts w:ascii="Times New Roman" w:eastAsia="宋体" w:hAnsi="Times New Roman" w:cs="宋体" w:hint="eastAsia"/>
                <w:szCs w:val="21"/>
              </w:rPr>
              <w:t>惠州市演达中学</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21</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jc w:val="left"/>
              <w:rPr>
                <w:rFonts w:ascii="Times New Roman" w:eastAsia="宋体" w:hAnsi="Times New Roman" w:cs="宋体"/>
                <w:szCs w:val="21"/>
              </w:rPr>
            </w:pPr>
            <w:r w:rsidRPr="00876206">
              <w:rPr>
                <w:rFonts w:ascii="Times New Roman" w:eastAsia="宋体" w:hAnsi="Times New Roman" w:cs="宋体" w:hint="eastAsia"/>
                <w:szCs w:val="21"/>
              </w:rPr>
              <w:t>惠州市南山学校</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22</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jc w:val="left"/>
              <w:rPr>
                <w:rFonts w:ascii="Times New Roman" w:eastAsia="宋体" w:hAnsi="Times New Roman" w:cs="宋体"/>
                <w:szCs w:val="21"/>
              </w:rPr>
            </w:pPr>
            <w:r w:rsidRPr="00876206">
              <w:rPr>
                <w:rFonts w:ascii="Times New Roman" w:eastAsia="宋体" w:hAnsi="Times New Roman" w:cs="宋体" w:hint="eastAsia"/>
                <w:szCs w:val="21"/>
              </w:rPr>
              <w:t>惠州市麦绍棠学校</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r w:rsidR="00BD2CF8" w:rsidRPr="00876206" w:rsidTr="00BD2CF8">
        <w:trPr>
          <w:trHeight w:val="425"/>
          <w:jc w:val="center"/>
        </w:trPr>
        <w:tc>
          <w:tcPr>
            <w:tcW w:w="741" w:type="dxa"/>
            <w:tcBorders>
              <w:top w:val="nil"/>
              <w:left w:val="single" w:sz="4" w:space="0" w:color="auto"/>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r w:rsidRPr="00876206">
              <w:rPr>
                <w:rFonts w:ascii="Times New Roman" w:eastAsia="宋体" w:hAnsi="Times New Roman" w:cs="宋体" w:hint="eastAsia"/>
                <w:kern w:val="0"/>
                <w:szCs w:val="21"/>
              </w:rPr>
              <w:t>23</w:t>
            </w:r>
          </w:p>
        </w:tc>
        <w:tc>
          <w:tcPr>
            <w:tcW w:w="4935" w:type="dxa"/>
            <w:tcBorders>
              <w:top w:val="nil"/>
              <w:left w:val="nil"/>
              <w:bottom w:val="single" w:sz="4" w:space="0" w:color="auto"/>
              <w:right w:val="single" w:sz="4" w:space="0" w:color="auto"/>
            </w:tcBorders>
            <w:vAlign w:val="center"/>
          </w:tcPr>
          <w:p w:rsidR="00BD2CF8" w:rsidRPr="00876206" w:rsidRDefault="00BD2CF8" w:rsidP="00BD2CF8">
            <w:pPr>
              <w:jc w:val="left"/>
              <w:rPr>
                <w:rFonts w:ascii="Times New Roman" w:eastAsia="宋体" w:hAnsi="Times New Roman" w:cs="宋体"/>
                <w:kern w:val="0"/>
                <w:szCs w:val="21"/>
              </w:rPr>
            </w:pPr>
            <w:r w:rsidRPr="00876206">
              <w:rPr>
                <w:rFonts w:ascii="Times New Roman" w:eastAsia="宋体" w:hAnsi="Times New Roman" w:cs="宋体" w:hint="eastAsia"/>
                <w:szCs w:val="21"/>
              </w:rPr>
              <w:t>惠东实验中学</w:t>
            </w:r>
          </w:p>
        </w:tc>
        <w:tc>
          <w:tcPr>
            <w:tcW w:w="1455" w:type="dxa"/>
            <w:tcBorders>
              <w:top w:val="nil"/>
              <w:left w:val="nil"/>
              <w:bottom w:val="single" w:sz="4" w:space="0" w:color="auto"/>
              <w:right w:val="single" w:sz="4" w:space="0" w:color="auto"/>
            </w:tcBorders>
            <w:vAlign w:val="center"/>
          </w:tcPr>
          <w:p w:rsidR="00BD2CF8" w:rsidRPr="00876206" w:rsidRDefault="00BD2CF8" w:rsidP="00BD2CF8">
            <w:pPr>
              <w:widowControl/>
              <w:jc w:val="center"/>
              <w:rPr>
                <w:rFonts w:ascii="Times New Roman" w:eastAsia="宋体" w:hAnsi="Times New Roman" w:cs="宋体"/>
                <w:kern w:val="0"/>
                <w:szCs w:val="21"/>
              </w:rPr>
            </w:pPr>
          </w:p>
        </w:tc>
        <w:tc>
          <w:tcPr>
            <w:tcW w:w="2330" w:type="dxa"/>
            <w:tcBorders>
              <w:top w:val="nil"/>
              <w:left w:val="nil"/>
              <w:bottom w:val="single" w:sz="4" w:space="0" w:color="auto"/>
              <w:right w:val="single" w:sz="4" w:space="0" w:color="auto"/>
            </w:tcBorders>
            <w:vAlign w:val="center"/>
          </w:tcPr>
          <w:p w:rsidR="00BD2CF8" w:rsidRPr="00876206" w:rsidRDefault="00BD2CF8" w:rsidP="00BD2CF8">
            <w:pPr>
              <w:widowControl/>
              <w:jc w:val="center"/>
              <w:textAlignment w:val="center"/>
              <w:rPr>
                <w:rFonts w:ascii="Times New Roman" w:eastAsia="宋体" w:hAnsi="Times New Roman" w:cs="宋体"/>
                <w:kern w:val="0"/>
                <w:szCs w:val="21"/>
              </w:rPr>
            </w:pPr>
            <w:r w:rsidRPr="00876206">
              <w:rPr>
                <w:rFonts w:ascii="Times New Roman" w:eastAsia="宋体" w:hAnsi="Times New Roman" w:cs="宋体" w:hint="eastAsia"/>
                <w:color w:val="000000"/>
                <w:kern w:val="0"/>
                <w:szCs w:val="21"/>
              </w:rPr>
              <w:t>小于</w:t>
            </w:r>
            <w:r w:rsidRPr="00876206">
              <w:rPr>
                <w:rFonts w:ascii="Times New Roman" w:eastAsia="宋体" w:hAnsi="Times New Roman" w:cs="宋体" w:hint="eastAsia"/>
                <w:color w:val="000000"/>
                <w:kern w:val="0"/>
                <w:szCs w:val="21"/>
              </w:rPr>
              <w:t>30</w:t>
            </w:r>
            <w:r w:rsidRPr="00876206">
              <w:rPr>
                <w:rFonts w:ascii="Times New Roman" w:eastAsia="宋体" w:hAnsi="Times New Roman" w:cs="宋体" w:hint="eastAsia"/>
                <w:color w:val="000000"/>
                <w:kern w:val="0"/>
                <w:szCs w:val="21"/>
              </w:rPr>
              <w:t>人</w:t>
            </w:r>
          </w:p>
        </w:tc>
      </w:tr>
    </w:tbl>
    <w:p w:rsidR="00BD2CF8" w:rsidRPr="00876206" w:rsidRDefault="00BD2CF8" w:rsidP="00BD2CF8">
      <w:pPr>
        <w:jc w:val="center"/>
        <w:rPr>
          <w:rFonts w:ascii="Times New Roman" w:eastAsia="宋体" w:hAnsi="Times New Roman" w:cs="仿宋"/>
          <w:sz w:val="24"/>
          <w:szCs w:val="24"/>
        </w:rPr>
      </w:pPr>
      <w:r w:rsidRPr="00876206">
        <w:rPr>
          <w:rFonts w:ascii="Times New Roman" w:eastAsia="宋体" w:hAnsi="Times New Roman" w:cs="仿宋" w:hint="eastAsia"/>
          <w:b/>
          <w:bCs/>
          <w:sz w:val="24"/>
          <w:szCs w:val="24"/>
        </w:rPr>
        <w:t>201</w:t>
      </w:r>
      <w:r>
        <w:rPr>
          <w:rFonts w:ascii="Times New Roman" w:eastAsia="宋体" w:hAnsi="Times New Roman" w:cs="仿宋" w:hint="eastAsia"/>
          <w:b/>
          <w:bCs/>
          <w:sz w:val="24"/>
          <w:szCs w:val="24"/>
        </w:rPr>
        <w:t>7</w:t>
      </w:r>
      <w:r w:rsidRPr="00876206">
        <w:rPr>
          <w:rFonts w:ascii="Times New Roman" w:eastAsia="宋体" w:hAnsi="Times New Roman" w:cs="仿宋" w:hint="eastAsia"/>
          <w:b/>
          <w:bCs/>
          <w:sz w:val="24"/>
          <w:szCs w:val="24"/>
        </w:rPr>
        <w:t>-201</w:t>
      </w:r>
      <w:r>
        <w:rPr>
          <w:rFonts w:ascii="Times New Roman" w:eastAsia="宋体" w:hAnsi="Times New Roman" w:cs="仿宋" w:hint="eastAsia"/>
          <w:b/>
          <w:bCs/>
          <w:sz w:val="24"/>
          <w:szCs w:val="24"/>
        </w:rPr>
        <w:t>8</w:t>
      </w:r>
      <w:r w:rsidRPr="00876206">
        <w:rPr>
          <w:rFonts w:ascii="Times New Roman" w:eastAsia="宋体" w:hAnsi="Times New Roman" w:cs="仿宋" w:hint="eastAsia"/>
          <w:b/>
          <w:bCs/>
          <w:sz w:val="24"/>
          <w:szCs w:val="24"/>
        </w:rPr>
        <w:t>学年度地理</w:t>
      </w:r>
      <w:r>
        <w:rPr>
          <w:rFonts w:ascii="Times New Roman" w:eastAsia="宋体" w:hAnsi="Times New Roman" w:cs="仿宋" w:hint="eastAsia"/>
          <w:b/>
          <w:bCs/>
          <w:sz w:val="24"/>
          <w:szCs w:val="24"/>
        </w:rPr>
        <w:t>科学</w:t>
      </w:r>
      <w:r w:rsidRPr="00876206">
        <w:rPr>
          <w:rFonts w:ascii="Times New Roman" w:eastAsia="宋体" w:hAnsi="Times New Roman" w:cs="仿宋" w:hint="eastAsia"/>
          <w:b/>
          <w:bCs/>
          <w:sz w:val="24"/>
          <w:szCs w:val="24"/>
        </w:rPr>
        <w:t>专业实验项目开出情况统计表</w:t>
      </w:r>
    </w:p>
    <w:p w:rsidR="00BD2CF8" w:rsidRPr="00876206" w:rsidRDefault="00BD2CF8" w:rsidP="00BD2CF8">
      <w:pPr>
        <w:jc w:val="center"/>
        <w:rPr>
          <w:rFonts w:ascii="Times New Roman" w:eastAsia="宋体" w:hAnsi="Times New Roman" w:cs="仿宋"/>
          <w:sz w:val="24"/>
          <w:szCs w:val="24"/>
        </w:rPr>
      </w:pPr>
    </w:p>
    <w:tbl>
      <w:tblPr>
        <w:tblStyle w:val="a7"/>
        <w:tblW w:w="13702" w:type="dxa"/>
        <w:tblInd w:w="-113" w:type="dxa"/>
        <w:tblLayout w:type="fixed"/>
        <w:tblLook w:val="04A0"/>
      </w:tblPr>
      <w:tblGrid>
        <w:gridCol w:w="774"/>
        <w:gridCol w:w="1423"/>
        <w:gridCol w:w="660"/>
        <w:gridCol w:w="990"/>
        <w:gridCol w:w="1140"/>
        <w:gridCol w:w="1590"/>
        <w:gridCol w:w="1455"/>
        <w:gridCol w:w="1215"/>
        <w:gridCol w:w="1545"/>
        <w:gridCol w:w="1320"/>
        <w:gridCol w:w="1590"/>
      </w:tblGrid>
      <w:tr w:rsidR="00BD2CF8" w:rsidRPr="00876206" w:rsidTr="00BD2CF8">
        <w:tc>
          <w:tcPr>
            <w:tcW w:w="774"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实验编号</w:t>
            </w:r>
          </w:p>
        </w:tc>
        <w:tc>
          <w:tcPr>
            <w:tcW w:w="1423"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实验项目名称</w:t>
            </w:r>
          </w:p>
        </w:tc>
        <w:tc>
          <w:tcPr>
            <w:tcW w:w="660"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实验类别</w:t>
            </w:r>
          </w:p>
        </w:tc>
        <w:tc>
          <w:tcPr>
            <w:tcW w:w="990"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实验类型</w:t>
            </w:r>
          </w:p>
        </w:tc>
        <w:tc>
          <w:tcPr>
            <w:tcW w:w="1140"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实验者</w:t>
            </w:r>
            <w:r w:rsidRPr="00876206">
              <w:rPr>
                <w:rFonts w:cs="仿宋" w:hint="eastAsia"/>
                <w:b/>
                <w:color w:val="000000"/>
                <w:sz w:val="24"/>
                <w:szCs w:val="24"/>
              </w:rPr>
              <w:t xml:space="preserve">  </w:t>
            </w:r>
            <w:r w:rsidRPr="00876206">
              <w:rPr>
                <w:rFonts w:cs="仿宋" w:hint="eastAsia"/>
                <w:b/>
                <w:color w:val="000000"/>
                <w:sz w:val="24"/>
                <w:szCs w:val="24"/>
              </w:rPr>
              <w:t>专业</w:t>
            </w:r>
          </w:p>
        </w:tc>
        <w:tc>
          <w:tcPr>
            <w:tcW w:w="1590"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实验必修</w:t>
            </w:r>
            <w:r w:rsidRPr="00876206">
              <w:rPr>
                <w:rFonts w:cs="仿宋" w:hint="eastAsia"/>
                <w:b/>
                <w:color w:val="000000"/>
                <w:sz w:val="24"/>
                <w:szCs w:val="24"/>
              </w:rPr>
              <w:t xml:space="preserve">  </w:t>
            </w:r>
            <w:r w:rsidRPr="00876206">
              <w:rPr>
                <w:rFonts w:cs="仿宋" w:hint="eastAsia"/>
                <w:b/>
                <w:color w:val="000000"/>
                <w:sz w:val="24"/>
                <w:szCs w:val="24"/>
              </w:rPr>
              <w:t>（或选修）课</w:t>
            </w:r>
          </w:p>
        </w:tc>
        <w:tc>
          <w:tcPr>
            <w:tcW w:w="1455"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课程名称</w:t>
            </w:r>
          </w:p>
        </w:tc>
        <w:tc>
          <w:tcPr>
            <w:tcW w:w="1215"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实验者</w:t>
            </w:r>
          </w:p>
        </w:tc>
        <w:tc>
          <w:tcPr>
            <w:tcW w:w="1545"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实验者人数</w:t>
            </w:r>
          </w:p>
        </w:tc>
        <w:tc>
          <w:tcPr>
            <w:tcW w:w="1320"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每组人数</w:t>
            </w:r>
          </w:p>
        </w:tc>
        <w:tc>
          <w:tcPr>
            <w:tcW w:w="1590" w:type="dxa"/>
            <w:vAlign w:val="center"/>
          </w:tcPr>
          <w:p w:rsidR="00BD2CF8" w:rsidRPr="00876206" w:rsidRDefault="00BD2CF8" w:rsidP="00BD2CF8">
            <w:pPr>
              <w:widowControl/>
              <w:jc w:val="center"/>
              <w:textAlignment w:val="center"/>
            </w:pPr>
            <w:r w:rsidRPr="00876206">
              <w:rPr>
                <w:rFonts w:cs="仿宋" w:hint="eastAsia"/>
                <w:b/>
                <w:color w:val="000000"/>
                <w:sz w:val="24"/>
                <w:szCs w:val="24"/>
              </w:rPr>
              <w:t>实验学时数</w:t>
            </w:r>
          </w:p>
        </w:tc>
      </w:tr>
      <w:tr w:rsidR="00BD2CF8" w:rsidRPr="00876206" w:rsidTr="00BD2CF8">
        <w:trPr>
          <w:trHeight w:val="347"/>
        </w:trPr>
        <w:tc>
          <w:tcPr>
            <w:tcW w:w="774" w:type="dxa"/>
          </w:tcPr>
          <w:p w:rsidR="00BD2CF8" w:rsidRPr="00876206" w:rsidRDefault="00BD2CF8" w:rsidP="00BD2CF8">
            <w:pPr>
              <w:widowControl/>
              <w:jc w:val="center"/>
              <w:textAlignment w:val="top"/>
            </w:pPr>
            <w:r w:rsidRPr="00876206">
              <w:rPr>
                <w:rFonts w:cs="仿宋" w:hint="eastAsia"/>
                <w:color w:val="000000"/>
                <w:szCs w:val="21"/>
              </w:rPr>
              <w:t>H1901001</w:t>
            </w:r>
          </w:p>
        </w:tc>
        <w:tc>
          <w:tcPr>
            <w:tcW w:w="1423" w:type="dxa"/>
          </w:tcPr>
          <w:p w:rsidR="00BD2CF8" w:rsidRPr="00876206" w:rsidRDefault="00BD2CF8" w:rsidP="00BD2CF8">
            <w:pPr>
              <w:widowControl/>
              <w:jc w:val="center"/>
              <w:textAlignment w:val="top"/>
            </w:pPr>
            <w:r w:rsidRPr="00876206">
              <w:rPr>
                <w:rFonts w:cs="仿宋" w:hint="eastAsia"/>
                <w:color w:val="000000"/>
                <w:sz w:val="22"/>
              </w:rPr>
              <w:t>绪论：遥感原理</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rPr>
          <w:trHeight w:val="317"/>
        </w:trPr>
        <w:tc>
          <w:tcPr>
            <w:tcW w:w="774" w:type="dxa"/>
          </w:tcPr>
          <w:p w:rsidR="00BD2CF8" w:rsidRPr="00876206" w:rsidRDefault="00BD2CF8" w:rsidP="00BD2CF8">
            <w:pPr>
              <w:widowControl/>
              <w:jc w:val="center"/>
              <w:textAlignment w:val="top"/>
            </w:pPr>
            <w:r w:rsidRPr="00876206">
              <w:rPr>
                <w:rFonts w:cs="仿宋" w:hint="eastAsia"/>
                <w:color w:val="000000"/>
                <w:szCs w:val="21"/>
              </w:rPr>
              <w:t>H1901002</w:t>
            </w:r>
          </w:p>
        </w:tc>
        <w:tc>
          <w:tcPr>
            <w:tcW w:w="1423" w:type="dxa"/>
          </w:tcPr>
          <w:p w:rsidR="00BD2CF8" w:rsidRPr="00876206" w:rsidRDefault="00BD2CF8" w:rsidP="00BD2CF8">
            <w:pPr>
              <w:widowControl/>
              <w:jc w:val="center"/>
              <w:textAlignment w:val="top"/>
            </w:pPr>
            <w:r w:rsidRPr="00876206">
              <w:rPr>
                <w:rFonts w:cs="仿宋" w:hint="eastAsia"/>
                <w:color w:val="000000"/>
                <w:sz w:val="22"/>
              </w:rPr>
              <w:t>遥感数据的校正</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H1901003</w:t>
            </w:r>
          </w:p>
        </w:tc>
        <w:tc>
          <w:tcPr>
            <w:tcW w:w="1423" w:type="dxa"/>
          </w:tcPr>
          <w:p w:rsidR="00BD2CF8" w:rsidRPr="00876206" w:rsidRDefault="00BD2CF8" w:rsidP="00BD2CF8">
            <w:pPr>
              <w:widowControl/>
              <w:jc w:val="center"/>
              <w:textAlignment w:val="top"/>
            </w:pPr>
            <w:r w:rsidRPr="00876206">
              <w:rPr>
                <w:rFonts w:cs="仿宋" w:hint="eastAsia"/>
                <w:color w:val="000000"/>
                <w:sz w:val="22"/>
              </w:rPr>
              <w:t>遥感图像的处理</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H1901004</w:t>
            </w:r>
          </w:p>
        </w:tc>
        <w:tc>
          <w:tcPr>
            <w:tcW w:w="1423" w:type="dxa"/>
          </w:tcPr>
          <w:p w:rsidR="00BD2CF8" w:rsidRPr="00876206" w:rsidRDefault="00BD2CF8" w:rsidP="00BD2CF8">
            <w:pPr>
              <w:widowControl/>
              <w:jc w:val="center"/>
              <w:textAlignment w:val="top"/>
            </w:pPr>
            <w:r w:rsidRPr="00876206">
              <w:rPr>
                <w:rFonts w:cs="仿宋" w:hint="eastAsia"/>
                <w:color w:val="000000"/>
                <w:sz w:val="22"/>
              </w:rPr>
              <w:t>Envi</w:t>
            </w:r>
            <w:r w:rsidRPr="00876206">
              <w:rPr>
                <w:rFonts w:cs="仿宋" w:hint="eastAsia"/>
                <w:color w:val="000000"/>
                <w:sz w:val="22"/>
              </w:rPr>
              <w:t>大气校正</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H1901005</w:t>
            </w:r>
          </w:p>
        </w:tc>
        <w:tc>
          <w:tcPr>
            <w:tcW w:w="1423" w:type="dxa"/>
          </w:tcPr>
          <w:p w:rsidR="00BD2CF8" w:rsidRPr="00876206" w:rsidRDefault="00BD2CF8" w:rsidP="00BD2CF8">
            <w:pPr>
              <w:widowControl/>
              <w:jc w:val="center"/>
              <w:textAlignment w:val="top"/>
            </w:pPr>
            <w:r w:rsidRPr="00876206">
              <w:rPr>
                <w:rFonts w:cs="仿宋" w:hint="eastAsia"/>
                <w:color w:val="000000"/>
                <w:sz w:val="22"/>
              </w:rPr>
              <w:t>Envi</w:t>
            </w:r>
            <w:r w:rsidRPr="00876206">
              <w:rPr>
                <w:rFonts w:cs="仿宋" w:hint="eastAsia"/>
                <w:color w:val="000000"/>
                <w:sz w:val="22"/>
              </w:rPr>
              <w:t>几何校正</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H1901006</w:t>
            </w:r>
          </w:p>
        </w:tc>
        <w:tc>
          <w:tcPr>
            <w:tcW w:w="1423" w:type="dxa"/>
          </w:tcPr>
          <w:p w:rsidR="00BD2CF8" w:rsidRPr="00876206" w:rsidRDefault="00BD2CF8" w:rsidP="00BD2CF8">
            <w:pPr>
              <w:widowControl/>
              <w:jc w:val="center"/>
              <w:textAlignment w:val="top"/>
            </w:pPr>
            <w:r w:rsidRPr="00876206">
              <w:rPr>
                <w:rFonts w:cs="仿宋" w:hint="eastAsia"/>
                <w:color w:val="000000"/>
                <w:sz w:val="22"/>
              </w:rPr>
              <w:t>Envi</w:t>
            </w:r>
            <w:r w:rsidRPr="00876206">
              <w:rPr>
                <w:rFonts w:cs="仿宋" w:hint="eastAsia"/>
                <w:color w:val="000000"/>
                <w:sz w:val="22"/>
              </w:rPr>
              <w:t>融合</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H1901007</w:t>
            </w:r>
          </w:p>
        </w:tc>
        <w:tc>
          <w:tcPr>
            <w:tcW w:w="1423" w:type="dxa"/>
          </w:tcPr>
          <w:p w:rsidR="00BD2CF8" w:rsidRPr="00876206" w:rsidRDefault="00BD2CF8" w:rsidP="00BD2CF8">
            <w:pPr>
              <w:widowControl/>
              <w:jc w:val="center"/>
              <w:textAlignment w:val="top"/>
            </w:pPr>
            <w:r w:rsidRPr="00876206">
              <w:rPr>
                <w:rFonts w:cs="仿宋" w:hint="eastAsia"/>
                <w:color w:val="000000"/>
                <w:sz w:val="22"/>
              </w:rPr>
              <w:t>Envi</w:t>
            </w:r>
            <w:r w:rsidRPr="00876206">
              <w:rPr>
                <w:rFonts w:cs="仿宋" w:hint="eastAsia"/>
                <w:color w:val="000000"/>
                <w:sz w:val="22"/>
              </w:rPr>
              <w:t>正射</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H1901008</w:t>
            </w:r>
          </w:p>
        </w:tc>
        <w:tc>
          <w:tcPr>
            <w:tcW w:w="1423" w:type="dxa"/>
            <w:vAlign w:val="center"/>
          </w:tcPr>
          <w:p w:rsidR="00BD2CF8" w:rsidRPr="00876206" w:rsidRDefault="00BD2CF8" w:rsidP="00BD2CF8">
            <w:pPr>
              <w:widowControl/>
              <w:jc w:val="center"/>
              <w:textAlignment w:val="center"/>
            </w:pPr>
            <w:r w:rsidRPr="00876206">
              <w:rPr>
                <w:rFonts w:cs="仿宋" w:hint="eastAsia"/>
                <w:color w:val="000000"/>
                <w:sz w:val="22"/>
              </w:rPr>
              <w:t>Envi</w:t>
            </w:r>
            <w:r w:rsidRPr="00876206">
              <w:rPr>
                <w:rFonts w:cs="仿宋" w:hint="eastAsia"/>
                <w:color w:val="000000"/>
                <w:sz w:val="22"/>
              </w:rPr>
              <w:t>镶嵌</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H1901009</w:t>
            </w:r>
          </w:p>
        </w:tc>
        <w:tc>
          <w:tcPr>
            <w:tcW w:w="1423" w:type="dxa"/>
          </w:tcPr>
          <w:p w:rsidR="00BD2CF8" w:rsidRPr="00876206" w:rsidRDefault="00BD2CF8" w:rsidP="00BD2CF8">
            <w:pPr>
              <w:widowControl/>
              <w:jc w:val="center"/>
              <w:textAlignment w:val="top"/>
            </w:pPr>
            <w:r w:rsidRPr="00876206">
              <w:rPr>
                <w:rFonts w:cs="仿宋" w:hint="eastAsia"/>
                <w:color w:val="000000"/>
                <w:sz w:val="22"/>
              </w:rPr>
              <w:t>Envi</w:t>
            </w:r>
            <w:r w:rsidRPr="00876206">
              <w:rPr>
                <w:rFonts w:cs="仿宋" w:hint="eastAsia"/>
                <w:color w:val="000000"/>
                <w:sz w:val="22"/>
              </w:rPr>
              <w:t>监督分类</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H1901010</w:t>
            </w:r>
          </w:p>
        </w:tc>
        <w:tc>
          <w:tcPr>
            <w:tcW w:w="1423" w:type="dxa"/>
          </w:tcPr>
          <w:p w:rsidR="00BD2CF8" w:rsidRPr="00876206" w:rsidRDefault="00BD2CF8" w:rsidP="00BD2CF8">
            <w:pPr>
              <w:widowControl/>
              <w:jc w:val="center"/>
              <w:textAlignment w:val="top"/>
            </w:pPr>
            <w:r w:rsidRPr="00876206">
              <w:rPr>
                <w:rFonts w:cs="仿宋" w:hint="eastAsia"/>
                <w:color w:val="000000"/>
                <w:sz w:val="22"/>
              </w:rPr>
              <w:t>Envi</w:t>
            </w:r>
            <w:r w:rsidRPr="00876206">
              <w:rPr>
                <w:rFonts w:cs="仿宋" w:hint="eastAsia"/>
                <w:color w:val="000000"/>
                <w:sz w:val="22"/>
              </w:rPr>
              <w:t>监督非分类</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H1901011</w:t>
            </w:r>
          </w:p>
        </w:tc>
        <w:tc>
          <w:tcPr>
            <w:tcW w:w="1423" w:type="dxa"/>
          </w:tcPr>
          <w:p w:rsidR="00BD2CF8" w:rsidRPr="00876206" w:rsidRDefault="00BD2CF8" w:rsidP="00BD2CF8">
            <w:pPr>
              <w:widowControl/>
              <w:jc w:val="center"/>
              <w:textAlignment w:val="top"/>
            </w:pPr>
            <w:r w:rsidRPr="00876206">
              <w:rPr>
                <w:rFonts w:cs="仿宋" w:hint="eastAsia"/>
                <w:color w:val="000000"/>
                <w:sz w:val="22"/>
              </w:rPr>
              <w:t xml:space="preserve">Envi </w:t>
            </w:r>
            <w:r w:rsidRPr="00876206">
              <w:rPr>
                <w:rFonts w:cs="仿宋" w:hint="eastAsia"/>
                <w:color w:val="000000"/>
                <w:sz w:val="22"/>
              </w:rPr>
              <w:t>波段运算</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H1901012</w:t>
            </w:r>
          </w:p>
        </w:tc>
        <w:tc>
          <w:tcPr>
            <w:tcW w:w="1423" w:type="dxa"/>
          </w:tcPr>
          <w:p w:rsidR="00BD2CF8" w:rsidRPr="00876206" w:rsidRDefault="00BD2CF8" w:rsidP="00BD2CF8">
            <w:pPr>
              <w:widowControl/>
              <w:jc w:val="center"/>
              <w:textAlignment w:val="top"/>
            </w:pPr>
            <w:r w:rsidRPr="00876206">
              <w:rPr>
                <w:rFonts w:cs="仿宋" w:hint="eastAsia"/>
                <w:color w:val="000000"/>
                <w:sz w:val="22"/>
              </w:rPr>
              <w:t xml:space="preserve">Envi </w:t>
            </w:r>
            <w:r w:rsidRPr="00876206">
              <w:rPr>
                <w:rFonts w:cs="仿宋" w:hint="eastAsia"/>
                <w:color w:val="000000"/>
                <w:sz w:val="22"/>
              </w:rPr>
              <w:t>决策树</w:t>
            </w:r>
            <w:r w:rsidRPr="00876206">
              <w:rPr>
                <w:rFonts w:cs="仿宋" w:hint="eastAsia"/>
                <w:color w:val="000000"/>
                <w:sz w:val="22"/>
              </w:rPr>
              <w:t>A</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H1901013</w:t>
            </w:r>
          </w:p>
        </w:tc>
        <w:tc>
          <w:tcPr>
            <w:tcW w:w="1423" w:type="dxa"/>
          </w:tcPr>
          <w:p w:rsidR="00BD2CF8" w:rsidRPr="00876206" w:rsidRDefault="00BD2CF8" w:rsidP="00BD2CF8">
            <w:pPr>
              <w:widowControl/>
              <w:jc w:val="center"/>
              <w:textAlignment w:val="top"/>
            </w:pPr>
            <w:r w:rsidRPr="00876206">
              <w:rPr>
                <w:rFonts w:cs="仿宋" w:hint="eastAsia"/>
                <w:color w:val="000000"/>
                <w:sz w:val="22"/>
              </w:rPr>
              <w:t xml:space="preserve">Envi </w:t>
            </w:r>
            <w:r w:rsidRPr="00876206">
              <w:rPr>
                <w:rFonts w:cs="仿宋" w:hint="eastAsia"/>
                <w:color w:val="000000"/>
                <w:sz w:val="22"/>
              </w:rPr>
              <w:t>决策树</w:t>
            </w:r>
            <w:r w:rsidRPr="00876206">
              <w:rPr>
                <w:rFonts w:cs="仿宋" w:hint="eastAsia"/>
                <w:color w:val="000000"/>
                <w:sz w:val="22"/>
              </w:rPr>
              <w:t>B</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H1901014</w:t>
            </w:r>
          </w:p>
        </w:tc>
        <w:tc>
          <w:tcPr>
            <w:tcW w:w="1423" w:type="dxa"/>
            <w:vAlign w:val="center"/>
          </w:tcPr>
          <w:p w:rsidR="00BD2CF8" w:rsidRPr="00876206" w:rsidRDefault="00BD2CF8" w:rsidP="00BD2CF8">
            <w:pPr>
              <w:widowControl/>
              <w:jc w:val="center"/>
              <w:textAlignment w:val="center"/>
            </w:pPr>
            <w:r w:rsidRPr="00876206">
              <w:rPr>
                <w:rFonts w:cs="仿宋" w:hint="eastAsia"/>
                <w:color w:val="000000"/>
                <w:sz w:val="22"/>
              </w:rPr>
              <w:t xml:space="preserve">Envi </w:t>
            </w:r>
            <w:r w:rsidRPr="00876206">
              <w:rPr>
                <w:rFonts w:cs="仿宋" w:hint="eastAsia"/>
                <w:color w:val="000000"/>
                <w:sz w:val="22"/>
              </w:rPr>
              <w:t>面向对象</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H1901015</w:t>
            </w:r>
          </w:p>
        </w:tc>
        <w:tc>
          <w:tcPr>
            <w:tcW w:w="1423" w:type="dxa"/>
            <w:vAlign w:val="center"/>
          </w:tcPr>
          <w:p w:rsidR="00BD2CF8" w:rsidRPr="00876206" w:rsidRDefault="00BD2CF8" w:rsidP="00BD2CF8">
            <w:pPr>
              <w:widowControl/>
              <w:jc w:val="center"/>
              <w:textAlignment w:val="center"/>
            </w:pPr>
            <w:r w:rsidRPr="00876206">
              <w:rPr>
                <w:rFonts w:cs="仿宋" w:hint="eastAsia"/>
                <w:color w:val="000000"/>
                <w:sz w:val="22"/>
              </w:rPr>
              <w:t xml:space="preserve">Envi </w:t>
            </w:r>
            <w:r w:rsidRPr="00876206">
              <w:rPr>
                <w:rFonts w:cs="仿宋" w:hint="eastAsia"/>
                <w:color w:val="000000"/>
                <w:sz w:val="22"/>
              </w:rPr>
              <w:t>岩石分类</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H1901016</w:t>
            </w:r>
          </w:p>
        </w:tc>
        <w:tc>
          <w:tcPr>
            <w:tcW w:w="1423" w:type="dxa"/>
          </w:tcPr>
          <w:p w:rsidR="00BD2CF8" w:rsidRPr="00876206" w:rsidRDefault="00BD2CF8" w:rsidP="00BD2CF8">
            <w:pPr>
              <w:widowControl/>
              <w:jc w:val="center"/>
              <w:textAlignment w:val="top"/>
            </w:pPr>
            <w:r w:rsidRPr="00876206">
              <w:rPr>
                <w:rFonts w:cs="仿宋" w:hint="eastAsia"/>
                <w:color w:val="000000"/>
                <w:sz w:val="22"/>
              </w:rPr>
              <w:t xml:space="preserve">Envi </w:t>
            </w:r>
            <w:r w:rsidRPr="00876206">
              <w:rPr>
                <w:rFonts w:cs="仿宋" w:hint="eastAsia"/>
                <w:color w:val="000000"/>
                <w:sz w:val="22"/>
              </w:rPr>
              <w:t>植被分类</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H1901017</w:t>
            </w:r>
          </w:p>
        </w:tc>
        <w:tc>
          <w:tcPr>
            <w:tcW w:w="1423" w:type="dxa"/>
          </w:tcPr>
          <w:p w:rsidR="00BD2CF8" w:rsidRPr="00876206" w:rsidRDefault="00BD2CF8" w:rsidP="00BD2CF8">
            <w:pPr>
              <w:widowControl/>
              <w:jc w:val="center"/>
              <w:textAlignment w:val="top"/>
            </w:pPr>
            <w:r w:rsidRPr="00876206">
              <w:rPr>
                <w:rFonts w:cs="仿宋" w:hint="eastAsia"/>
                <w:color w:val="000000"/>
                <w:sz w:val="22"/>
              </w:rPr>
              <w:t xml:space="preserve">Arc Scene </w:t>
            </w:r>
            <w:r w:rsidRPr="00876206">
              <w:rPr>
                <w:rFonts w:cs="仿宋" w:hint="eastAsia"/>
                <w:color w:val="000000"/>
                <w:sz w:val="22"/>
              </w:rPr>
              <w:t>导入</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H1901018</w:t>
            </w:r>
          </w:p>
        </w:tc>
        <w:tc>
          <w:tcPr>
            <w:tcW w:w="1423" w:type="dxa"/>
          </w:tcPr>
          <w:p w:rsidR="00BD2CF8" w:rsidRPr="00876206" w:rsidRDefault="00BD2CF8" w:rsidP="00BD2CF8">
            <w:pPr>
              <w:widowControl/>
              <w:jc w:val="center"/>
              <w:textAlignment w:val="top"/>
            </w:pPr>
            <w:r w:rsidRPr="00876206">
              <w:rPr>
                <w:rFonts w:cs="仿宋" w:hint="eastAsia"/>
                <w:color w:val="000000"/>
                <w:sz w:val="22"/>
              </w:rPr>
              <w:t>Arc Catolog</w:t>
            </w:r>
            <w:r w:rsidRPr="00876206">
              <w:rPr>
                <w:rFonts w:cs="仿宋" w:hint="eastAsia"/>
                <w:color w:val="000000"/>
                <w:sz w:val="22"/>
              </w:rPr>
              <w:t>学习</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H1901019</w:t>
            </w:r>
          </w:p>
        </w:tc>
        <w:tc>
          <w:tcPr>
            <w:tcW w:w="1423" w:type="dxa"/>
          </w:tcPr>
          <w:p w:rsidR="00BD2CF8" w:rsidRPr="00876206" w:rsidRDefault="00BD2CF8" w:rsidP="00BD2CF8">
            <w:pPr>
              <w:widowControl/>
              <w:jc w:val="center"/>
              <w:textAlignment w:val="top"/>
            </w:pPr>
            <w:r w:rsidRPr="00876206">
              <w:rPr>
                <w:rFonts w:cs="仿宋" w:hint="eastAsia"/>
                <w:color w:val="000000"/>
                <w:sz w:val="22"/>
              </w:rPr>
              <w:t>矢量化处理</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H1901020</w:t>
            </w:r>
          </w:p>
        </w:tc>
        <w:tc>
          <w:tcPr>
            <w:tcW w:w="1423" w:type="dxa"/>
          </w:tcPr>
          <w:p w:rsidR="00BD2CF8" w:rsidRPr="00876206" w:rsidRDefault="00BD2CF8" w:rsidP="00BD2CF8">
            <w:pPr>
              <w:widowControl/>
              <w:jc w:val="center"/>
              <w:textAlignment w:val="top"/>
            </w:pPr>
            <w:r w:rsidRPr="00876206">
              <w:rPr>
                <w:rFonts w:cs="仿宋" w:hint="eastAsia"/>
                <w:color w:val="000000"/>
                <w:sz w:val="22"/>
              </w:rPr>
              <w:t>数字制图</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H1901021</w:t>
            </w:r>
          </w:p>
        </w:tc>
        <w:tc>
          <w:tcPr>
            <w:tcW w:w="1423" w:type="dxa"/>
          </w:tcPr>
          <w:p w:rsidR="00BD2CF8" w:rsidRPr="00876206" w:rsidRDefault="00BD2CF8" w:rsidP="00BD2CF8">
            <w:pPr>
              <w:widowControl/>
              <w:jc w:val="center"/>
              <w:textAlignment w:val="top"/>
            </w:pPr>
            <w:r w:rsidRPr="00876206">
              <w:rPr>
                <w:rFonts w:cs="仿宋" w:hint="eastAsia"/>
                <w:color w:val="000000"/>
                <w:sz w:val="22"/>
              </w:rPr>
              <w:t>投影广西图</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H1901022</w:t>
            </w:r>
          </w:p>
        </w:tc>
        <w:tc>
          <w:tcPr>
            <w:tcW w:w="1423" w:type="dxa"/>
          </w:tcPr>
          <w:p w:rsidR="00BD2CF8" w:rsidRPr="00876206" w:rsidRDefault="00BD2CF8" w:rsidP="00BD2CF8">
            <w:pPr>
              <w:widowControl/>
              <w:jc w:val="center"/>
              <w:textAlignment w:val="top"/>
            </w:pPr>
            <w:r w:rsidRPr="00876206">
              <w:rPr>
                <w:rFonts w:cs="仿宋" w:hint="eastAsia"/>
                <w:color w:val="000000"/>
                <w:sz w:val="22"/>
              </w:rPr>
              <w:t>投影高斯</w:t>
            </w:r>
            <w:r w:rsidRPr="00876206">
              <w:rPr>
                <w:rFonts w:cs="仿宋" w:hint="eastAsia"/>
                <w:color w:val="000000"/>
                <w:sz w:val="22"/>
              </w:rPr>
              <w:t>1</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H1901023</w:t>
            </w:r>
          </w:p>
        </w:tc>
        <w:tc>
          <w:tcPr>
            <w:tcW w:w="1423" w:type="dxa"/>
          </w:tcPr>
          <w:p w:rsidR="00BD2CF8" w:rsidRPr="00876206" w:rsidRDefault="00BD2CF8" w:rsidP="00BD2CF8">
            <w:pPr>
              <w:widowControl/>
              <w:jc w:val="center"/>
              <w:textAlignment w:val="top"/>
            </w:pPr>
            <w:r w:rsidRPr="00876206">
              <w:rPr>
                <w:rFonts w:cs="仿宋" w:hint="eastAsia"/>
                <w:color w:val="000000"/>
                <w:sz w:val="22"/>
              </w:rPr>
              <w:t>投影高斯</w:t>
            </w:r>
            <w:r w:rsidRPr="00876206">
              <w:rPr>
                <w:rFonts w:cs="仿宋" w:hint="eastAsia"/>
                <w:color w:val="000000"/>
                <w:sz w:val="22"/>
              </w:rPr>
              <w:t>2</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H1901024</w:t>
            </w:r>
          </w:p>
        </w:tc>
        <w:tc>
          <w:tcPr>
            <w:tcW w:w="1423" w:type="dxa"/>
          </w:tcPr>
          <w:p w:rsidR="00BD2CF8" w:rsidRPr="00876206" w:rsidRDefault="00BD2CF8" w:rsidP="00BD2CF8">
            <w:pPr>
              <w:widowControl/>
              <w:jc w:val="center"/>
              <w:textAlignment w:val="top"/>
            </w:pPr>
            <w:r w:rsidRPr="00876206">
              <w:rPr>
                <w:rFonts w:cs="仿宋" w:hint="eastAsia"/>
                <w:color w:val="000000"/>
                <w:sz w:val="22"/>
              </w:rPr>
              <w:t>投影南京</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H1901025</w:t>
            </w:r>
          </w:p>
        </w:tc>
        <w:tc>
          <w:tcPr>
            <w:tcW w:w="1423" w:type="dxa"/>
          </w:tcPr>
          <w:p w:rsidR="00BD2CF8" w:rsidRPr="00876206" w:rsidRDefault="00BD2CF8" w:rsidP="00BD2CF8">
            <w:pPr>
              <w:widowControl/>
              <w:jc w:val="center"/>
              <w:textAlignment w:val="top"/>
            </w:pPr>
            <w:r w:rsidRPr="00876206">
              <w:rPr>
                <w:rFonts w:cs="仿宋" w:hint="eastAsia"/>
                <w:color w:val="000000"/>
                <w:sz w:val="22"/>
              </w:rPr>
              <w:t>旧知复习</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综合型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H1901026</w:t>
            </w:r>
          </w:p>
        </w:tc>
        <w:tc>
          <w:tcPr>
            <w:tcW w:w="1423" w:type="dxa"/>
          </w:tcPr>
          <w:p w:rsidR="00BD2CF8" w:rsidRPr="00876206" w:rsidRDefault="00BD2CF8" w:rsidP="00BD2CF8">
            <w:pPr>
              <w:widowControl/>
              <w:jc w:val="center"/>
              <w:textAlignment w:val="top"/>
            </w:pPr>
            <w:r w:rsidRPr="00876206">
              <w:rPr>
                <w:rFonts w:cs="仿宋" w:hint="eastAsia"/>
                <w:color w:val="000000"/>
                <w:sz w:val="22"/>
              </w:rPr>
              <w:t>惠州地图</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综合型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H1901027</w:t>
            </w:r>
          </w:p>
        </w:tc>
        <w:tc>
          <w:tcPr>
            <w:tcW w:w="1423" w:type="dxa"/>
          </w:tcPr>
          <w:p w:rsidR="00BD2CF8" w:rsidRPr="00876206" w:rsidRDefault="00BD2CF8" w:rsidP="00BD2CF8">
            <w:pPr>
              <w:widowControl/>
              <w:jc w:val="center"/>
              <w:textAlignment w:val="top"/>
            </w:pPr>
            <w:r w:rsidRPr="00876206">
              <w:rPr>
                <w:rFonts w:cs="仿宋" w:hint="eastAsia"/>
                <w:color w:val="000000"/>
                <w:sz w:val="22"/>
              </w:rPr>
              <w:t>惠州出图</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综合型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H1901028</w:t>
            </w:r>
          </w:p>
        </w:tc>
        <w:tc>
          <w:tcPr>
            <w:tcW w:w="1423" w:type="dxa"/>
          </w:tcPr>
          <w:p w:rsidR="00BD2CF8" w:rsidRPr="00876206" w:rsidRDefault="00BD2CF8" w:rsidP="00BD2CF8">
            <w:pPr>
              <w:widowControl/>
              <w:jc w:val="center"/>
              <w:textAlignment w:val="top"/>
            </w:pPr>
            <w:r w:rsidRPr="00876206">
              <w:rPr>
                <w:rFonts w:cs="仿宋" w:hint="eastAsia"/>
                <w:color w:val="000000"/>
                <w:sz w:val="22"/>
              </w:rPr>
              <w:t>Excel</w:t>
            </w:r>
            <w:r w:rsidRPr="00876206">
              <w:rPr>
                <w:rFonts w:cs="仿宋" w:hint="eastAsia"/>
                <w:color w:val="000000"/>
                <w:sz w:val="22"/>
              </w:rPr>
              <w:t>表插入</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综合型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H1901029</w:t>
            </w:r>
          </w:p>
        </w:tc>
        <w:tc>
          <w:tcPr>
            <w:tcW w:w="1423" w:type="dxa"/>
          </w:tcPr>
          <w:p w:rsidR="00BD2CF8" w:rsidRPr="00876206" w:rsidRDefault="00BD2CF8" w:rsidP="00BD2CF8">
            <w:pPr>
              <w:widowControl/>
              <w:jc w:val="center"/>
              <w:textAlignment w:val="top"/>
            </w:pPr>
            <w:r w:rsidRPr="00876206">
              <w:rPr>
                <w:rFonts w:cs="仿宋" w:hint="eastAsia"/>
                <w:color w:val="000000"/>
                <w:sz w:val="22"/>
              </w:rPr>
              <w:t>选址模拟</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综合型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37</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H1901030</w:t>
            </w:r>
          </w:p>
        </w:tc>
        <w:tc>
          <w:tcPr>
            <w:tcW w:w="1423" w:type="dxa"/>
          </w:tcPr>
          <w:p w:rsidR="00BD2CF8" w:rsidRPr="00876206" w:rsidRDefault="00BD2CF8" w:rsidP="00BD2CF8">
            <w:pPr>
              <w:widowControl/>
              <w:jc w:val="center"/>
              <w:textAlignment w:val="top"/>
            </w:pPr>
            <w:r w:rsidRPr="00876206">
              <w:rPr>
                <w:rFonts w:cs="仿宋" w:hint="eastAsia"/>
                <w:color w:val="000000"/>
                <w:sz w:val="22"/>
              </w:rPr>
              <w:t>惠州农产品图</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综合型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37</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H1901031</w:t>
            </w:r>
          </w:p>
        </w:tc>
        <w:tc>
          <w:tcPr>
            <w:tcW w:w="1423" w:type="dxa"/>
          </w:tcPr>
          <w:p w:rsidR="00BD2CF8" w:rsidRPr="00876206" w:rsidRDefault="00BD2CF8" w:rsidP="00BD2CF8">
            <w:pPr>
              <w:widowControl/>
              <w:jc w:val="center"/>
              <w:textAlignment w:val="top"/>
            </w:pPr>
            <w:r w:rsidRPr="00876206">
              <w:rPr>
                <w:rStyle w:val="font11"/>
                <w:rFonts w:ascii="Times New Roman" w:hAnsi="Times New Roman" w:hint="default"/>
              </w:rPr>
              <w:t>惠州河南岸图（上）</w:t>
            </w:r>
            <w:r w:rsidRPr="00876206">
              <w:rPr>
                <w:rStyle w:val="font01"/>
                <w:rFonts w:ascii="Times New Roman" w:eastAsia="宋体"/>
              </w:rPr>
              <w:t xml:space="preserve"> </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综合型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37</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H1901032</w:t>
            </w:r>
          </w:p>
        </w:tc>
        <w:tc>
          <w:tcPr>
            <w:tcW w:w="1423" w:type="dxa"/>
          </w:tcPr>
          <w:p w:rsidR="00BD2CF8" w:rsidRPr="00876206" w:rsidRDefault="00BD2CF8" w:rsidP="00BD2CF8">
            <w:pPr>
              <w:widowControl/>
              <w:jc w:val="center"/>
              <w:textAlignment w:val="top"/>
            </w:pPr>
            <w:r w:rsidRPr="00876206">
              <w:rPr>
                <w:rFonts w:cs="仿宋" w:hint="eastAsia"/>
                <w:color w:val="000000"/>
                <w:sz w:val="22"/>
              </w:rPr>
              <w:t>惠州河南岸图（下）</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综合型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37</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H1901033</w:t>
            </w:r>
          </w:p>
        </w:tc>
        <w:tc>
          <w:tcPr>
            <w:tcW w:w="1423" w:type="dxa"/>
          </w:tcPr>
          <w:p w:rsidR="00BD2CF8" w:rsidRPr="00876206" w:rsidRDefault="00BD2CF8" w:rsidP="00BD2CF8">
            <w:pPr>
              <w:widowControl/>
              <w:jc w:val="center"/>
              <w:textAlignment w:val="top"/>
            </w:pPr>
            <w:r w:rsidRPr="00876206">
              <w:rPr>
                <w:rFonts w:cs="仿宋" w:hint="eastAsia"/>
                <w:color w:val="000000"/>
                <w:sz w:val="22"/>
              </w:rPr>
              <w:t>专题地图的制作</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综合型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tcPr>
          <w:p w:rsidR="00BD2CF8" w:rsidRPr="00876206" w:rsidRDefault="00BD2CF8" w:rsidP="00BD2CF8">
            <w:pPr>
              <w:widowControl/>
              <w:jc w:val="center"/>
              <w:textAlignment w:val="top"/>
            </w:pPr>
            <w:r w:rsidRPr="00876206">
              <w:rPr>
                <w:rFonts w:cs="仿宋" w:hint="eastAsia"/>
                <w:color w:val="000000"/>
                <w:sz w:val="22"/>
              </w:rPr>
              <w:t>3S</w:t>
            </w:r>
            <w:r w:rsidRPr="00876206">
              <w:rPr>
                <w:rFonts w:cs="仿宋" w:hint="eastAsia"/>
                <w:color w:val="000000"/>
                <w:sz w:val="22"/>
              </w:rPr>
              <w:t>原理与应用</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22</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H1901034</w:t>
            </w:r>
          </w:p>
        </w:tc>
        <w:tc>
          <w:tcPr>
            <w:tcW w:w="1423" w:type="dxa"/>
          </w:tcPr>
          <w:p w:rsidR="00BD2CF8" w:rsidRPr="00876206" w:rsidRDefault="00BD2CF8" w:rsidP="00BD2CF8">
            <w:pPr>
              <w:widowControl/>
              <w:jc w:val="center"/>
              <w:textAlignment w:val="top"/>
            </w:pPr>
            <w:r w:rsidRPr="00876206">
              <w:rPr>
                <w:rFonts w:cs="仿宋" w:hint="eastAsia"/>
                <w:color w:val="000000"/>
                <w:sz w:val="22"/>
              </w:rPr>
              <w:t>饭店管理信息系统</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工商管理</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旅游管理信息系统</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163</w:t>
            </w:r>
          </w:p>
        </w:tc>
        <w:tc>
          <w:tcPr>
            <w:tcW w:w="1320" w:type="dxa"/>
          </w:tcPr>
          <w:p w:rsidR="00BD2CF8" w:rsidRPr="00876206" w:rsidRDefault="00BD2CF8" w:rsidP="00BD2CF8">
            <w:pPr>
              <w:widowControl/>
              <w:jc w:val="center"/>
              <w:textAlignment w:val="top"/>
            </w:pPr>
            <w:r w:rsidRPr="00876206">
              <w:rPr>
                <w:rFonts w:cs="仿宋" w:hint="eastAsia"/>
                <w:color w:val="000000"/>
                <w:sz w:val="22"/>
              </w:rPr>
              <w:t>41</w:t>
            </w:r>
          </w:p>
        </w:tc>
        <w:tc>
          <w:tcPr>
            <w:tcW w:w="1590" w:type="dxa"/>
          </w:tcPr>
          <w:p w:rsidR="00BD2CF8" w:rsidRPr="00876206" w:rsidRDefault="00BD2CF8" w:rsidP="00BD2CF8">
            <w:pPr>
              <w:widowControl/>
              <w:jc w:val="center"/>
              <w:textAlignment w:val="top"/>
            </w:pPr>
            <w:r w:rsidRPr="00876206">
              <w:rPr>
                <w:rFonts w:cs="仿宋" w:hint="eastAsia"/>
                <w:color w:val="000000"/>
                <w:sz w:val="22"/>
              </w:rPr>
              <w:t>24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H1901035</w:t>
            </w:r>
          </w:p>
        </w:tc>
        <w:tc>
          <w:tcPr>
            <w:tcW w:w="1423" w:type="dxa"/>
          </w:tcPr>
          <w:p w:rsidR="00BD2CF8" w:rsidRPr="00876206" w:rsidRDefault="00BD2CF8" w:rsidP="00BD2CF8">
            <w:pPr>
              <w:widowControl/>
              <w:jc w:val="center"/>
              <w:textAlignment w:val="top"/>
            </w:pPr>
            <w:r w:rsidRPr="00876206">
              <w:rPr>
                <w:rFonts w:cs="仿宋" w:hint="eastAsia"/>
                <w:color w:val="000000"/>
                <w:sz w:val="22"/>
              </w:rPr>
              <w:t>旅行社管理信息系统</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工商管理</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旅游管理信息系统</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163</w:t>
            </w:r>
          </w:p>
        </w:tc>
        <w:tc>
          <w:tcPr>
            <w:tcW w:w="1320" w:type="dxa"/>
          </w:tcPr>
          <w:p w:rsidR="00BD2CF8" w:rsidRPr="00876206" w:rsidRDefault="00BD2CF8" w:rsidP="00BD2CF8">
            <w:pPr>
              <w:widowControl/>
              <w:jc w:val="center"/>
              <w:textAlignment w:val="top"/>
            </w:pPr>
            <w:r w:rsidRPr="00876206">
              <w:rPr>
                <w:rFonts w:cs="仿宋" w:hint="eastAsia"/>
                <w:color w:val="000000"/>
                <w:sz w:val="22"/>
              </w:rPr>
              <w:t>41</w:t>
            </w:r>
          </w:p>
        </w:tc>
        <w:tc>
          <w:tcPr>
            <w:tcW w:w="1590" w:type="dxa"/>
          </w:tcPr>
          <w:p w:rsidR="00BD2CF8" w:rsidRPr="00876206" w:rsidRDefault="00BD2CF8" w:rsidP="00BD2CF8">
            <w:pPr>
              <w:widowControl/>
              <w:jc w:val="center"/>
              <w:textAlignment w:val="top"/>
            </w:pPr>
            <w:r w:rsidRPr="00876206">
              <w:rPr>
                <w:rFonts w:cs="仿宋" w:hint="eastAsia"/>
                <w:color w:val="000000"/>
                <w:sz w:val="22"/>
              </w:rPr>
              <w:t>24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H1901036</w:t>
            </w:r>
          </w:p>
        </w:tc>
        <w:tc>
          <w:tcPr>
            <w:tcW w:w="1423" w:type="dxa"/>
          </w:tcPr>
          <w:p w:rsidR="00BD2CF8" w:rsidRPr="00876206" w:rsidRDefault="00BD2CF8" w:rsidP="00BD2CF8">
            <w:pPr>
              <w:widowControl/>
              <w:jc w:val="center"/>
              <w:textAlignment w:val="top"/>
            </w:pPr>
            <w:r w:rsidRPr="00876206">
              <w:rPr>
                <w:rFonts w:cs="仿宋" w:hint="eastAsia"/>
                <w:color w:val="000000"/>
                <w:sz w:val="22"/>
              </w:rPr>
              <w:t>地图投影</w:t>
            </w:r>
          </w:p>
        </w:tc>
        <w:tc>
          <w:tcPr>
            <w:tcW w:w="660" w:type="dxa"/>
          </w:tcPr>
          <w:p w:rsidR="00BD2CF8" w:rsidRPr="00876206" w:rsidRDefault="00BD2CF8" w:rsidP="00BD2CF8">
            <w:pPr>
              <w:widowControl/>
              <w:jc w:val="center"/>
              <w:textAlignment w:val="top"/>
            </w:pPr>
            <w:r w:rsidRPr="00876206">
              <w:rPr>
                <w:rFonts w:cs="仿宋" w:hint="eastAsia"/>
                <w:color w:val="000000"/>
                <w:sz w:val="22"/>
              </w:rPr>
              <w:t>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地图学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75</w:t>
            </w:r>
          </w:p>
        </w:tc>
        <w:tc>
          <w:tcPr>
            <w:tcW w:w="1320" w:type="dxa"/>
          </w:tcPr>
          <w:p w:rsidR="00BD2CF8" w:rsidRPr="00876206" w:rsidRDefault="00BD2CF8" w:rsidP="00BD2CF8">
            <w:pPr>
              <w:widowControl/>
              <w:jc w:val="center"/>
              <w:textAlignment w:val="top"/>
            </w:pPr>
            <w:r w:rsidRPr="00876206">
              <w:rPr>
                <w:rFonts w:cs="仿宋" w:hint="eastAsia"/>
                <w:color w:val="000000"/>
                <w:sz w:val="22"/>
              </w:rPr>
              <w:t>38/37</w:t>
            </w:r>
          </w:p>
        </w:tc>
        <w:tc>
          <w:tcPr>
            <w:tcW w:w="1590" w:type="dxa"/>
          </w:tcPr>
          <w:p w:rsidR="00BD2CF8" w:rsidRPr="00876206" w:rsidRDefault="00BD2CF8" w:rsidP="00BD2CF8">
            <w:pPr>
              <w:widowControl/>
              <w:jc w:val="center"/>
              <w:textAlignment w:val="top"/>
            </w:pPr>
            <w:r w:rsidRPr="00876206">
              <w:rPr>
                <w:rFonts w:cs="仿宋" w:hint="eastAsia"/>
                <w:color w:val="000000"/>
                <w:sz w:val="22"/>
              </w:rPr>
              <w:t>6</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H1901037</w:t>
            </w:r>
          </w:p>
        </w:tc>
        <w:tc>
          <w:tcPr>
            <w:tcW w:w="1423" w:type="dxa"/>
          </w:tcPr>
          <w:p w:rsidR="00BD2CF8" w:rsidRPr="00876206" w:rsidRDefault="00BD2CF8" w:rsidP="00BD2CF8">
            <w:pPr>
              <w:widowControl/>
              <w:jc w:val="center"/>
              <w:textAlignment w:val="top"/>
            </w:pPr>
            <w:r w:rsidRPr="00876206">
              <w:rPr>
                <w:rFonts w:cs="仿宋" w:hint="eastAsia"/>
                <w:color w:val="000000"/>
                <w:sz w:val="22"/>
              </w:rPr>
              <w:t>矢量化</w:t>
            </w:r>
          </w:p>
        </w:tc>
        <w:tc>
          <w:tcPr>
            <w:tcW w:w="660" w:type="dxa"/>
          </w:tcPr>
          <w:p w:rsidR="00BD2CF8" w:rsidRPr="00876206" w:rsidRDefault="00BD2CF8" w:rsidP="00BD2CF8">
            <w:pPr>
              <w:widowControl/>
              <w:jc w:val="center"/>
              <w:textAlignment w:val="top"/>
            </w:pPr>
            <w:r w:rsidRPr="00876206">
              <w:rPr>
                <w:rFonts w:cs="仿宋" w:hint="eastAsia"/>
                <w:color w:val="000000"/>
                <w:sz w:val="22"/>
              </w:rPr>
              <w:t>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地图学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75</w:t>
            </w:r>
          </w:p>
        </w:tc>
        <w:tc>
          <w:tcPr>
            <w:tcW w:w="1320" w:type="dxa"/>
          </w:tcPr>
          <w:p w:rsidR="00BD2CF8" w:rsidRPr="00876206" w:rsidRDefault="00BD2CF8" w:rsidP="00BD2CF8">
            <w:pPr>
              <w:widowControl/>
              <w:jc w:val="center"/>
              <w:textAlignment w:val="top"/>
            </w:pPr>
            <w:r w:rsidRPr="00876206">
              <w:rPr>
                <w:rFonts w:cs="仿宋" w:hint="eastAsia"/>
                <w:color w:val="000000"/>
                <w:sz w:val="22"/>
              </w:rPr>
              <w:t>38/37</w:t>
            </w:r>
          </w:p>
        </w:tc>
        <w:tc>
          <w:tcPr>
            <w:tcW w:w="1590" w:type="dxa"/>
          </w:tcPr>
          <w:p w:rsidR="00BD2CF8" w:rsidRPr="00876206" w:rsidRDefault="00BD2CF8" w:rsidP="00BD2CF8">
            <w:pPr>
              <w:widowControl/>
              <w:jc w:val="center"/>
              <w:textAlignment w:val="top"/>
            </w:pPr>
            <w:r w:rsidRPr="00876206">
              <w:rPr>
                <w:rFonts w:cs="仿宋" w:hint="eastAsia"/>
                <w:color w:val="000000"/>
                <w:sz w:val="22"/>
              </w:rPr>
              <w:t>6</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H1901038</w:t>
            </w:r>
          </w:p>
        </w:tc>
        <w:tc>
          <w:tcPr>
            <w:tcW w:w="1423" w:type="dxa"/>
          </w:tcPr>
          <w:p w:rsidR="00BD2CF8" w:rsidRPr="00876206" w:rsidRDefault="00BD2CF8" w:rsidP="00BD2CF8">
            <w:pPr>
              <w:widowControl/>
              <w:jc w:val="center"/>
              <w:textAlignment w:val="top"/>
            </w:pPr>
            <w:r w:rsidRPr="00876206">
              <w:rPr>
                <w:rFonts w:cs="仿宋" w:hint="eastAsia"/>
                <w:color w:val="000000"/>
                <w:sz w:val="22"/>
              </w:rPr>
              <w:t>拓扑</w:t>
            </w:r>
          </w:p>
        </w:tc>
        <w:tc>
          <w:tcPr>
            <w:tcW w:w="660" w:type="dxa"/>
          </w:tcPr>
          <w:p w:rsidR="00BD2CF8" w:rsidRPr="00876206" w:rsidRDefault="00BD2CF8" w:rsidP="00BD2CF8">
            <w:pPr>
              <w:widowControl/>
              <w:jc w:val="center"/>
              <w:textAlignment w:val="top"/>
            </w:pPr>
            <w:r w:rsidRPr="00876206">
              <w:rPr>
                <w:rFonts w:cs="仿宋" w:hint="eastAsia"/>
                <w:color w:val="000000"/>
                <w:sz w:val="22"/>
              </w:rPr>
              <w:t>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地图学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75</w:t>
            </w:r>
          </w:p>
        </w:tc>
        <w:tc>
          <w:tcPr>
            <w:tcW w:w="1320" w:type="dxa"/>
          </w:tcPr>
          <w:p w:rsidR="00BD2CF8" w:rsidRPr="00876206" w:rsidRDefault="00BD2CF8" w:rsidP="00BD2CF8">
            <w:pPr>
              <w:widowControl/>
              <w:jc w:val="center"/>
              <w:textAlignment w:val="top"/>
            </w:pPr>
            <w:r w:rsidRPr="00876206">
              <w:rPr>
                <w:rFonts w:cs="仿宋" w:hint="eastAsia"/>
                <w:color w:val="000000"/>
                <w:sz w:val="22"/>
              </w:rPr>
              <w:t>38/37</w:t>
            </w:r>
          </w:p>
        </w:tc>
        <w:tc>
          <w:tcPr>
            <w:tcW w:w="1590" w:type="dxa"/>
          </w:tcPr>
          <w:p w:rsidR="00BD2CF8" w:rsidRPr="00876206" w:rsidRDefault="00BD2CF8" w:rsidP="00BD2CF8">
            <w:pPr>
              <w:widowControl/>
              <w:jc w:val="center"/>
              <w:textAlignment w:val="top"/>
            </w:pPr>
            <w:r w:rsidRPr="00876206">
              <w:rPr>
                <w:rFonts w:cs="仿宋" w:hint="eastAsia"/>
                <w:color w:val="000000"/>
                <w:sz w:val="22"/>
              </w:rPr>
              <w:t>6</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H1901039</w:t>
            </w:r>
          </w:p>
        </w:tc>
        <w:tc>
          <w:tcPr>
            <w:tcW w:w="1423" w:type="dxa"/>
          </w:tcPr>
          <w:p w:rsidR="00BD2CF8" w:rsidRPr="00876206" w:rsidRDefault="00BD2CF8" w:rsidP="00BD2CF8">
            <w:pPr>
              <w:widowControl/>
              <w:jc w:val="center"/>
              <w:textAlignment w:val="top"/>
            </w:pPr>
            <w:r w:rsidRPr="00876206">
              <w:rPr>
                <w:rFonts w:cs="仿宋" w:hint="eastAsia"/>
                <w:color w:val="000000"/>
                <w:sz w:val="22"/>
              </w:rPr>
              <w:t>属性分析</w:t>
            </w:r>
          </w:p>
        </w:tc>
        <w:tc>
          <w:tcPr>
            <w:tcW w:w="660" w:type="dxa"/>
          </w:tcPr>
          <w:p w:rsidR="00BD2CF8" w:rsidRPr="00876206" w:rsidRDefault="00BD2CF8" w:rsidP="00BD2CF8">
            <w:pPr>
              <w:widowControl/>
              <w:jc w:val="center"/>
              <w:textAlignment w:val="top"/>
            </w:pPr>
            <w:r w:rsidRPr="00876206">
              <w:rPr>
                <w:rFonts w:cs="仿宋" w:hint="eastAsia"/>
                <w:color w:val="000000"/>
                <w:sz w:val="22"/>
              </w:rPr>
              <w:t>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地图学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75</w:t>
            </w:r>
          </w:p>
        </w:tc>
        <w:tc>
          <w:tcPr>
            <w:tcW w:w="1320" w:type="dxa"/>
          </w:tcPr>
          <w:p w:rsidR="00BD2CF8" w:rsidRPr="00876206" w:rsidRDefault="00BD2CF8" w:rsidP="00BD2CF8">
            <w:pPr>
              <w:widowControl/>
              <w:jc w:val="center"/>
              <w:textAlignment w:val="top"/>
            </w:pPr>
            <w:r w:rsidRPr="00876206">
              <w:rPr>
                <w:rFonts w:cs="仿宋" w:hint="eastAsia"/>
                <w:color w:val="000000"/>
                <w:sz w:val="22"/>
              </w:rPr>
              <w:t>38/37</w:t>
            </w:r>
          </w:p>
        </w:tc>
        <w:tc>
          <w:tcPr>
            <w:tcW w:w="1590" w:type="dxa"/>
          </w:tcPr>
          <w:p w:rsidR="00BD2CF8" w:rsidRPr="00876206" w:rsidRDefault="00BD2CF8" w:rsidP="00BD2CF8">
            <w:pPr>
              <w:widowControl/>
              <w:jc w:val="center"/>
              <w:textAlignment w:val="top"/>
            </w:pPr>
            <w:r w:rsidRPr="00876206">
              <w:rPr>
                <w:rFonts w:cs="仿宋" w:hint="eastAsia"/>
                <w:color w:val="000000"/>
                <w:sz w:val="22"/>
              </w:rPr>
              <w:t>6</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H1901040</w:t>
            </w:r>
          </w:p>
        </w:tc>
        <w:tc>
          <w:tcPr>
            <w:tcW w:w="1423" w:type="dxa"/>
          </w:tcPr>
          <w:p w:rsidR="00BD2CF8" w:rsidRPr="00876206" w:rsidRDefault="00BD2CF8" w:rsidP="00BD2CF8">
            <w:pPr>
              <w:widowControl/>
              <w:jc w:val="center"/>
              <w:textAlignment w:val="top"/>
            </w:pPr>
            <w:r w:rsidRPr="00876206">
              <w:rPr>
                <w:rFonts w:cs="仿宋" w:hint="eastAsia"/>
                <w:color w:val="000000"/>
                <w:sz w:val="22"/>
              </w:rPr>
              <w:t>空间分析</w:t>
            </w:r>
          </w:p>
        </w:tc>
        <w:tc>
          <w:tcPr>
            <w:tcW w:w="660" w:type="dxa"/>
          </w:tcPr>
          <w:p w:rsidR="00BD2CF8" w:rsidRPr="00876206" w:rsidRDefault="00BD2CF8" w:rsidP="00BD2CF8">
            <w:pPr>
              <w:widowControl/>
              <w:jc w:val="center"/>
              <w:textAlignment w:val="top"/>
            </w:pPr>
            <w:r w:rsidRPr="00876206">
              <w:rPr>
                <w:rFonts w:cs="仿宋" w:hint="eastAsia"/>
                <w:color w:val="000000"/>
                <w:sz w:val="22"/>
              </w:rPr>
              <w:t>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地图学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75</w:t>
            </w:r>
          </w:p>
        </w:tc>
        <w:tc>
          <w:tcPr>
            <w:tcW w:w="1320" w:type="dxa"/>
          </w:tcPr>
          <w:p w:rsidR="00BD2CF8" w:rsidRPr="00876206" w:rsidRDefault="00BD2CF8" w:rsidP="00BD2CF8">
            <w:pPr>
              <w:widowControl/>
              <w:jc w:val="center"/>
              <w:textAlignment w:val="top"/>
            </w:pPr>
            <w:r w:rsidRPr="00876206">
              <w:rPr>
                <w:rFonts w:cs="仿宋" w:hint="eastAsia"/>
                <w:color w:val="000000"/>
                <w:sz w:val="22"/>
              </w:rPr>
              <w:t>38/37</w:t>
            </w:r>
          </w:p>
        </w:tc>
        <w:tc>
          <w:tcPr>
            <w:tcW w:w="1590" w:type="dxa"/>
          </w:tcPr>
          <w:p w:rsidR="00BD2CF8" w:rsidRPr="00876206" w:rsidRDefault="00BD2CF8" w:rsidP="00BD2CF8">
            <w:pPr>
              <w:widowControl/>
              <w:jc w:val="center"/>
              <w:textAlignment w:val="top"/>
            </w:pPr>
            <w:r w:rsidRPr="00876206">
              <w:rPr>
                <w:rFonts w:cs="仿宋" w:hint="eastAsia"/>
                <w:color w:val="000000"/>
                <w:sz w:val="22"/>
              </w:rPr>
              <w:t>6</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H1901041</w:t>
            </w:r>
          </w:p>
        </w:tc>
        <w:tc>
          <w:tcPr>
            <w:tcW w:w="1423" w:type="dxa"/>
          </w:tcPr>
          <w:p w:rsidR="00BD2CF8" w:rsidRPr="00876206" w:rsidRDefault="00BD2CF8" w:rsidP="00BD2CF8">
            <w:pPr>
              <w:widowControl/>
              <w:jc w:val="center"/>
              <w:textAlignment w:val="top"/>
            </w:pPr>
            <w:r w:rsidRPr="00876206">
              <w:rPr>
                <w:rFonts w:cs="仿宋" w:hint="eastAsia"/>
                <w:color w:val="000000"/>
                <w:sz w:val="22"/>
              </w:rPr>
              <w:t>DTM</w:t>
            </w:r>
            <w:r w:rsidRPr="00876206">
              <w:rPr>
                <w:rFonts w:cs="仿宋" w:hint="eastAsia"/>
                <w:color w:val="000000"/>
                <w:sz w:val="22"/>
              </w:rPr>
              <w:t>分析</w:t>
            </w:r>
          </w:p>
        </w:tc>
        <w:tc>
          <w:tcPr>
            <w:tcW w:w="660" w:type="dxa"/>
          </w:tcPr>
          <w:p w:rsidR="00BD2CF8" w:rsidRPr="00876206" w:rsidRDefault="00BD2CF8" w:rsidP="00BD2CF8">
            <w:pPr>
              <w:widowControl/>
              <w:jc w:val="center"/>
              <w:textAlignment w:val="top"/>
            </w:pPr>
            <w:r w:rsidRPr="00876206">
              <w:rPr>
                <w:rFonts w:cs="仿宋" w:hint="eastAsia"/>
                <w:color w:val="000000"/>
                <w:sz w:val="22"/>
              </w:rPr>
              <w:t>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地图学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75</w:t>
            </w:r>
          </w:p>
        </w:tc>
        <w:tc>
          <w:tcPr>
            <w:tcW w:w="1320" w:type="dxa"/>
          </w:tcPr>
          <w:p w:rsidR="00BD2CF8" w:rsidRPr="00876206" w:rsidRDefault="00BD2CF8" w:rsidP="00BD2CF8">
            <w:pPr>
              <w:widowControl/>
              <w:jc w:val="center"/>
              <w:textAlignment w:val="top"/>
            </w:pPr>
            <w:r w:rsidRPr="00876206">
              <w:rPr>
                <w:rFonts w:cs="仿宋" w:hint="eastAsia"/>
                <w:color w:val="000000"/>
                <w:sz w:val="22"/>
              </w:rPr>
              <w:t>38/37</w:t>
            </w:r>
          </w:p>
        </w:tc>
        <w:tc>
          <w:tcPr>
            <w:tcW w:w="1590" w:type="dxa"/>
          </w:tcPr>
          <w:p w:rsidR="00BD2CF8" w:rsidRPr="00876206" w:rsidRDefault="00BD2CF8" w:rsidP="00BD2CF8">
            <w:pPr>
              <w:widowControl/>
              <w:jc w:val="center"/>
              <w:textAlignment w:val="top"/>
            </w:pPr>
            <w:r w:rsidRPr="00876206">
              <w:rPr>
                <w:rFonts w:cs="仿宋" w:hint="eastAsia"/>
                <w:color w:val="000000"/>
                <w:sz w:val="22"/>
              </w:rPr>
              <w:t>6</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H1901042</w:t>
            </w:r>
          </w:p>
        </w:tc>
        <w:tc>
          <w:tcPr>
            <w:tcW w:w="1423" w:type="dxa"/>
          </w:tcPr>
          <w:p w:rsidR="00BD2CF8" w:rsidRPr="00876206" w:rsidRDefault="00BD2CF8" w:rsidP="00BD2CF8">
            <w:pPr>
              <w:widowControl/>
              <w:jc w:val="center"/>
              <w:textAlignment w:val="top"/>
            </w:pPr>
            <w:r w:rsidRPr="00876206">
              <w:rPr>
                <w:rFonts w:cs="仿宋" w:hint="eastAsia"/>
                <w:color w:val="000000"/>
                <w:sz w:val="22"/>
              </w:rPr>
              <w:t>Arc GIS</w:t>
            </w:r>
            <w:r w:rsidRPr="00876206">
              <w:rPr>
                <w:rFonts w:cs="仿宋" w:hint="eastAsia"/>
                <w:color w:val="000000"/>
                <w:sz w:val="22"/>
              </w:rPr>
              <w:t>基本操作</w:t>
            </w:r>
          </w:p>
        </w:tc>
        <w:tc>
          <w:tcPr>
            <w:tcW w:w="660" w:type="dxa"/>
          </w:tcPr>
          <w:p w:rsidR="00BD2CF8" w:rsidRPr="00876206" w:rsidRDefault="00BD2CF8" w:rsidP="00BD2CF8">
            <w:pPr>
              <w:widowControl/>
              <w:jc w:val="center"/>
              <w:textAlignment w:val="top"/>
            </w:pPr>
            <w:r w:rsidRPr="00876206">
              <w:rPr>
                <w:rFonts w:cs="仿宋" w:hint="eastAsia"/>
                <w:color w:val="000000"/>
                <w:sz w:val="22"/>
              </w:rPr>
              <w:t>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地图学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75</w:t>
            </w:r>
          </w:p>
        </w:tc>
        <w:tc>
          <w:tcPr>
            <w:tcW w:w="1320" w:type="dxa"/>
          </w:tcPr>
          <w:p w:rsidR="00BD2CF8" w:rsidRPr="00876206" w:rsidRDefault="00BD2CF8" w:rsidP="00BD2CF8">
            <w:pPr>
              <w:widowControl/>
              <w:jc w:val="center"/>
              <w:textAlignment w:val="top"/>
            </w:pPr>
            <w:r w:rsidRPr="00876206">
              <w:rPr>
                <w:rFonts w:cs="仿宋" w:hint="eastAsia"/>
                <w:color w:val="000000"/>
                <w:sz w:val="22"/>
              </w:rPr>
              <w:t>38/37</w:t>
            </w:r>
          </w:p>
        </w:tc>
        <w:tc>
          <w:tcPr>
            <w:tcW w:w="1590" w:type="dxa"/>
          </w:tcPr>
          <w:p w:rsidR="00BD2CF8" w:rsidRPr="00876206" w:rsidRDefault="00BD2CF8" w:rsidP="00BD2CF8">
            <w:pPr>
              <w:widowControl/>
              <w:jc w:val="center"/>
              <w:textAlignment w:val="top"/>
            </w:pPr>
            <w:r w:rsidRPr="00876206">
              <w:rPr>
                <w:rFonts w:cs="仿宋" w:hint="eastAsia"/>
                <w:color w:val="000000"/>
                <w:sz w:val="22"/>
              </w:rPr>
              <w:t>12</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H1901043</w:t>
            </w:r>
          </w:p>
        </w:tc>
        <w:tc>
          <w:tcPr>
            <w:tcW w:w="1423" w:type="dxa"/>
          </w:tcPr>
          <w:p w:rsidR="00BD2CF8" w:rsidRPr="00876206" w:rsidRDefault="00BD2CF8" w:rsidP="00BD2CF8">
            <w:pPr>
              <w:widowControl/>
              <w:jc w:val="center"/>
              <w:textAlignment w:val="top"/>
            </w:pPr>
            <w:r w:rsidRPr="00876206">
              <w:rPr>
                <w:rFonts w:cs="仿宋" w:hint="eastAsia"/>
                <w:color w:val="000000"/>
                <w:sz w:val="22"/>
              </w:rPr>
              <w:t>Arc GIS</w:t>
            </w:r>
            <w:r w:rsidRPr="00876206">
              <w:rPr>
                <w:rFonts w:cs="仿宋" w:hint="eastAsia"/>
                <w:color w:val="000000"/>
                <w:sz w:val="22"/>
              </w:rPr>
              <w:t>空间分析</w:t>
            </w:r>
          </w:p>
        </w:tc>
        <w:tc>
          <w:tcPr>
            <w:tcW w:w="660" w:type="dxa"/>
          </w:tcPr>
          <w:p w:rsidR="00BD2CF8" w:rsidRPr="00876206" w:rsidRDefault="00BD2CF8" w:rsidP="00BD2CF8">
            <w:pPr>
              <w:widowControl/>
              <w:jc w:val="center"/>
              <w:textAlignment w:val="top"/>
            </w:pPr>
            <w:r w:rsidRPr="00876206">
              <w:rPr>
                <w:rFonts w:cs="仿宋" w:hint="eastAsia"/>
                <w:color w:val="000000"/>
                <w:sz w:val="22"/>
              </w:rPr>
              <w:t>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地图学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75</w:t>
            </w:r>
          </w:p>
        </w:tc>
        <w:tc>
          <w:tcPr>
            <w:tcW w:w="1320" w:type="dxa"/>
          </w:tcPr>
          <w:p w:rsidR="00BD2CF8" w:rsidRPr="00876206" w:rsidRDefault="00BD2CF8" w:rsidP="00BD2CF8">
            <w:pPr>
              <w:widowControl/>
              <w:jc w:val="center"/>
              <w:textAlignment w:val="top"/>
            </w:pPr>
            <w:r w:rsidRPr="00876206">
              <w:rPr>
                <w:rFonts w:cs="仿宋" w:hint="eastAsia"/>
                <w:color w:val="000000"/>
                <w:sz w:val="22"/>
              </w:rPr>
              <w:t>38/37</w:t>
            </w:r>
          </w:p>
        </w:tc>
        <w:tc>
          <w:tcPr>
            <w:tcW w:w="1590" w:type="dxa"/>
          </w:tcPr>
          <w:p w:rsidR="00BD2CF8" w:rsidRPr="00876206" w:rsidRDefault="00BD2CF8" w:rsidP="00BD2CF8">
            <w:pPr>
              <w:widowControl/>
              <w:jc w:val="center"/>
              <w:textAlignment w:val="top"/>
            </w:pPr>
            <w:r w:rsidRPr="00876206">
              <w:rPr>
                <w:rFonts w:cs="仿宋" w:hint="eastAsia"/>
                <w:color w:val="000000"/>
                <w:sz w:val="22"/>
              </w:rPr>
              <w:t>12</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H1901044</w:t>
            </w:r>
          </w:p>
        </w:tc>
        <w:tc>
          <w:tcPr>
            <w:tcW w:w="1423" w:type="dxa"/>
          </w:tcPr>
          <w:p w:rsidR="00BD2CF8" w:rsidRPr="00876206" w:rsidRDefault="00BD2CF8" w:rsidP="00BD2CF8">
            <w:pPr>
              <w:widowControl/>
              <w:jc w:val="center"/>
              <w:textAlignment w:val="top"/>
            </w:pPr>
            <w:r w:rsidRPr="00876206">
              <w:rPr>
                <w:rFonts w:cs="仿宋" w:hint="eastAsia"/>
                <w:color w:val="000000"/>
                <w:sz w:val="22"/>
              </w:rPr>
              <w:t>水准测量</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测量学（实习）</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113</w:t>
            </w:r>
          </w:p>
        </w:tc>
        <w:tc>
          <w:tcPr>
            <w:tcW w:w="1320" w:type="dxa"/>
          </w:tcPr>
          <w:p w:rsidR="00BD2CF8" w:rsidRPr="00876206" w:rsidRDefault="00BD2CF8" w:rsidP="00BD2CF8">
            <w:pPr>
              <w:widowControl/>
              <w:jc w:val="center"/>
              <w:textAlignment w:val="top"/>
            </w:pPr>
            <w:r w:rsidRPr="00876206">
              <w:rPr>
                <w:rFonts w:cs="仿宋" w:hint="eastAsia"/>
                <w:color w:val="000000"/>
                <w:sz w:val="22"/>
              </w:rPr>
              <w:t>4</w:t>
            </w:r>
          </w:p>
        </w:tc>
        <w:tc>
          <w:tcPr>
            <w:tcW w:w="1590" w:type="dxa"/>
          </w:tcPr>
          <w:p w:rsidR="00BD2CF8" w:rsidRPr="00876206" w:rsidRDefault="00BD2CF8" w:rsidP="00BD2CF8">
            <w:pPr>
              <w:widowControl/>
              <w:jc w:val="center"/>
              <w:textAlignment w:val="top"/>
            </w:pPr>
            <w:r w:rsidRPr="00876206">
              <w:rPr>
                <w:rFonts w:cs="仿宋" w:hint="eastAsia"/>
                <w:color w:val="000000"/>
                <w:sz w:val="22"/>
              </w:rPr>
              <w:t>12</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H1901045</w:t>
            </w:r>
          </w:p>
        </w:tc>
        <w:tc>
          <w:tcPr>
            <w:tcW w:w="1423" w:type="dxa"/>
          </w:tcPr>
          <w:p w:rsidR="00BD2CF8" w:rsidRPr="00876206" w:rsidRDefault="00BD2CF8" w:rsidP="00BD2CF8">
            <w:pPr>
              <w:widowControl/>
              <w:jc w:val="center"/>
              <w:textAlignment w:val="top"/>
            </w:pPr>
            <w:r w:rsidRPr="00876206">
              <w:rPr>
                <w:rFonts w:cs="仿宋" w:hint="eastAsia"/>
                <w:color w:val="000000"/>
                <w:sz w:val="22"/>
              </w:rPr>
              <w:t>全站仪测量</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测量学（实习）</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113</w:t>
            </w:r>
          </w:p>
        </w:tc>
        <w:tc>
          <w:tcPr>
            <w:tcW w:w="1320" w:type="dxa"/>
          </w:tcPr>
          <w:p w:rsidR="00BD2CF8" w:rsidRPr="00876206" w:rsidRDefault="00BD2CF8" w:rsidP="00BD2CF8">
            <w:pPr>
              <w:widowControl/>
              <w:jc w:val="center"/>
              <w:textAlignment w:val="top"/>
            </w:pPr>
            <w:r w:rsidRPr="00876206">
              <w:rPr>
                <w:rFonts w:cs="仿宋" w:hint="eastAsia"/>
                <w:color w:val="000000"/>
                <w:sz w:val="22"/>
              </w:rPr>
              <w:t>4</w:t>
            </w:r>
          </w:p>
        </w:tc>
        <w:tc>
          <w:tcPr>
            <w:tcW w:w="1590" w:type="dxa"/>
          </w:tcPr>
          <w:p w:rsidR="00BD2CF8" w:rsidRPr="00876206" w:rsidRDefault="00BD2CF8" w:rsidP="00BD2CF8">
            <w:pPr>
              <w:widowControl/>
              <w:jc w:val="center"/>
              <w:textAlignment w:val="top"/>
            </w:pPr>
            <w:r w:rsidRPr="00876206">
              <w:rPr>
                <w:rFonts w:cs="仿宋" w:hint="eastAsia"/>
                <w:color w:val="000000"/>
                <w:sz w:val="22"/>
              </w:rPr>
              <w:t>12</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H1901046</w:t>
            </w:r>
          </w:p>
        </w:tc>
        <w:tc>
          <w:tcPr>
            <w:tcW w:w="1423" w:type="dxa"/>
          </w:tcPr>
          <w:p w:rsidR="00BD2CF8" w:rsidRPr="00876206" w:rsidRDefault="00BD2CF8" w:rsidP="00BD2CF8">
            <w:pPr>
              <w:widowControl/>
              <w:jc w:val="center"/>
              <w:textAlignment w:val="top"/>
            </w:pPr>
            <w:r w:rsidRPr="00876206">
              <w:rPr>
                <w:rFonts w:cs="仿宋" w:hint="eastAsia"/>
                <w:color w:val="000000"/>
                <w:sz w:val="22"/>
              </w:rPr>
              <w:t>连续水准测量</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测量学（实习）</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113</w:t>
            </w:r>
          </w:p>
        </w:tc>
        <w:tc>
          <w:tcPr>
            <w:tcW w:w="1320" w:type="dxa"/>
          </w:tcPr>
          <w:p w:rsidR="00BD2CF8" w:rsidRPr="00876206" w:rsidRDefault="00BD2CF8" w:rsidP="00BD2CF8">
            <w:pPr>
              <w:widowControl/>
              <w:jc w:val="center"/>
              <w:textAlignment w:val="top"/>
            </w:pPr>
            <w:r w:rsidRPr="00876206">
              <w:rPr>
                <w:rFonts w:cs="仿宋" w:hint="eastAsia"/>
                <w:color w:val="000000"/>
                <w:sz w:val="22"/>
              </w:rPr>
              <w:t>4</w:t>
            </w:r>
          </w:p>
        </w:tc>
        <w:tc>
          <w:tcPr>
            <w:tcW w:w="1590" w:type="dxa"/>
          </w:tcPr>
          <w:p w:rsidR="00BD2CF8" w:rsidRPr="00876206" w:rsidRDefault="00BD2CF8" w:rsidP="00BD2CF8">
            <w:pPr>
              <w:widowControl/>
              <w:jc w:val="center"/>
              <w:textAlignment w:val="top"/>
            </w:pPr>
            <w:r w:rsidRPr="00876206">
              <w:rPr>
                <w:rFonts w:cs="仿宋" w:hint="eastAsia"/>
                <w:color w:val="000000"/>
                <w:sz w:val="22"/>
              </w:rPr>
              <w:t>24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H1901047</w:t>
            </w:r>
          </w:p>
        </w:tc>
        <w:tc>
          <w:tcPr>
            <w:tcW w:w="1423" w:type="dxa"/>
          </w:tcPr>
          <w:p w:rsidR="00BD2CF8" w:rsidRPr="00876206" w:rsidRDefault="00BD2CF8" w:rsidP="00BD2CF8">
            <w:pPr>
              <w:widowControl/>
              <w:jc w:val="center"/>
              <w:textAlignment w:val="top"/>
            </w:pPr>
            <w:r w:rsidRPr="00876206">
              <w:rPr>
                <w:rFonts w:cs="仿宋" w:hint="eastAsia"/>
                <w:color w:val="000000"/>
                <w:sz w:val="22"/>
              </w:rPr>
              <w:t>控制测量</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测量学（实习）</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113</w:t>
            </w:r>
          </w:p>
        </w:tc>
        <w:tc>
          <w:tcPr>
            <w:tcW w:w="1320" w:type="dxa"/>
          </w:tcPr>
          <w:p w:rsidR="00BD2CF8" w:rsidRPr="00876206" w:rsidRDefault="00BD2CF8" w:rsidP="00BD2CF8">
            <w:pPr>
              <w:widowControl/>
              <w:jc w:val="center"/>
              <w:textAlignment w:val="top"/>
            </w:pPr>
            <w:r w:rsidRPr="00876206">
              <w:rPr>
                <w:rFonts w:cs="仿宋" w:hint="eastAsia"/>
                <w:color w:val="000000"/>
                <w:sz w:val="22"/>
              </w:rPr>
              <w:t>4</w:t>
            </w:r>
          </w:p>
        </w:tc>
        <w:tc>
          <w:tcPr>
            <w:tcW w:w="1590" w:type="dxa"/>
          </w:tcPr>
          <w:p w:rsidR="00BD2CF8" w:rsidRPr="00876206" w:rsidRDefault="00BD2CF8" w:rsidP="00BD2CF8">
            <w:pPr>
              <w:widowControl/>
              <w:jc w:val="center"/>
              <w:textAlignment w:val="top"/>
            </w:pPr>
            <w:r w:rsidRPr="00876206">
              <w:rPr>
                <w:rFonts w:cs="仿宋" w:hint="eastAsia"/>
                <w:color w:val="000000"/>
                <w:sz w:val="22"/>
              </w:rPr>
              <w:t>24</w:t>
            </w:r>
          </w:p>
        </w:tc>
      </w:tr>
      <w:tr w:rsidR="00BD2CF8" w:rsidRPr="00876206" w:rsidTr="00BD2CF8">
        <w:trPr>
          <w:trHeight w:val="542"/>
        </w:trPr>
        <w:tc>
          <w:tcPr>
            <w:tcW w:w="774" w:type="dxa"/>
          </w:tcPr>
          <w:p w:rsidR="00BD2CF8" w:rsidRPr="00876206" w:rsidRDefault="00BD2CF8" w:rsidP="00BD2CF8">
            <w:pPr>
              <w:widowControl/>
              <w:jc w:val="center"/>
              <w:textAlignment w:val="top"/>
            </w:pPr>
            <w:r w:rsidRPr="00876206">
              <w:rPr>
                <w:rFonts w:cs="仿宋" w:hint="eastAsia"/>
                <w:color w:val="000000"/>
                <w:szCs w:val="21"/>
              </w:rPr>
              <w:t>H1901048</w:t>
            </w:r>
          </w:p>
        </w:tc>
        <w:tc>
          <w:tcPr>
            <w:tcW w:w="1423" w:type="dxa"/>
          </w:tcPr>
          <w:p w:rsidR="00BD2CF8" w:rsidRPr="00876206" w:rsidRDefault="00BD2CF8" w:rsidP="00BD2CF8">
            <w:pPr>
              <w:widowControl/>
              <w:jc w:val="center"/>
              <w:textAlignment w:val="top"/>
            </w:pPr>
            <w:r w:rsidRPr="00876206">
              <w:rPr>
                <w:rFonts w:cs="仿宋" w:hint="eastAsia"/>
                <w:color w:val="000000"/>
                <w:sz w:val="22"/>
              </w:rPr>
              <w:t>矿物鉴定</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地质地貌学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37</w:t>
            </w:r>
          </w:p>
        </w:tc>
        <w:tc>
          <w:tcPr>
            <w:tcW w:w="1320" w:type="dxa"/>
          </w:tcPr>
          <w:p w:rsidR="00BD2CF8" w:rsidRPr="00876206" w:rsidRDefault="00BD2CF8" w:rsidP="00BD2CF8">
            <w:pPr>
              <w:widowControl/>
              <w:jc w:val="center"/>
              <w:textAlignment w:val="top"/>
            </w:pPr>
            <w:r w:rsidRPr="00876206">
              <w:rPr>
                <w:rFonts w:cs="仿宋" w:hint="eastAsia"/>
                <w:color w:val="000000"/>
                <w:sz w:val="22"/>
              </w:rPr>
              <w:t>37</w:t>
            </w:r>
          </w:p>
        </w:tc>
        <w:tc>
          <w:tcPr>
            <w:tcW w:w="1590" w:type="dxa"/>
          </w:tcPr>
          <w:p w:rsidR="00BD2CF8" w:rsidRPr="00876206" w:rsidRDefault="00BD2CF8" w:rsidP="00BD2CF8">
            <w:pPr>
              <w:widowControl/>
              <w:jc w:val="center"/>
              <w:textAlignment w:val="top"/>
            </w:pPr>
            <w:r w:rsidRPr="00876206">
              <w:rPr>
                <w:rFonts w:cs="仿宋" w:hint="eastAsia"/>
                <w:color w:val="000000"/>
                <w:sz w:val="22"/>
              </w:rPr>
              <w:t>2</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H1901049</w:t>
            </w:r>
          </w:p>
        </w:tc>
        <w:tc>
          <w:tcPr>
            <w:tcW w:w="1423" w:type="dxa"/>
          </w:tcPr>
          <w:p w:rsidR="00BD2CF8" w:rsidRPr="00876206" w:rsidRDefault="00BD2CF8" w:rsidP="00BD2CF8">
            <w:pPr>
              <w:widowControl/>
              <w:jc w:val="center"/>
              <w:textAlignment w:val="top"/>
            </w:pPr>
            <w:r w:rsidRPr="00876206">
              <w:rPr>
                <w:rFonts w:cs="仿宋" w:hint="eastAsia"/>
                <w:color w:val="000000"/>
                <w:sz w:val="22"/>
              </w:rPr>
              <w:t>岩浆岩</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地质地貌学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37</w:t>
            </w:r>
          </w:p>
        </w:tc>
        <w:tc>
          <w:tcPr>
            <w:tcW w:w="1320" w:type="dxa"/>
          </w:tcPr>
          <w:p w:rsidR="00BD2CF8" w:rsidRPr="00876206" w:rsidRDefault="00BD2CF8" w:rsidP="00BD2CF8">
            <w:pPr>
              <w:widowControl/>
              <w:jc w:val="center"/>
              <w:textAlignment w:val="top"/>
            </w:pPr>
            <w:r w:rsidRPr="00876206">
              <w:rPr>
                <w:rFonts w:cs="仿宋" w:hint="eastAsia"/>
                <w:color w:val="000000"/>
                <w:sz w:val="22"/>
              </w:rPr>
              <w:t>37</w:t>
            </w:r>
          </w:p>
        </w:tc>
        <w:tc>
          <w:tcPr>
            <w:tcW w:w="1590" w:type="dxa"/>
          </w:tcPr>
          <w:p w:rsidR="00BD2CF8" w:rsidRPr="00876206" w:rsidRDefault="00BD2CF8" w:rsidP="00BD2CF8">
            <w:pPr>
              <w:widowControl/>
              <w:jc w:val="center"/>
              <w:textAlignment w:val="top"/>
            </w:pPr>
            <w:r w:rsidRPr="00876206">
              <w:rPr>
                <w:rFonts w:cs="仿宋" w:hint="eastAsia"/>
                <w:color w:val="000000"/>
                <w:sz w:val="22"/>
              </w:rPr>
              <w:t>2</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H1901050</w:t>
            </w:r>
          </w:p>
        </w:tc>
        <w:tc>
          <w:tcPr>
            <w:tcW w:w="1423" w:type="dxa"/>
          </w:tcPr>
          <w:p w:rsidR="00BD2CF8" w:rsidRPr="00876206" w:rsidRDefault="00BD2CF8" w:rsidP="00BD2CF8">
            <w:pPr>
              <w:widowControl/>
              <w:jc w:val="center"/>
              <w:textAlignment w:val="top"/>
            </w:pPr>
            <w:r w:rsidRPr="00876206">
              <w:rPr>
                <w:rFonts w:cs="仿宋" w:hint="eastAsia"/>
                <w:color w:val="000000"/>
                <w:sz w:val="22"/>
              </w:rPr>
              <w:t>沉积岩</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地质地貌学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37</w:t>
            </w:r>
          </w:p>
        </w:tc>
        <w:tc>
          <w:tcPr>
            <w:tcW w:w="1320" w:type="dxa"/>
          </w:tcPr>
          <w:p w:rsidR="00BD2CF8" w:rsidRPr="00876206" w:rsidRDefault="00BD2CF8" w:rsidP="00BD2CF8">
            <w:pPr>
              <w:widowControl/>
              <w:jc w:val="center"/>
              <w:textAlignment w:val="top"/>
            </w:pPr>
            <w:r w:rsidRPr="00876206">
              <w:rPr>
                <w:rFonts w:cs="仿宋" w:hint="eastAsia"/>
                <w:color w:val="000000"/>
                <w:sz w:val="22"/>
              </w:rPr>
              <w:t>37</w:t>
            </w:r>
          </w:p>
        </w:tc>
        <w:tc>
          <w:tcPr>
            <w:tcW w:w="1590" w:type="dxa"/>
          </w:tcPr>
          <w:p w:rsidR="00BD2CF8" w:rsidRPr="00876206" w:rsidRDefault="00BD2CF8" w:rsidP="00BD2CF8">
            <w:pPr>
              <w:widowControl/>
              <w:jc w:val="center"/>
              <w:textAlignment w:val="top"/>
            </w:pPr>
            <w:r w:rsidRPr="00876206">
              <w:rPr>
                <w:rFonts w:cs="仿宋" w:hint="eastAsia"/>
                <w:color w:val="000000"/>
                <w:sz w:val="22"/>
              </w:rPr>
              <w:t>2</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H1901051</w:t>
            </w:r>
          </w:p>
        </w:tc>
        <w:tc>
          <w:tcPr>
            <w:tcW w:w="1423" w:type="dxa"/>
          </w:tcPr>
          <w:p w:rsidR="00BD2CF8" w:rsidRPr="00876206" w:rsidRDefault="00BD2CF8" w:rsidP="00BD2CF8">
            <w:pPr>
              <w:widowControl/>
              <w:jc w:val="center"/>
              <w:textAlignment w:val="top"/>
            </w:pPr>
            <w:r w:rsidRPr="00876206">
              <w:rPr>
                <w:rFonts w:cs="仿宋" w:hint="eastAsia"/>
                <w:color w:val="000000"/>
                <w:sz w:val="22"/>
              </w:rPr>
              <w:t>变质岩</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地质地貌学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37</w:t>
            </w:r>
          </w:p>
        </w:tc>
        <w:tc>
          <w:tcPr>
            <w:tcW w:w="1320" w:type="dxa"/>
          </w:tcPr>
          <w:p w:rsidR="00BD2CF8" w:rsidRPr="00876206" w:rsidRDefault="00BD2CF8" w:rsidP="00BD2CF8">
            <w:pPr>
              <w:widowControl/>
              <w:jc w:val="center"/>
              <w:textAlignment w:val="top"/>
            </w:pPr>
            <w:r w:rsidRPr="00876206">
              <w:rPr>
                <w:rFonts w:cs="仿宋" w:hint="eastAsia"/>
                <w:color w:val="000000"/>
                <w:sz w:val="22"/>
              </w:rPr>
              <w:t>37</w:t>
            </w:r>
          </w:p>
        </w:tc>
        <w:tc>
          <w:tcPr>
            <w:tcW w:w="1590" w:type="dxa"/>
          </w:tcPr>
          <w:p w:rsidR="00BD2CF8" w:rsidRPr="00876206" w:rsidRDefault="00BD2CF8" w:rsidP="00BD2CF8">
            <w:pPr>
              <w:widowControl/>
              <w:jc w:val="center"/>
              <w:textAlignment w:val="top"/>
            </w:pPr>
            <w:r w:rsidRPr="00876206">
              <w:rPr>
                <w:rFonts w:cs="仿宋" w:hint="eastAsia"/>
                <w:color w:val="000000"/>
                <w:sz w:val="22"/>
              </w:rPr>
              <w:t>2</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H1901052</w:t>
            </w:r>
          </w:p>
        </w:tc>
        <w:tc>
          <w:tcPr>
            <w:tcW w:w="1423" w:type="dxa"/>
          </w:tcPr>
          <w:p w:rsidR="00BD2CF8" w:rsidRPr="00876206" w:rsidRDefault="00BD2CF8" w:rsidP="00BD2CF8">
            <w:pPr>
              <w:widowControl/>
              <w:jc w:val="center"/>
              <w:textAlignment w:val="top"/>
            </w:pPr>
            <w:r w:rsidRPr="00876206">
              <w:rPr>
                <w:rFonts w:cs="仿宋" w:hint="eastAsia"/>
                <w:color w:val="000000"/>
                <w:sz w:val="22"/>
              </w:rPr>
              <w:t>矿物鉴定、岩石、古生物化石</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专业基础</w:t>
            </w:r>
          </w:p>
        </w:tc>
        <w:tc>
          <w:tcPr>
            <w:tcW w:w="990" w:type="dxa"/>
          </w:tcPr>
          <w:p w:rsidR="00BD2CF8" w:rsidRPr="00876206" w:rsidRDefault="00BD2CF8" w:rsidP="00BD2CF8">
            <w:pPr>
              <w:widowControl/>
              <w:jc w:val="center"/>
              <w:textAlignment w:val="top"/>
            </w:pPr>
            <w:r w:rsidRPr="00876206">
              <w:rPr>
                <w:rFonts w:cs="仿宋" w:hint="eastAsia"/>
                <w:color w:val="000000"/>
                <w:sz w:val="22"/>
              </w:rPr>
              <w:t>验证型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地质地貌学</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76</w:t>
            </w:r>
          </w:p>
        </w:tc>
        <w:tc>
          <w:tcPr>
            <w:tcW w:w="1320" w:type="dxa"/>
          </w:tcPr>
          <w:p w:rsidR="00BD2CF8" w:rsidRPr="00876206" w:rsidRDefault="00BD2CF8" w:rsidP="00BD2CF8">
            <w:pPr>
              <w:widowControl/>
              <w:jc w:val="center"/>
              <w:textAlignment w:val="top"/>
            </w:pPr>
            <w:r w:rsidRPr="00876206">
              <w:rPr>
                <w:rFonts w:cs="仿宋" w:hint="eastAsia"/>
                <w:color w:val="000000"/>
                <w:sz w:val="22"/>
              </w:rPr>
              <w:t>37</w:t>
            </w:r>
          </w:p>
        </w:tc>
        <w:tc>
          <w:tcPr>
            <w:tcW w:w="1590" w:type="dxa"/>
          </w:tcPr>
          <w:p w:rsidR="00BD2CF8" w:rsidRPr="00876206" w:rsidRDefault="00BD2CF8" w:rsidP="00BD2CF8">
            <w:pPr>
              <w:widowControl/>
              <w:jc w:val="center"/>
              <w:textAlignment w:val="top"/>
            </w:pPr>
            <w:r w:rsidRPr="00876206">
              <w:rPr>
                <w:rFonts w:cs="仿宋" w:hint="eastAsia"/>
                <w:color w:val="000000"/>
                <w:sz w:val="22"/>
              </w:rPr>
              <w:t>16</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H1901001</w:t>
            </w:r>
          </w:p>
        </w:tc>
        <w:tc>
          <w:tcPr>
            <w:tcW w:w="1423" w:type="dxa"/>
          </w:tcPr>
          <w:p w:rsidR="00BD2CF8" w:rsidRPr="00876206" w:rsidRDefault="00BD2CF8" w:rsidP="00BD2CF8">
            <w:pPr>
              <w:widowControl/>
              <w:jc w:val="center"/>
              <w:textAlignment w:val="top"/>
            </w:pPr>
            <w:r w:rsidRPr="00876206">
              <w:rPr>
                <w:rFonts w:cs="仿宋" w:hint="eastAsia"/>
                <w:color w:val="000000"/>
                <w:sz w:val="22"/>
              </w:rPr>
              <w:t>绪论：遥感原理</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H1901002</w:t>
            </w:r>
          </w:p>
        </w:tc>
        <w:tc>
          <w:tcPr>
            <w:tcW w:w="1423" w:type="dxa"/>
          </w:tcPr>
          <w:p w:rsidR="00BD2CF8" w:rsidRPr="00876206" w:rsidRDefault="00BD2CF8" w:rsidP="00BD2CF8">
            <w:pPr>
              <w:widowControl/>
              <w:jc w:val="center"/>
              <w:textAlignment w:val="top"/>
            </w:pPr>
            <w:r w:rsidRPr="00876206">
              <w:rPr>
                <w:rFonts w:cs="仿宋" w:hint="eastAsia"/>
                <w:color w:val="000000"/>
                <w:sz w:val="22"/>
              </w:rPr>
              <w:t>遥感数据的校正</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H1901003</w:t>
            </w:r>
          </w:p>
        </w:tc>
        <w:tc>
          <w:tcPr>
            <w:tcW w:w="1423" w:type="dxa"/>
          </w:tcPr>
          <w:p w:rsidR="00BD2CF8" w:rsidRPr="00876206" w:rsidRDefault="00BD2CF8" w:rsidP="00BD2CF8">
            <w:pPr>
              <w:widowControl/>
              <w:jc w:val="center"/>
              <w:textAlignment w:val="top"/>
            </w:pPr>
            <w:r w:rsidRPr="00876206">
              <w:rPr>
                <w:rFonts w:cs="仿宋" w:hint="eastAsia"/>
                <w:color w:val="000000"/>
                <w:sz w:val="22"/>
              </w:rPr>
              <w:t>遥感图像的处理</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c>
          <w:tcPr>
            <w:tcW w:w="774" w:type="dxa"/>
          </w:tcPr>
          <w:p w:rsidR="00BD2CF8" w:rsidRPr="00876206" w:rsidRDefault="00BD2CF8" w:rsidP="00BD2CF8">
            <w:pPr>
              <w:widowControl/>
              <w:jc w:val="center"/>
              <w:textAlignment w:val="top"/>
            </w:pPr>
            <w:r w:rsidRPr="00876206">
              <w:rPr>
                <w:rFonts w:cs="仿宋" w:hint="eastAsia"/>
                <w:color w:val="000000"/>
                <w:szCs w:val="21"/>
              </w:rPr>
              <w:t>H1901004</w:t>
            </w:r>
          </w:p>
        </w:tc>
        <w:tc>
          <w:tcPr>
            <w:tcW w:w="1423" w:type="dxa"/>
          </w:tcPr>
          <w:p w:rsidR="00BD2CF8" w:rsidRPr="00876206" w:rsidRDefault="00BD2CF8" w:rsidP="00BD2CF8">
            <w:pPr>
              <w:widowControl/>
              <w:jc w:val="center"/>
              <w:textAlignment w:val="top"/>
            </w:pPr>
            <w:r w:rsidRPr="00876206">
              <w:rPr>
                <w:rFonts w:cs="仿宋" w:hint="eastAsia"/>
                <w:color w:val="000000"/>
                <w:sz w:val="22"/>
              </w:rPr>
              <w:t>Envi</w:t>
            </w:r>
            <w:r w:rsidRPr="00876206">
              <w:rPr>
                <w:rFonts w:cs="仿宋" w:hint="eastAsia"/>
                <w:color w:val="000000"/>
                <w:sz w:val="22"/>
              </w:rPr>
              <w:t>大气校正</w:t>
            </w:r>
          </w:p>
        </w:tc>
        <w:tc>
          <w:tcPr>
            <w:tcW w:w="660" w:type="dxa"/>
          </w:tcPr>
          <w:p w:rsidR="00BD2CF8" w:rsidRPr="00876206" w:rsidRDefault="00BD2CF8" w:rsidP="00BD2CF8">
            <w:pPr>
              <w:widowControl/>
              <w:jc w:val="center"/>
              <w:textAlignment w:val="top"/>
            </w:pPr>
            <w:r w:rsidRPr="00876206">
              <w:rPr>
                <w:rFonts w:cs="仿宋" w:hint="eastAsia"/>
                <w:color w:val="000000"/>
                <w:sz w:val="22"/>
              </w:rPr>
              <w:t>专业</w:t>
            </w:r>
          </w:p>
        </w:tc>
        <w:tc>
          <w:tcPr>
            <w:tcW w:w="990" w:type="dxa"/>
          </w:tcPr>
          <w:p w:rsidR="00BD2CF8" w:rsidRPr="00876206" w:rsidRDefault="00BD2CF8" w:rsidP="00BD2CF8">
            <w:pPr>
              <w:widowControl/>
              <w:jc w:val="center"/>
              <w:textAlignment w:val="top"/>
            </w:pPr>
            <w:r w:rsidRPr="00876206">
              <w:rPr>
                <w:rFonts w:cs="仿宋" w:hint="eastAsia"/>
                <w:color w:val="000000"/>
                <w:sz w:val="22"/>
              </w:rPr>
              <w:t>演示型</w:t>
            </w:r>
          </w:p>
        </w:tc>
        <w:tc>
          <w:tcPr>
            <w:tcW w:w="1140" w:type="dxa"/>
          </w:tcPr>
          <w:p w:rsidR="00BD2CF8" w:rsidRPr="00876206" w:rsidRDefault="00BD2CF8" w:rsidP="00BD2CF8">
            <w:pPr>
              <w:widowControl/>
              <w:jc w:val="center"/>
              <w:textAlignment w:val="top"/>
            </w:pPr>
            <w:r w:rsidRPr="00876206">
              <w:rPr>
                <w:rFonts w:cs="仿宋" w:hint="eastAsia"/>
                <w:color w:val="000000"/>
                <w:sz w:val="22"/>
              </w:rPr>
              <w:t>地球科学</w:t>
            </w:r>
          </w:p>
        </w:tc>
        <w:tc>
          <w:tcPr>
            <w:tcW w:w="1590" w:type="dxa"/>
          </w:tcPr>
          <w:p w:rsidR="00BD2CF8" w:rsidRPr="00876206" w:rsidRDefault="00BD2CF8" w:rsidP="00BD2CF8">
            <w:pPr>
              <w:widowControl/>
              <w:jc w:val="center"/>
              <w:textAlignment w:val="top"/>
            </w:pPr>
            <w:r w:rsidRPr="00876206">
              <w:rPr>
                <w:rFonts w:cs="仿宋" w:hint="eastAsia"/>
                <w:color w:val="000000"/>
                <w:sz w:val="22"/>
              </w:rPr>
              <w:t>必修</w:t>
            </w:r>
          </w:p>
        </w:tc>
        <w:tc>
          <w:tcPr>
            <w:tcW w:w="1455" w:type="dxa"/>
            <w:vAlign w:val="center"/>
          </w:tcPr>
          <w:p w:rsidR="00BD2CF8" w:rsidRPr="00876206" w:rsidRDefault="00BD2CF8" w:rsidP="00BD2CF8">
            <w:pPr>
              <w:widowControl/>
              <w:jc w:val="center"/>
              <w:textAlignment w:val="center"/>
            </w:pPr>
            <w:r w:rsidRPr="00876206">
              <w:rPr>
                <w:rFonts w:cs="仿宋" w:hint="eastAsia"/>
                <w:color w:val="000000"/>
                <w:sz w:val="22"/>
              </w:rPr>
              <w:t>遥感概论</w:t>
            </w:r>
          </w:p>
        </w:tc>
        <w:tc>
          <w:tcPr>
            <w:tcW w:w="1215" w:type="dxa"/>
          </w:tcPr>
          <w:p w:rsidR="00BD2CF8" w:rsidRPr="00876206" w:rsidRDefault="00BD2CF8" w:rsidP="00BD2CF8">
            <w:pPr>
              <w:widowControl/>
              <w:jc w:val="center"/>
              <w:textAlignment w:val="top"/>
            </w:pPr>
            <w:r w:rsidRPr="00876206">
              <w:rPr>
                <w:rFonts w:cs="仿宋" w:hint="eastAsia"/>
                <w:color w:val="000000"/>
                <w:sz w:val="22"/>
              </w:rPr>
              <w:t>本科生</w:t>
            </w:r>
          </w:p>
        </w:tc>
        <w:tc>
          <w:tcPr>
            <w:tcW w:w="1545" w:type="dxa"/>
          </w:tcPr>
          <w:p w:rsidR="00BD2CF8" w:rsidRPr="00876206" w:rsidRDefault="00BD2CF8" w:rsidP="00BD2CF8">
            <w:pPr>
              <w:widowControl/>
              <w:jc w:val="center"/>
              <w:textAlignment w:val="top"/>
            </w:pPr>
            <w:r w:rsidRPr="00876206">
              <w:rPr>
                <w:rFonts w:cs="仿宋" w:hint="eastAsia"/>
                <w:color w:val="000000"/>
                <w:sz w:val="22"/>
              </w:rPr>
              <w:t>73</w:t>
            </w:r>
          </w:p>
        </w:tc>
        <w:tc>
          <w:tcPr>
            <w:tcW w:w="1320" w:type="dxa"/>
          </w:tcPr>
          <w:p w:rsidR="00BD2CF8" w:rsidRPr="00876206" w:rsidRDefault="00BD2CF8" w:rsidP="00BD2CF8">
            <w:pPr>
              <w:widowControl/>
              <w:jc w:val="center"/>
              <w:textAlignment w:val="top"/>
            </w:pPr>
            <w:r w:rsidRPr="00876206">
              <w:rPr>
                <w:rFonts w:cs="仿宋" w:hint="eastAsia"/>
                <w:color w:val="000000"/>
                <w:sz w:val="22"/>
              </w:rPr>
              <w:t>36/37</w:t>
            </w:r>
          </w:p>
        </w:tc>
        <w:tc>
          <w:tcPr>
            <w:tcW w:w="1590" w:type="dxa"/>
          </w:tcPr>
          <w:p w:rsidR="00BD2CF8" w:rsidRPr="00876206" w:rsidRDefault="00BD2CF8" w:rsidP="00BD2CF8">
            <w:pPr>
              <w:widowControl/>
              <w:jc w:val="center"/>
              <w:textAlignment w:val="top"/>
            </w:pPr>
            <w:r w:rsidRPr="00876206">
              <w:rPr>
                <w:rFonts w:cs="仿宋" w:hint="eastAsia"/>
                <w:color w:val="000000"/>
                <w:sz w:val="22"/>
              </w:rPr>
              <w:t>4</w:t>
            </w:r>
          </w:p>
        </w:tc>
      </w:tr>
      <w:tr w:rsidR="00BD2CF8" w:rsidRPr="00876206" w:rsidTr="00BD2CF8">
        <w:trPr>
          <w:trHeight w:val="582"/>
        </w:trPr>
        <w:tc>
          <w:tcPr>
            <w:tcW w:w="13702" w:type="dxa"/>
            <w:gridSpan w:val="11"/>
            <w:vAlign w:val="center"/>
          </w:tcPr>
          <w:p w:rsidR="00BD2CF8" w:rsidRPr="00876206" w:rsidRDefault="00BD2CF8" w:rsidP="00BD2CF8">
            <w:pPr>
              <w:widowControl/>
              <w:jc w:val="center"/>
              <w:textAlignment w:val="center"/>
              <w:rPr>
                <w:rFonts w:cs="仿宋"/>
                <w:color w:val="000000"/>
                <w:sz w:val="22"/>
              </w:rPr>
            </w:pPr>
            <w:r w:rsidRPr="00876206">
              <w:rPr>
                <w:rFonts w:cs="宋体" w:hint="eastAsia"/>
                <w:b/>
                <w:color w:val="000000"/>
                <w:sz w:val="22"/>
              </w:rPr>
              <w:t>地理与旅游学院</w:t>
            </w:r>
            <w:r w:rsidRPr="00876206">
              <w:rPr>
                <w:rFonts w:cs="宋体" w:hint="eastAsia"/>
                <w:b/>
                <w:color w:val="000000"/>
                <w:sz w:val="22"/>
              </w:rPr>
              <w:t>201</w:t>
            </w:r>
            <w:r>
              <w:rPr>
                <w:rFonts w:cs="宋体" w:hint="eastAsia"/>
                <w:b/>
                <w:color w:val="000000"/>
                <w:sz w:val="22"/>
              </w:rPr>
              <w:t>7</w:t>
            </w:r>
            <w:r w:rsidRPr="00876206">
              <w:rPr>
                <w:rFonts w:cs="宋体" w:hint="eastAsia"/>
                <w:b/>
                <w:color w:val="000000"/>
                <w:sz w:val="22"/>
              </w:rPr>
              <w:t>-201</w:t>
            </w:r>
            <w:r>
              <w:rPr>
                <w:rFonts w:cs="宋体" w:hint="eastAsia"/>
                <w:b/>
                <w:color w:val="000000"/>
                <w:sz w:val="22"/>
              </w:rPr>
              <w:t>8</w:t>
            </w:r>
            <w:r w:rsidRPr="00876206">
              <w:rPr>
                <w:rFonts w:cs="宋体" w:hint="eastAsia"/>
                <w:b/>
                <w:color w:val="000000"/>
                <w:sz w:val="22"/>
              </w:rPr>
              <w:t>学年度实验课开出实验项目记录为</w:t>
            </w:r>
            <w:r w:rsidRPr="00876206">
              <w:rPr>
                <w:rFonts w:cs="宋体" w:hint="eastAsia"/>
                <w:b/>
                <w:color w:val="000000"/>
                <w:sz w:val="22"/>
              </w:rPr>
              <w:t>51</w:t>
            </w:r>
            <w:r w:rsidRPr="00876206">
              <w:rPr>
                <w:rFonts w:cs="宋体" w:hint="eastAsia"/>
                <w:b/>
                <w:color w:val="000000"/>
                <w:sz w:val="22"/>
              </w:rPr>
              <w:t>，实验人数为</w:t>
            </w:r>
            <w:r w:rsidRPr="00876206">
              <w:rPr>
                <w:rFonts w:cs="宋体" w:hint="eastAsia"/>
                <w:b/>
                <w:color w:val="000000"/>
                <w:sz w:val="22"/>
              </w:rPr>
              <w:t>3867</w:t>
            </w:r>
            <w:r w:rsidRPr="00876206">
              <w:rPr>
                <w:rFonts w:cs="宋体" w:hint="eastAsia"/>
                <w:b/>
                <w:color w:val="000000"/>
                <w:sz w:val="22"/>
              </w:rPr>
              <w:t>，学时数为</w:t>
            </w:r>
            <w:r w:rsidRPr="00876206">
              <w:rPr>
                <w:rFonts w:cs="宋体" w:hint="eastAsia"/>
                <w:b/>
                <w:color w:val="000000"/>
                <w:sz w:val="22"/>
              </w:rPr>
              <w:t>354</w:t>
            </w:r>
            <w:r w:rsidRPr="00876206">
              <w:rPr>
                <w:rFonts w:cs="宋体" w:hint="eastAsia"/>
                <w:b/>
                <w:color w:val="000000"/>
                <w:sz w:val="22"/>
              </w:rPr>
              <w:t>学时，人数时为</w:t>
            </w:r>
            <w:r w:rsidRPr="00876206">
              <w:rPr>
                <w:rFonts w:cs="宋体" w:hint="eastAsia"/>
                <w:b/>
                <w:color w:val="000000"/>
                <w:sz w:val="22"/>
              </w:rPr>
              <w:t>13366</w:t>
            </w:r>
            <w:r w:rsidRPr="00876206">
              <w:rPr>
                <w:rFonts w:cs="宋体" w:hint="eastAsia"/>
                <w:b/>
                <w:color w:val="000000"/>
                <w:sz w:val="22"/>
              </w:rPr>
              <w:t>。</w:t>
            </w:r>
          </w:p>
        </w:tc>
      </w:tr>
    </w:tbl>
    <w:p w:rsidR="00F07225" w:rsidRDefault="00F07225" w:rsidP="00E73A7E">
      <w:pPr>
        <w:adjustRightInd w:val="0"/>
        <w:snapToGrid w:val="0"/>
        <w:spacing w:line="480" w:lineRule="exact"/>
        <w:ind w:left="360" w:firstLineChars="200" w:firstLine="482"/>
        <w:jc w:val="left"/>
        <w:rPr>
          <w:bCs/>
          <w:color w:val="000000"/>
          <w:kern w:val="0"/>
          <w:sz w:val="24"/>
        </w:rPr>
      </w:pPr>
      <w:r w:rsidRPr="00E73A7E">
        <w:rPr>
          <w:b/>
          <w:bCs/>
          <w:color w:val="000000"/>
          <w:kern w:val="0"/>
          <w:sz w:val="24"/>
        </w:rPr>
        <w:t>3.</w:t>
      </w:r>
      <w:r w:rsidRPr="00E73A7E">
        <w:rPr>
          <w:rFonts w:hint="eastAsia"/>
          <w:b/>
          <w:bCs/>
          <w:color w:val="000000"/>
          <w:kern w:val="0"/>
          <w:sz w:val="24"/>
        </w:rPr>
        <w:t>人才培养</w:t>
      </w:r>
      <w:r>
        <w:rPr>
          <w:rFonts w:hint="eastAsia"/>
          <w:bCs/>
          <w:color w:val="000000"/>
          <w:kern w:val="0"/>
          <w:sz w:val="24"/>
        </w:rPr>
        <w:t>（立德树人落实机制、专业课程体系建设、教授授课、实践教学、创新创业教育、学风管理等概况）</w:t>
      </w:r>
    </w:p>
    <w:p w:rsidR="00761152" w:rsidRPr="00761152" w:rsidRDefault="00F85422" w:rsidP="00761152">
      <w:pPr>
        <w:spacing w:line="360" w:lineRule="auto"/>
        <w:ind w:firstLineChars="200" w:firstLine="482"/>
        <w:rPr>
          <w:b/>
          <w:sz w:val="24"/>
          <w:szCs w:val="24"/>
        </w:rPr>
      </w:pPr>
      <w:r>
        <w:rPr>
          <w:rFonts w:hint="eastAsia"/>
          <w:b/>
          <w:sz w:val="24"/>
          <w:szCs w:val="24"/>
        </w:rPr>
        <w:t>3.1</w:t>
      </w:r>
      <w:r w:rsidR="00761152" w:rsidRPr="00761152">
        <w:rPr>
          <w:rFonts w:hint="eastAsia"/>
          <w:b/>
          <w:sz w:val="24"/>
          <w:szCs w:val="24"/>
        </w:rPr>
        <w:t>立德树人落实机制</w:t>
      </w:r>
    </w:p>
    <w:p w:rsidR="00761152" w:rsidRPr="00347A16" w:rsidRDefault="00761152" w:rsidP="00761152">
      <w:pPr>
        <w:spacing w:line="360" w:lineRule="auto"/>
        <w:ind w:firstLineChars="200" w:firstLine="480"/>
        <w:rPr>
          <w:rFonts w:ascii="Calibri" w:eastAsia="宋体" w:hAnsi="Calibri" w:cs="Times New Roman"/>
          <w:bCs/>
          <w:color w:val="000000"/>
          <w:kern w:val="0"/>
          <w:sz w:val="24"/>
        </w:rPr>
      </w:pPr>
      <w:r w:rsidRPr="00347A16">
        <w:rPr>
          <w:rFonts w:ascii="Calibri" w:eastAsia="宋体" w:hAnsi="Calibri" w:cs="Times New Roman" w:hint="eastAsia"/>
          <w:bCs/>
          <w:color w:val="000000"/>
          <w:kern w:val="0"/>
          <w:sz w:val="24"/>
        </w:rPr>
        <w:t>以习近平新时代中国特色社会主义思想和党的十九大精神为指导，围绕立德树人中心环节，确立了把思想政治工作贯穿教育教学全过程的立德树人落实机制：</w:t>
      </w:r>
    </w:p>
    <w:p w:rsidR="00761152" w:rsidRPr="00347A16" w:rsidRDefault="00761152" w:rsidP="00761152">
      <w:pPr>
        <w:spacing w:line="360" w:lineRule="auto"/>
        <w:ind w:firstLineChars="200" w:firstLine="480"/>
        <w:rPr>
          <w:rFonts w:ascii="Calibri" w:eastAsia="宋体" w:hAnsi="Calibri" w:cs="Times New Roman"/>
          <w:bCs/>
          <w:color w:val="000000"/>
          <w:kern w:val="0"/>
          <w:sz w:val="24"/>
        </w:rPr>
      </w:pPr>
      <w:r w:rsidRPr="00347A16">
        <w:rPr>
          <w:rFonts w:ascii="Calibri" w:eastAsia="宋体" w:hAnsi="Calibri" w:cs="Times New Roman" w:hint="eastAsia"/>
          <w:bCs/>
          <w:color w:val="000000"/>
          <w:kern w:val="0"/>
          <w:sz w:val="24"/>
        </w:rPr>
        <w:t>（</w:t>
      </w:r>
      <w:r w:rsidRPr="00347A16">
        <w:rPr>
          <w:rFonts w:ascii="Calibri" w:eastAsia="宋体" w:hAnsi="Calibri" w:cs="Times New Roman" w:hint="eastAsia"/>
          <w:bCs/>
          <w:color w:val="000000"/>
          <w:kern w:val="0"/>
          <w:sz w:val="24"/>
        </w:rPr>
        <w:t>1</w:t>
      </w:r>
      <w:r w:rsidRPr="00347A16">
        <w:rPr>
          <w:rFonts w:ascii="Calibri" w:eastAsia="宋体" w:hAnsi="Calibri" w:cs="Times New Roman" w:hint="eastAsia"/>
          <w:bCs/>
          <w:color w:val="000000"/>
          <w:kern w:val="0"/>
          <w:sz w:val="24"/>
        </w:rPr>
        <w:t>）实施</w:t>
      </w:r>
      <w:r w:rsidRPr="00347A16">
        <w:rPr>
          <w:rFonts w:ascii="Calibri" w:eastAsia="宋体" w:hAnsi="Calibri" w:cs="Times New Roman"/>
          <w:bCs/>
          <w:color w:val="000000"/>
          <w:kern w:val="0"/>
          <w:sz w:val="24"/>
        </w:rPr>
        <w:t>学生代表座谈会</w:t>
      </w:r>
      <w:r w:rsidRPr="00347A16">
        <w:rPr>
          <w:rFonts w:ascii="Calibri" w:eastAsia="宋体" w:hAnsi="Calibri" w:cs="Times New Roman" w:hint="eastAsia"/>
          <w:bCs/>
          <w:color w:val="000000"/>
          <w:kern w:val="0"/>
          <w:sz w:val="24"/>
        </w:rPr>
        <w:t>和</w:t>
      </w:r>
      <w:r w:rsidRPr="00347A16">
        <w:rPr>
          <w:rFonts w:ascii="Calibri" w:eastAsia="宋体" w:hAnsi="Calibri" w:cs="Times New Roman"/>
          <w:bCs/>
          <w:color w:val="000000"/>
          <w:kern w:val="0"/>
          <w:sz w:val="24"/>
        </w:rPr>
        <w:t>定期听课制度</w:t>
      </w:r>
      <w:r w:rsidRPr="00347A16">
        <w:rPr>
          <w:rFonts w:ascii="Calibri" w:eastAsia="宋体" w:hAnsi="Calibri" w:cs="Times New Roman" w:hint="eastAsia"/>
          <w:bCs/>
          <w:color w:val="000000"/>
          <w:kern w:val="0"/>
          <w:sz w:val="24"/>
        </w:rPr>
        <w:t>化，每</w:t>
      </w:r>
      <w:r w:rsidRPr="00347A16">
        <w:rPr>
          <w:rFonts w:ascii="Calibri" w:eastAsia="宋体" w:hAnsi="Calibri" w:cs="Times New Roman"/>
          <w:bCs/>
          <w:color w:val="000000"/>
          <w:kern w:val="0"/>
          <w:sz w:val="24"/>
        </w:rPr>
        <w:t>个</w:t>
      </w:r>
      <w:r w:rsidRPr="00347A16">
        <w:rPr>
          <w:rFonts w:ascii="Calibri" w:eastAsia="宋体" w:hAnsi="Calibri" w:cs="Times New Roman" w:hint="eastAsia"/>
          <w:bCs/>
          <w:color w:val="000000"/>
          <w:kern w:val="0"/>
          <w:sz w:val="24"/>
        </w:rPr>
        <w:t>专业教师当班主任充当</w:t>
      </w:r>
      <w:r w:rsidRPr="00347A16">
        <w:rPr>
          <w:rFonts w:ascii="Calibri" w:eastAsia="宋体" w:hAnsi="Calibri" w:cs="Times New Roman"/>
          <w:bCs/>
          <w:color w:val="000000"/>
          <w:kern w:val="0"/>
          <w:sz w:val="24"/>
        </w:rPr>
        <w:t>联系班级的导师</w:t>
      </w:r>
      <w:r w:rsidRPr="00347A16">
        <w:rPr>
          <w:rFonts w:ascii="Calibri" w:eastAsia="宋体" w:hAnsi="Calibri" w:cs="Times New Roman" w:hint="eastAsia"/>
          <w:bCs/>
          <w:color w:val="000000"/>
          <w:kern w:val="0"/>
          <w:sz w:val="24"/>
        </w:rPr>
        <w:t>、建立</w:t>
      </w:r>
      <w:r w:rsidRPr="00347A16">
        <w:rPr>
          <w:rFonts w:ascii="Calibri" w:eastAsia="宋体" w:hAnsi="Calibri" w:cs="Times New Roman"/>
          <w:bCs/>
          <w:color w:val="000000"/>
          <w:kern w:val="0"/>
          <w:sz w:val="24"/>
        </w:rPr>
        <w:t>高年级学生党员协助辅导员班主任工作的</w:t>
      </w:r>
      <w:r w:rsidRPr="00347A16">
        <w:rPr>
          <w:rFonts w:ascii="Calibri" w:eastAsia="宋体" w:hAnsi="Calibri" w:cs="Times New Roman"/>
          <w:bCs/>
          <w:color w:val="000000"/>
          <w:kern w:val="0"/>
          <w:sz w:val="24"/>
        </w:rPr>
        <w:t>“</w:t>
      </w:r>
      <w:r w:rsidRPr="00347A16">
        <w:rPr>
          <w:rFonts w:ascii="Calibri" w:eastAsia="宋体" w:hAnsi="Calibri" w:cs="Times New Roman"/>
          <w:bCs/>
          <w:color w:val="000000"/>
          <w:kern w:val="0"/>
          <w:sz w:val="24"/>
        </w:rPr>
        <w:t>助理班主任</w:t>
      </w:r>
      <w:r w:rsidRPr="00347A16">
        <w:rPr>
          <w:rFonts w:ascii="Calibri" w:eastAsia="宋体" w:hAnsi="Calibri" w:cs="Times New Roman"/>
          <w:bCs/>
          <w:color w:val="000000"/>
          <w:kern w:val="0"/>
          <w:sz w:val="24"/>
        </w:rPr>
        <w:t>”</w:t>
      </w:r>
      <w:r w:rsidRPr="00347A16">
        <w:rPr>
          <w:rFonts w:ascii="Calibri" w:eastAsia="宋体" w:hAnsi="Calibri" w:cs="Times New Roman"/>
          <w:bCs/>
          <w:color w:val="000000"/>
          <w:kern w:val="0"/>
          <w:sz w:val="24"/>
        </w:rPr>
        <w:t>制度</w:t>
      </w:r>
      <w:r w:rsidRPr="00347A16">
        <w:rPr>
          <w:rFonts w:ascii="Calibri" w:eastAsia="宋体" w:hAnsi="Calibri" w:cs="Times New Roman" w:hint="eastAsia"/>
          <w:bCs/>
          <w:color w:val="000000"/>
          <w:kern w:val="0"/>
          <w:sz w:val="24"/>
        </w:rPr>
        <w:t>，</w:t>
      </w:r>
      <w:r w:rsidRPr="00347A16">
        <w:rPr>
          <w:rFonts w:ascii="Calibri" w:eastAsia="宋体" w:hAnsi="Calibri" w:cs="Times New Roman"/>
          <w:bCs/>
          <w:color w:val="000000"/>
          <w:kern w:val="0"/>
          <w:sz w:val="24"/>
        </w:rPr>
        <w:t>形成了指向统一、涵盖全员、任务清晰、权责明确的</w:t>
      </w:r>
      <w:r w:rsidRPr="00347A16">
        <w:rPr>
          <w:rFonts w:ascii="Calibri" w:eastAsia="宋体" w:hAnsi="Calibri" w:cs="Times New Roman"/>
          <w:bCs/>
          <w:color w:val="000000"/>
          <w:kern w:val="0"/>
          <w:sz w:val="24"/>
        </w:rPr>
        <w:t>“</w:t>
      </w:r>
      <w:r w:rsidRPr="00347A16">
        <w:rPr>
          <w:rFonts w:ascii="Calibri" w:eastAsia="宋体" w:hAnsi="Calibri" w:cs="Times New Roman"/>
          <w:bCs/>
          <w:color w:val="000000"/>
          <w:kern w:val="0"/>
          <w:sz w:val="24"/>
        </w:rPr>
        <w:t>专职辅导员</w:t>
      </w:r>
      <w:r w:rsidRPr="00347A16">
        <w:rPr>
          <w:rFonts w:ascii="Calibri" w:eastAsia="宋体" w:hAnsi="Calibri" w:cs="Times New Roman"/>
          <w:bCs/>
          <w:color w:val="000000"/>
          <w:kern w:val="0"/>
          <w:sz w:val="24"/>
        </w:rPr>
        <w:t>+</w:t>
      </w:r>
      <w:r w:rsidRPr="00347A16">
        <w:rPr>
          <w:rFonts w:ascii="Calibri" w:eastAsia="宋体" w:hAnsi="Calibri" w:cs="Times New Roman"/>
          <w:bCs/>
          <w:color w:val="000000"/>
          <w:kern w:val="0"/>
          <w:sz w:val="24"/>
        </w:rPr>
        <w:t>兼职班主任</w:t>
      </w:r>
      <w:r w:rsidRPr="00347A16">
        <w:rPr>
          <w:rFonts w:ascii="Calibri" w:eastAsia="宋体" w:hAnsi="Calibri" w:cs="Times New Roman" w:hint="eastAsia"/>
          <w:bCs/>
          <w:color w:val="000000"/>
          <w:kern w:val="0"/>
          <w:sz w:val="24"/>
        </w:rPr>
        <w:t>+</w:t>
      </w:r>
      <w:r w:rsidRPr="00347A16">
        <w:rPr>
          <w:rFonts w:ascii="Calibri" w:eastAsia="宋体" w:hAnsi="Calibri" w:cs="Times New Roman"/>
          <w:bCs/>
          <w:color w:val="000000"/>
          <w:kern w:val="0"/>
          <w:sz w:val="24"/>
        </w:rPr>
        <w:t>助理班主任</w:t>
      </w:r>
      <w:r w:rsidRPr="00347A16">
        <w:rPr>
          <w:rFonts w:ascii="Calibri" w:eastAsia="宋体" w:hAnsi="Calibri" w:cs="Times New Roman"/>
          <w:bCs/>
          <w:color w:val="000000"/>
          <w:kern w:val="0"/>
          <w:sz w:val="24"/>
        </w:rPr>
        <w:t>”</w:t>
      </w:r>
      <w:r w:rsidRPr="00347A16">
        <w:rPr>
          <w:rFonts w:ascii="Calibri" w:eastAsia="宋体" w:hAnsi="Calibri" w:cs="Times New Roman"/>
          <w:bCs/>
          <w:color w:val="000000"/>
          <w:kern w:val="0"/>
          <w:sz w:val="24"/>
        </w:rPr>
        <w:t>的育人</w:t>
      </w:r>
      <w:r w:rsidRPr="00347A16">
        <w:rPr>
          <w:rFonts w:ascii="Calibri" w:eastAsia="宋体" w:hAnsi="Calibri" w:cs="Times New Roman" w:hint="eastAsia"/>
          <w:bCs/>
          <w:color w:val="000000"/>
          <w:kern w:val="0"/>
          <w:sz w:val="24"/>
        </w:rPr>
        <w:t>机制</w:t>
      </w:r>
      <w:r w:rsidRPr="00347A16">
        <w:rPr>
          <w:rFonts w:ascii="Calibri" w:eastAsia="宋体" w:hAnsi="Calibri" w:cs="Times New Roman"/>
          <w:bCs/>
          <w:color w:val="000000"/>
          <w:kern w:val="0"/>
          <w:sz w:val="24"/>
        </w:rPr>
        <w:t>。</w:t>
      </w:r>
    </w:p>
    <w:p w:rsidR="00761152" w:rsidRPr="000405D8" w:rsidRDefault="00761152" w:rsidP="00761152">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5E5E39">
        <w:rPr>
          <w:sz w:val="24"/>
          <w:szCs w:val="24"/>
        </w:rPr>
        <w:t>构建</w:t>
      </w:r>
      <w:r>
        <w:rPr>
          <w:rFonts w:hint="eastAsia"/>
          <w:sz w:val="24"/>
          <w:szCs w:val="24"/>
        </w:rPr>
        <w:t>基于</w:t>
      </w:r>
      <w:proofErr w:type="gramStart"/>
      <w:r>
        <w:rPr>
          <w:rFonts w:hint="eastAsia"/>
          <w:sz w:val="24"/>
          <w:szCs w:val="24"/>
        </w:rPr>
        <w:t>不</w:t>
      </w:r>
      <w:proofErr w:type="gramEnd"/>
      <w:r>
        <w:rPr>
          <w:rFonts w:hint="eastAsia"/>
          <w:sz w:val="24"/>
          <w:szCs w:val="24"/>
        </w:rPr>
        <w:t>同年级的</w:t>
      </w:r>
      <w:r w:rsidRPr="005E5E39">
        <w:rPr>
          <w:sz w:val="24"/>
          <w:szCs w:val="24"/>
        </w:rPr>
        <w:t>育</w:t>
      </w:r>
      <w:r>
        <w:rPr>
          <w:rFonts w:hint="eastAsia"/>
          <w:sz w:val="24"/>
          <w:szCs w:val="24"/>
        </w:rPr>
        <w:t>人</w:t>
      </w:r>
      <w:r w:rsidRPr="005E5E39">
        <w:rPr>
          <w:sz w:val="24"/>
          <w:szCs w:val="24"/>
        </w:rPr>
        <w:t>体系。一年级重点关注新生心理素质状况，帮助新生尽快适应大学生活，带领学生积极参与社会实践和志愿服务活动</w:t>
      </w:r>
      <w:r>
        <w:rPr>
          <w:rFonts w:hint="eastAsia"/>
          <w:sz w:val="24"/>
          <w:szCs w:val="24"/>
        </w:rPr>
        <w:t>；</w:t>
      </w:r>
      <w:r w:rsidRPr="005E5E39">
        <w:rPr>
          <w:sz w:val="24"/>
          <w:szCs w:val="24"/>
        </w:rPr>
        <w:t>二年级重点对学生进行职业素养教育和专业实践锻炼，引导学生正确认识专业建设的目标优势和特色，提高学生的专业学习兴趣</w:t>
      </w:r>
      <w:r>
        <w:rPr>
          <w:rFonts w:hint="eastAsia"/>
          <w:sz w:val="24"/>
          <w:szCs w:val="24"/>
        </w:rPr>
        <w:t>；</w:t>
      </w:r>
      <w:r w:rsidRPr="005E5E39">
        <w:rPr>
          <w:sz w:val="24"/>
          <w:szCs w:val="24"/>
        </w:rPr>
        <w:t>三年级重点构建创新创业能力教育平台，强化专业科研训练和见习实习活动，</w:t>
      </w:r>
      <w:r w:rsidRPr="005E5E39">
        <w:rPr>
          <w:sz w:val="24"/>
          <w:szCs w:val="24"/>
        </w:rPr>
        <w:t xml:space="preserve"> </w:t>
      </w:r>
      <w:r w:rsidRPr="005E5E39">
        <w:rPr>
          <w:sz w:val="24"/>
          <w:szCs w:val="24"/>
        </w:rPr>
        <w:t>鼓励学生在不断提升创新能力和核心竞争力的基础上实现人生的价值</w:t>
      </w:r>
      <w:r>
        <w:rPr>
          <w:rFonts w:hint="eastAsia"/>
          <w:sz w:val="24"/>
          <w:szCs w:val="24"/>
        </w:rPr>
        <w:t>；</w:t>
      </w:r>
      <w:r w:rsidRPr="005E5E39">
        <w:rPr>
          <w:sz w:val="24"/>
          <w:szCs w:val="24"/>
        </w:rPr>
        <w:t>四年级重点加强社会责</w:t>
      </w:r>
      <w:r w:rsidRPr="005E5E39">
        <w:rPr>
          <w:sz w:val="24"/>
          <w:szCs w:val="24"/>
        </w:rPr>
        <w:t xml:space="preserve"> </w:t>
      </w:r>
      <w:r w:rsidRPr="005E5E39">
        <w:rPr>
          <w:sz w:val="24"/>
          <w:szCs w:val="24"/>
        </w:rPr>
        <w:t>任教育，引导学生增强其社会责任感和历史使命感，不断完善思想品格，加强创业就业教育，引导学生树立正确的成才观和就业观，实现个人理想。</w:t>
      </w:r>
    </w:p>
    <w:p w:rsidR="00761152" w:rsidRDefault="00F85422" w:rsidP="00761152">
      <w:pPr>
        <w:adjustRightInd w:val="0"/>
        <w:snapToGrid w:val="0"/>
        <w:spacing w:line="480" w:lineRule="exact"/>
        <w:ind w:left="360" w:firstLineChars="200" w:firstLine="482"/>
        <w:jc w:val="left"/>
        <w:rPr>
          <w:b/>
          <w:bCs/>
          <w:color w:val="000000"/>
          <w:kern w:val="0"/>
          <w:sz w:val="24"/>
        </w:rPr>
      </w:pPr>
      <w:r>
        <w:rPr>
          <w:rFonts w:hint="eastAsia"/>
          <w:b/>
          <w:bCs/>
          <w:color w:val="000000"/>
          <w:kern w:val="0"/>
          <w:sz w:val="24"/>
        </w:rPr>
        <w:t>3.2</w:t>
      </w:r>
      <w:r w:rsidR="00761152" w:rsidRPr="00761152">
        <w:rPr>
          <w:rFonts w:hint="eastAsia"/>
          <w:b/>
          <w:bCs/>
          <w:color w:val="000000"/>
          <w:kern w:val="0"/>
          <w:sz w:val="24"/>
        </w:rPr>
        <w:t>专业课程体系建设</w:t>
      </w:r>
    </w:p>
    <w:p w:rsidR="008C7870" w:rsidRDefault="008C7870" w:rsidP="008C7870">
      <w:pPr>
        <w:spacing w:line="360" w:lineRule="auto"/>
        <w:ind w:firstLineChars="200" w:firstLine="480"/>
        <w:rPr>
          <w:sz w:val="24"/>
          <w:szCs w:val="24"/>
        </w:rPr>
      </w:pPr>
      <w:r w:rsidRPr="008C7870">
        <w:rPr>
          <w:rFonts w:hint="eastAsia"/>
          <w:sz w:val="24"/>
          <w:szCs w:val="24"/>
        </w:rPr>
        <w:t>围绕建设特色鲜明地方高水平应用型本科大学的目标，以协同创新为引领，进一步深化体制机制改革，构建以地理师范能力培养为核心的、与地方经济互动、结构优化的应用型地理科学专业体系。培养现代地理科学基础理论扎实、基本知识全面、基本技能熟练、教学能力适应现代地理教学发展需要，能在高等院校和中等学校从事地理教育、教学研究和其他教育工作，也能在科研机构、相关管理部门和企业从事科研、管理、规划与开发的高素质复合专门人才。以形成全方位、多层次服务于地方经济社会文化发展为立足点，创新人才培养模式，优化人才培养结构，提升人才培养质量。</w:t>
      </w:r>
    </w:p>
    <w:p w:rsidR="00F85422" w:rsidRPr="009158FF" w:rsidRDefault="00F85422" w:rsidP="00F85422">
      <w:pPr>
        <w:spacing w:line="400" w:lineRule="atLeast"/>
        <w:ind w:firstLineChars="200" w:firstLine="482"/>
        <w:rPr>
          <w:rFonts w:ascii="宋体" w:hAnsi="宋体" w:cs="宋体"/>
          <w:b/>
          <w:bCs/>
          <w:sz w:val="24"/>
          <w:szCs w:val="24"/>
        </w:rPr>
      </w:pPr>
      <w:r w:rsidRPr="009158FF">
        <w:rPr>
          <w:rFonts w:ascii="宋体" w:hAnsi="宋体" w:cs="宋体" w:hint="eastAsia"/>
          <w:b/>
          <w:bCs/>
          <w:sz w:val="24"/>
          <w:szCs w:val="24"/>
        </w:rPr>
        <w:t>（</w:t>
      </w:r>
      <w:r>
        <w:rPr>
          <w:rFonts w:ascii="宋体" w:hAnsi="宋体" w:cs="宋体" w:hint="eastAsia"/>
          <w:b/>
          <w:bCs/>
          <w:sz w:val="24"/>
          <w:szCs w:val="24"/>
        </w:rPr>
        <w:t>1</w:t>
      </w:r>
      <w:r w:rsidRPr="009158FF">
        <w:rPr>
          <w:rFonts w:ascii="宋体" w:hAnsi="宋体" w:cs="宋体" w:hint="eastAsia"/>
          <w:b/>
          <w:bCs/>
          <w:sz w:val="24"/>
          <w:szCs w:val="24"/>
        </w:rPr>
        <w:t>）具体目标</w:t>
      </w:r>
    </w:p>
    <w:p w:rsidR="00F85422" w:rsidRPr="009158FF" w:rsidRDefault="00F85422" w:rsidP="00F85422">
      <w:pPr>
        <w:spacing w:line="400" w:lineRule="atLeast"/>
        <w:ind w:firstLineChars="200" w:firstLine="482"/>
        <w:rPr>
          <w:rFonts w:ascii="宋体" w:hAnsi="宋体" w:cs="宋体"/>
          <w:b/>
          <w:bCs/>
          <w:sz w:val="24"/>
          <w:szCs w:val="24"/>
        </w:rPr>
      </w:pPr>
      <w:r w:rsidRPr="009158FF">
        <w:rPr>
          <w:rFonts w:ascii="宋体" w:hAnsi="宋体" w:cs="宋体" w:hint="eastAsia"/>
          <w:b/>
          <w:bCs/>
          <w:sz w:val="24"/>
          <w:szCs w:val="24"/>
        </w:rPr>
        <w:t>1</w:t>
      </w:r>
      <w:r>
        <w:rPr>
          <w:rFonts w:ascii="宋体" w:hAnsi="宋体" w:cs="宋体" w:hint="eastAsia"/>
          <w:b/>
          <w:bCs/>
          <w:sz w:val="24"/>
          <w:szCs w:val="24"/>
        </w:rPr>
        <w:t>）教学</w:t>
      </w:r>
      <w:r w:rsidRPr="009158FF">
        <w:rPr>
          <w:rFonts w:ascii="宋体" w:hAnsi="宋体" w:cs="宋体" w:hint="eastAsia"/>
          <w:b/>
          <w:bCs/>
          <w:sz w:val="24"/>
          <w:szCs w:val="24"/>
        </w:rPr>
        <w:t>改革任务获得项目支持</w:t>
      </w:r>
    </w:p>
    <w:p w:rsidR="00F85422" w:rsidRPr="009158FF" w:rsidRDefault="00F85422" w:rsidP="00F85422">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地理科学专业综合改革已经获得校级本科质量工程项目支持，地理科学专业实践教学模式改革方面已经获得两项省级教改项目的支持。</w:t>
      </w:r>
    </w:p>
    <w:p w:rsidR="00F85422" w:rsidRPr="009158FF" w:rsidRDefault="00F85422" w:rsidP="00F85422">
      <w:pPr>
        <w:spacing w:line="400" w:lineRule="atLeast"/>
        <w:ind w:firstLineChars="200" w:firstLine="482"/>
        <w:rPr>
          <w:rFonts w:ascii="宋体" w:hAnsi="宋体" w:cs="宋体"/>
          <w:b/>
          <w:bCs/>
          <w:sz w:val="24"/>
          <w:szCs w:val="24"/>
        </w:rPr>
      </w:pPr>
      <w:r w:rsidRPr="009158FF">
        <w:rPr>
          <w:rFonts w:ascii="宋体" w:hAnsi="宋体" w:cs="宋体" w:hint="eastAsia"/>
          <w:b/>
          <w:bCs/>
          <w:sz w:val="24"/>
          <w:szCs w:val="24"/>
        </w:rPr>
        <w:t>2</w:t>
      </w:r>
      <w:r>
        <w:rPr>
          <w:rFonts w:ascii="宋体" w:hAnsi="宋体" w:cs="宋体" w:hint="eastAsia"/>
          <w:b/>
          <w:bCs/>
          <w:sz w:val="24"/>
          <w:szCs w:val="24"/>
        </w:rPr>
        <w:t>）</w:t>
      </w:r>
      <w:r w:rsidRPr="009158FF">
        <w:rPr>
          <w:rFonts w:ascii="宋体" w:hAnsi="宋体" w:cs="宋体" w:hint="eastAsia"/>
          <w:b/>
          <w:bCs/>
          <w:sz w:val="24"/>
          <w:szCs w:val="24"/>
        </w:rPr>
        <w:t>三大建设均已展开实施</w:t>
      </w:r>
    </w:p>
    <w:p w:rsidR="00F85422" w:rsidRPr="009158FF" w:rsidRDefault="00F85422" w:rsidP="00F85422">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卓越地理教师教育培养计划建设获得校级质量工程项目支持，目前正在实施中，省级实验教学示范中心建设获得150万元的经费支持，</w:t>
      </w:r>
      <w:r>
        <w:rPr>
          <w:rFonts w:ascii="宋体" w:hAnsi="宋体" w:cs="宋体" w:hint="eastAsia"/>
          <w:bCs/>
          <w:sz w:val="24"/>
          <w:szCs w:val="24"/>
        </w:rPr>
        <w:t>已于</w:t>
      </w:r>
      <w:r w:rsidRPr="009158FF">
        <w:rPr>
          <w:rFonts w:ascii="宋体" w:hAnsi="宋体" w:cs="宋体" w:hint="eastAsia"/>
          <w:bCs/>
          <w:sz w:val="24"/>
          <w:szCs w:val="24"/>
        </w:rPr>
        <w:t>2015年年底完成</w:t>
      </w:r>
      <w:r>
        <w:rPr>
          <w:rFonts w:ascii="宋体" w:hAnsi="宋体" w:cs="宋体" w:hint="eastAsia"/>
          <w:bCs/>
          <w:sz w:val="24"/>
          <w:szCs w:val="24"/>
        </w:rPr>
        <w:t>。</w:t>
      </w:r>
      <w:r w:rsidRPr="009158FF">
        <w:rPr>
          <w:rFonts w:ascii="宋体" w:hAnsi="宋体" w:cs="宋体" w:hint="eastAsia"/>
          <w:bCs/>
          <w:sz w:val="24"/>
          <w:szCs w:val="24"/>
        </w:rPr>
        <w:t>罗浮山省级大学生校外实践教学基地建设也获得支持，</w:t>
      </w:r>
      <w:r>
        <w:rPr>
          <w:rFonts w:ascii="宋体" w:hAnsi="宋体" w:cs="宋体" w:hint="eastAsia"/>
          <w:bCs/>
          <w:sz w:val="24"/>
          <w:szCs w:val="24"/>
        </w:rPr>
        <w:t>已在</w:t>
      </w:r>
      <w:r w:rsidRPr="009158FF">
        <w:rPr>
          <w:rFonts w:ascii="宋体" w:hAnsi="宋体" w:cs="宋体" w:hint="eastAsia"/>
          <w:bCs/>
          <w:sz w:val="24"/>
          <w:szCs w:val="24"/>
        </w:rPr>
        <w:t>2017年底完成。</w:t>
      </w:r>
    </w:p>
    <w:p w:rsidR="00F85422" w:rsidRPr="009158FF" w:rsidRDefault="00F85422" w:rsidP="00F85422">
      <w:pPr>
        <w:spacing w:line="400" w:lineRule="atLeast"/>
        <w:ind w:firstLineChars="200" w:firstLine="482"/>
        <w:rPr>
          <w:rFonts w:ascii="宋体" w:hAnsi="宋体" w:cs="宋体"/>
          <w:b/>
          <w:bCs/>
          <w:sz w:val="24"/>
          <w:szCs w:val="24"/>
        </w:rPr>
      </w:pPr>
      <w:r w:rsidRPr="009158FF">
        <w:rPr>
          <w:rFonts w:ascii="宋体" w:hAnsi="宋体" w:cs="宋体" w:hint="eastAsia"/>
          <w:b/>
          <w:bCs/>
          <w:sz w:val="24"/>
          <w:szCs w:val="24"/>
        </w:rPr>
        <w:t>3</w:t>
      </w:r>
      <w:r>
        <w:rPr>
          <w:rFonts w:ascii="宋体" w:hAnsi="宋体" w:cs="宋体" w:hint="eastAsia"/>
          <w:b/>
          <w:bCs/>
          <w:sz w:val="24"/>
          <w:szCs w:val="24"/>
        </w:rPr>
        <w:t>）</w:t>
      </w:r>
      <w:r w:rsidRPr="009158FF">
        <w:rPr>
          <w:rFonts w:ascii="宋体" w:hAnsi="宋体" w:cs="宋体" w:hint="eastAsia"/>
          <w:b/>
          <w:bCs/>
          <w:sz w:val="24"/>
          <w:szCs w:val="24"/>
        </w:rPr>
        <w:t>四项任务</w:t>
      </w:r>
      <w:r>
        <w:rPr>
          <w:rFonts w:ascii="宋体" w:hAnsi="宋体" w:cs="宋体" w:hint="eastAsia"/>
          <w:b/>
          <w:bCs/>
          <w:sz w:val="24"/>
          <w:szCs w:val="24"/>
        </w:rPr>
        <w:t>尚需继续推进</w:t>
      </w:r>
    </w:p>
    <w:p w:rsidR="00F85422" w:rsidRDefault="00F85422" w:rsidP="00F85422">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培养学科带头人和学科骨干</w:t>
      </w:r>
      <w:r>
        <w:rPr>
          <w:rFonts w:ascii="宋体" w:hAnsi="宋体" w:cs="宋体" w:hint="eastAsia"/>
          <w:bCs/>
          <w:sz w:val="24"/>
          <w:szCs w:val="24"/>
        </w:rPr>
        <w:t>；</w:t>
      </w:r>
    </w:p>
    <w:p w:rsidR="00F85422" w:rsidRDefault="00F85422" w:rsidP="00F85422">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建设一批省级、校级精品课程</w:t>
      </w:r>
      <w:r>
        <w:rPr>
          <w:rFonts w:ascii="宋体" w:hAnsi="宋体" w:cs="宋体" w:hint="eastAsia"/>
          <w:bCs/>
          <w:sz w:val="24"/>
          <w:szCs w:val="24"/>
        </w:rPr>
        <w:t>；</w:t>
      </w:r>
    </w:p>
    <w:p w:rsidR="00F85422" w:rsidRDefault="00F85422" w:rsidP="00F85422">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建设一个在区域内有影响的应用型研究所（或中心)</w:t>
      </w:r>
      <w:r>
        <w:rPr>
          <w:rFonts w:ascii="宋体" w:hAnsi="宋体" w:cs="宋体" w:hint="eastAsia"/>
          <w:bCs/>
          <w:sz w:val="24"/>
          <w:szCs w:val="24"/>
        </w:rPr>
        <w:t>；</w:t>
      </w:r>
    </w:p>
    <w:p w:rsidR="00F85422" w:rsidRDefault="00F85422" w:rsidP="00F85422">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建设一个完整体系的实验室</w:t>
      </w:r>
      <w:r>
        <w:rPr>
          <w:rFonts w:ascii="宋体" w:hAnsi="宋体" w:cs="宋体" w:hint="eastAsia"/>
          <w:bCs/>
          <w:sz w:val="24"/>
          <w:szCs w:val="24"/>
        </w:rPr>
        <w:t>。</w:t>
      </w:r>
    </w:p>
    <w:p w:rsidR="00F85422" w:rsidRPr="009158FF" w:rsidRDefault="00F85422" w:rsidP="00F85422">
      <w:pPr>
        <w:spacing w:line="400" w:lineRule="atLeast"/>
        <w:ind w:firstLineChars="200" w:firstLine="480"/>
        <w:rPr>
          <w:rFonts w:ascii="宋体" w:hAnsi="宋体" w:cs="宋体"/>
          <w:bCs/>
          <w:sz w:val="24"/>
          <w:szCs w:val="24"/>
        </w:rPr>
      </w:pPr>
      <w:r w:rsidRPr="009158FF">
        <w:rPr>
          <w:rFonts w:ascii="宋体" w:hAnsi="宋体" w:cs="宋体" w:hint="eastAsia"/>
          <w:bCs/>
          <w:sz w:val="24"/>
          <w:szCs w:val="24"/>
        </w:rPr>
        <w:t>目前已部分</w:t>
      </w:r>
      <w:r>
        <w:rPr>
          <w:rFonts w:ascii="宋体" w:hAnsi="宋体" w:cs="宋体" w:hint="eastAsia"/>
          <w:bCs/>
          <w:sz w:val="24"/>
          <w:szCs w:val="24"/>
        </w:rPr>
        <w:t>完成</w:t>
      </w:r>
      <w:r w:rsidRPr="009158FF">
        <w:rPr>
          <w:rFonts w:ascii="宋体" w:hAnsi="宋体" w:cs="宋体" w:hint="eastAsia"/>
          <w:bCs/>
          <w:sz w:val="24"/>
          <w:szCs w:val="24"/>
        </w:rPr>
        <w:t>。</w:t>
      </w:r>
    </w:p>
    <w:p w:rsidR="00F85422" w:rsidRPr="009158FF" w:rsidRDefault="00F85422" w:rsidP="00F85422">
      <w:pPr>
        <w:spacing w:line="400" w:lineRule="atLeast"/>
        <w:ind w:firstLineChars="200" w:firstLine="482"/>
        <w:rPr>
          <w:rFonts w:ascii="宋体" w:hAnsi="宋体" w:cs="宋体"/>
          <w:b/>
          <w:sz w:val="24"/>
          <w:szCs w:val="24"/>
        </w:rPr>
      </w:pPr>
      <w:r w:rsidRPr="009158FF">
        <w:rPr>
          <w:rFonts w:ascii="宋体" w:hAnsi="宋体" w:cs="宋体" w:hint="eastAsia"/>
          <w:b/>
          <w:sz w:val="24"/>
          <w:szCs w:val="24"/>
        </w:rPr>
        <w:t>（</w:t>
      </w:r>
      <w:r>
        <w:rPr>
          <w:rFonts w:ascii="宋体" w:hAnsi="宋体" w:cs="宋体" w:hint="eastAsia"/>
          <w:b/>
          <w:sz w:val="24"/>
          <w:szCs w:val="24"/>
        </w:rPr>
        <w:t>2</w:t>
      </w:r>
      <w:r w:rsidRPr="009158FF">
        <w:rPr>
          <w:rFonts w:ascii="宋体" w:hAnsi="宋体" w:cs="宋体" w:hint="eastAsia"/>
          <w:b/>
          <w:sz w:val="24"/>
          <w:szCs w:val="24"/>
        </w:rPr>
        <w:t>）建设进程</w:t>
      </w:r>
    </w:p>
    <w:p w:rsidR="00F85422" w:rsidRPr="009158FF" w:rsidRDefault="00F85422" w:rsidP="00F85422">
      <w:pPr>
        <w:spacing w:line="400" w:lineRule="atLeast"/>
        <w:ind w:firstLineChars="200" w:firstLine="480"/>
        <w:rPr>
          <w:rFonts w:ascii="宋体" w:hAnsi="宋体" w:cs="宋体"/>
          <w:sz w:val="24"/>
          <w:szCs w:val="24"/>
        </w:rPr>
      </w:pPr>
      <w:r w:rsidRPr="009158FF">
        <w:rPr>
          <w:rFonts w:ascii="宋体" w:hAnsi="宋体" w:cs="宋体" w:hint="eastAsia"/>
          <w:sz w:val="24"/>
          <w:szCs w:val="24"/>
        </w:rPr>
        <w:t>1</w:t>
      </w:r>
      <w:r>
        <w:rPr>
          <w:rFonts w:ascii="宋体" w:hAnsi="宋体" w:cs="宋体" w:hint="eastAsia"/>
          <w:sz w:val="24"/>
          <w:szCs w:val="24"/>
        </w:rPr>
        <w:t>）</w:t>
      </w:r>
      <w:r w:rsidRPr="009158FF">
        <w:rPr>
          <w:rFonts w:ascii="宋体" w:hAnsi="宋体" w:cs="宋体" w:hint="eastAsia"/>
          <w:sz w:val="24"/>
          <w:szCs w:val="24"/>
        </w:rPr>
        <w:t>专业办学规模符合规划预期</w:t>
      </w:r>
    </w:p>
    <w:p w:rsidR="00F85422" w:rsidRPr="009158FF" w:rsidRDefault="00F85422" w:rsidP="00F85422">
      <w:pPr>
        <w:spacing w:line="400" w:lineRule="atLeast"/>
        <w:ind w:firstLineChars="200" w:firstLine="480"/>
        <w:rPr>
          <w:rFonts w:ascii="宋体" w:hAnsi="宋体" w:cs="宋体"/>
          <w:sz w:val="24"/>
          <w:szCs w:val="24"/>
        </w:rPr>
      </w:pPr>
      <w:r w:rsidRPr="009158FF">
        <w:rPr>
          <w:rFonts w:ascii="宋体" w:hAnsi="宋体" w:cs="宋体" w:hint="eastAsia"/>
          <w:sz w:val="24"/>
          <w:szCs w:val="24"/>
        </w:rPr>
        <w:t>本着质量优先，量力而行的原则，2014</w:t>
      </w:r>
      <w:r>
        <w:rPr>
          <w:rFonts w:ascii="宋体" w:hAnsi="宋体" w:cs="宋体" w:hint="eastAsia"/>
          <w:sz w:val="24"/>
          <w:szCs w:val="24"/>
        </w:rPr>
        <w:t>-</w:t>
      </w:r>
      <w:r w:rsidRPr="009158FF">
        <w:rPr>
          <w:rFonts w:ascii="宋体" w:hAnsi="宋体" w:cs="宋体" w:hint="eastAsia"/>
          <w:sz w:val="24"/>
          <w:szCs w:val="24"/>
        </w:rPr>
        <w:t>201</w:t>
      </w:r>
      <w:r>
        <w:rPr>
          <w:rFonts w:ascii="宋体" w:hAnsi="宋体" w:cs="宋体" w:hint="eastAsia"/>
          <w:sz w:val="24"/>
          <w:szCs w:val="24"/>
        </w:rPr>
        <w:t>7</w:t>
      </w:r>
      <w:r w:rsidRPr="009158FF">
        <w:rPr>
          <w:rFonts w:ascii="宋体" w:hAnsi="宋体" w:cs="宋体" w:hint="eastAsia"/>
          <w:sz w:val="24"/>
          <w:szCs w:val="24"/>
        </w:rPr>
        <w:t>年度招生规模均为2</w:t>
      </w:r>
      <w:r>
        <w:rPr>
          <w:rFonts w:ascii="宋体" w:hAnsi="宋体" w:cs="宋体" w:hint="eastAsia"/>
          <w:sz w:val="24"/>
          <w:szCs w:val="24"/>
        </w:rPr>
        <w:t>-3</w:t>
      </w:r>
      <w:r w:rsidRPr="009158FF">
        <w:rPr>
          <w:rFonts w:ascii="宋体" w:hAnsi="宋体" w:cs="宋体" w:hint="eastAsia"/>
          <w:sz w:val="24"/>
          <w:szCs w:val="24"/>
        </w:rPr>
        <w:t>个班。</w:t>
      </w:r>
    </w:p>
    <w:p w:rsidR="00F85422" w:rsidRPr="009158FF" w:rsidRDefault="00F85422" w:rsidP="00F85422">
      <w:pPr>
        <w:spacing w:line="400" w:lineRule="atLeast"/>
        <w:ind w:firstLineChars="200" w:firstLine="480"/>
        <w:rPr>
          <w:rFonts w:ascii="宋体" w:hAnsi="宋体" w:cs="宋体"/>
          <w:sz w:val="24"/>
          <w:szCs w:val="24"/>
        </w:rPr>
      </w:pPr>
      <w:r w:rsidRPr="009158FF">
        <w:rPr>
          <w:rFonts w:ascii="宋体" w:hAnsi="宋体" w:cs="宋体" w:hint="eastAsia"/>
          <w:sz w:val="24"/>
          <w:szCs w:val="24"/>
        </w:rPr>
        <w:t>2</w:t>
      </w:r>
      <w:r>
        <w:rPr>
          <w:rFonts w:ascii="宋体" w:hAnsi="宋体" w:cs="宋体" w:hint="eastAsia"/>
          <w:sz w:val="24"/>
          <w:szCs w:val="24"/>
        </w:rPr>
        <w:t>）</w:t>
      </w:r>
      <w:r w:rsidRPr="009158FF">
        <w:rPr>
          <w:rFonts w:ascii="宋体" w:hAnsi="宋体" w:cs="宋体" w:hint="eastAsia"/>
          <w:sz w:val="24"/>
          <w:szCs w:val="24"/>
        </w:rPr>
        <w:t>建设进程顺利推进</w:t>
      </w:r>
    </w:p>
    <w:p w:rsidR="00F85422" w:rsidRPr="009158FF" w:rsidRDefault="00F85422" w:rsidP="00F85422">
      <w:pPr>
        <w:spacing w:line="400" w:lineRule="atLeast"/>
        <w:ind w:firstLineChars="200" w:firstLine="480"/>
        <w:rPr>
          <w:rFonts w:ascii="宋体" w:hAnsi="宋体" w:cs="宋体"/>
          <w:sz w:val="24"/>
          <w:szCs w:val="24"/>
        </w:rPr>
      </w:pPr>
      <w:r w:rsidRPr="009158FF">
        <w:rPr>
          <w:rFonts w:ascii="宋体" w:hAnsi="宋体" w:cs="宋体" w:hint="eastAsia"/>
          <w:sz w:val="24"/>
          <w:szCs w:val="24"/>
        </w:rPr>
        <w:t>201</w:t>
      </w:r>
      <w:r>
        <w:rPr>
          <w:rFonts w:ascii="宋体" w:hAnsi="宋体" w:cs="宋体" w:hint="eastAsia"/>
          <w:sz w:val="24"/>
          <w:szCs w:val="24"/>
        </w:rPr>
        <w:t>7</w:t>
      </w:r>
      <w:r w:rsidRPr="009158FF">
        <w:rPr>
          <w:rFonts w:ascii="宋体" w:hAnsi="宋体" w:cs="宋体" w:hint="eastAsia"/>
          <w:sz w:val="24"/>
          <w:szCs w:val="24"/>
        </w:rPr>
        <w:t>－201</w:t>
      </w:r>
      <w:r>
        <w:rPr>
          <w:rFonts w:ascii="宋体" w:hAnsi="宋体" w:cs="宋体" w:hint="eastAsia"/>
          <w:sz w:val="24"/>
          <w:szCs w:val="24"/>
        </w:rPr>
        <w:t>8</w:t>
      </w:r>
      <w:r w:rsidRPr="009158FF">
        <w:rPr>
          <w:rFonts w:ascii="宋体" w:hAnsi="宋体" w:cs="宋体" w:hint="eastAsia"/>
          <w:sz w:val="24"/>
          <w:szCs w:val="24"/>
        </w:rPr>
        <w:t>年：以加强实验室、实验教学师范中心建设为重点，力争201</w:t>
      </w:r>
      <w:r>
        <w:rPr>
          <w:rFonts w:ascii="宋体" w:hAnsi="宋体" w:cs="宋体" w:hint="eastAsia"/>
          <w:sz w:val="24"/>
          <w:szCs w:val="24"/>
        </w:rPr>
        <w:t>8</w:t>
      </w:r>
      <w:r w:rsidRPr="009158FF">
        <w:rPr>
          <w:rFonts w:ascii="宋体" w:hAnsi="宋体" w:cs="宋体" w:hint="eastAsia"/>
          <w:sz w:val="24"/>
          <w:szCs w:val="24"/>
        </w:rPr>
        <w:t>年</w:t>
      </w:r>
      <w:r>
        <w:rPr>
          <w:rFonts w:ascii="宋体" w:hAnsi="宋体" w:cs="宋体" w:hint="eastAsia"/>
          <w:sz w:val="24"/>
          <w:szCs w:val="24"/>
        </w:rPr>
        <w:t>底</w:t>
      </w:r>
      <w:r w:rsidRPr="009158FF">
        <w:rPr>
          <w:rFonts w:ascii="宋体" w:hAnsi="宋体" w:cs="宋体" w:hint="eastAsia"/>
          <w:sz w:val="24"/>
          <w:szCs w:val="24"/>
        </w:rPr>
        <w:t>初步建成完整的教学实验室和省级地理信息系统实验教学示范中心。</w:t>
      </w:r>
      <w:r>
        <w:rPr>
          <w:rFonts w:ascii="宋体" w:hAnsi="宋体" w:cs="宋体" w:hint="eastAsia"/>
          <w:sz w:val="24"/>
          <w:szCs w:val="24"/>
        </w:rPr>
        <w:t>目前</w:t>
      </w:r>
      <w:r w:rsidRPr="009158FF">
        <w:rPr>
          <w:rFonts w:ascii="宋体" w:hAnsi="宋体" w:cs="宋体" w:hint="eastAsia"/>
          <w:sz w:val="24"/>
          <w:szCs w:val="24"/>
        </w:rPr>
        <w:t>这些进程推进顺利，</w:t>
      </w:r>
      <w:r>
        <w:rPr>
          <w:rFonts w:ascii="宋体" w:hAnsi="宋体" w:cs="宋体" w:hint="eastAsia"/>
          <w:sz w:val="24"/>
          <w:szCs w:val="24"/>
        </w:rPr>
        <w:t>预计能</w:t>
      </w:r>
      <w:r w:rsidRPr="009158FF">
        <w:rPr>
          <w:rFonts w:ascii="宋体" w:hAnsi="宋体" w:cs="宋体" w:hint="eastAsia"/>
          <w:sz w:val="24"/>
          <w:szCs w:val="24"/>
        </w:rPr>
        <w:t>达到预期</w:t>
      </w:r>
      <w:r>
        <w:rPr>
          <w:rFonts w:ascii="宋体" w:hAnsi="宋体" w:cs="宋体" w:hint="eastAsia"/>
          <w:sz w:val="24"/>
          <w:szCs w:val="24"/>
        </w:rPr>
        <w:t>结果</w:t>
      </w:r>
      <w:r w:rsidRPr="009158FF">
        <w:rPr>
          <w:rFonts w:ascii="宋体" w:hAnsi="宋体" w:cs="宋体" w:hint="eastAsia"/>
          <w:sz w:val="24"/>
          <w:szCs w:val="24"/>
        </w:rPr>
        <w:t>。</w:t>
      </w:r>
    </w:p>
    <w:p w:rsidR="00F85422" w:rsidRPr="009158FF" w:rsidRDefault="00F85422" w:rsidP="00F85422">
      <w:pPr>
        <w:spacing w:line="400" w:lineRule="atLeast"/>
        <w:ind w:firstLineChars="200" w:firstLine="482"/>
        <w:rPr>
          <w:rFonts w:ascii="宋体" w:hAnsi="宋体" w:cs="宋体"/>
          <w:b/>
          <w:sz w:val="24"/>
          <w:szCs w:val="24"/>
        </w:rPr>
      </w:pPr>
      <w:r w:rsidRPr="009158FF">
        <w:rPr>
          <w:rFonts w:ascii="宋体" w:hAnsi="宋体" w:cs="宋体" w:hint="eastAsia"/>
          <w:b/>
          <w:sz w:val="24"/>
          <w:szCs w:val="24"/>
        </w:rPr>
        <w:t>（</w:t>
      </w:r>
      <w:r>
        <w:rPr>
          <w:rFonts w:ascii="宋体" w:hAnsi="宋体" w:cs="宋体" w:hint="eastAsia"/>
          <w:b/>
          <w:sz w:val="24"/>
          <w:szCs w:val="24"/>
        </w:rPr>
        <w:t>3</w:t>
      </w:r>
      <w:r w:rsidRPr="009158FF">
        <w:rPr>
          <w:rFonts w:ascii="宋体" w:hAnsi="宋体" w:cs="宋体" w:hint="eastAsia"/>
          <w:b/>
          <w:sz w:val="24"/>
          <w:szCs w:val="24"/>
        </w:rPr>
        <w:t>）主要任务</w:t>
      </w:r>
    </w:p>
    <w:p w:rsidR="00F85422" w:rsidRPr="009158FF" w:rsidRDefault="00F85422" w:rsidP="00F85422">
      <w:pPr>
        <w:spacing w:line="400" w:lineRule="atLeast"/>
        <w:ind w:firstLineChars="200" w:firstLine="480"/>
        <w:rPr>
          <w:rFonts w:ascii="宋体" w:hAnsi="宋体" w:cs="宋体"/>
          <w:sz w:val="24"/>
          <w:szCs w:val="24"/>
        </w:rPr>
      </w:pPr>
      <w:r w:rsidRPr="009158FF">
        <w:rPr>
          <w:rFonts w:ascii="宋体" w:hAnsi="宋体" w:cs="宋体" w:hint="eastAsia"/>
          <w:sz w:val="24"/>
          <w:szCs w:val="24"/>
        </w:rPr>
        <w:t>1</w:t>
      </w:r>
      <w:r>
        <w:rPr>
          <w:rFonts w:ascii="宋体" w:hAnsi="宋体" w:cs="宋体" w:hint="eastAsia"/>
          <w:sz w:val="24"/>
          <w:szCs w:val="24"/>
        </w:rPr>
        <w:t>）</w:t>
      </w:r>
      <w:r w:rsidRPr="009158FF">
        <w:rPr>
          <w:rFonts w:ascii="宋体" w:hAnsi="宋体" w:cs="宋体" w:hint="eastAsia"/>
          <w:sz w:val="24"/>
          <w:szCs w:val="24"/>
        </w:rPr>
        <w:t>实验室、实习基地建设基本完成</w:t>
      </w:r>
    </w:p>
    <w:p w:rsidR="00F85422" w:rsidRPr="009158FF" w:rsidRDefault="00F85422" w:rsidP="00F85422">
      <w:pPr>
        <w:spacing w:line="400" w:lineRule="atLeast"/>
        <w:ind w:firstLineChars="200" w:firstLine="480"/>
        <w:rPr>
          <w:rFonts w:ascii="宋体" w:hAnsi="宋体" w:cs="宋体"/>
          <w:sz w:val="24"/>
          <w:szCs w:val="24"/>
        </w:rPr>
      </w:pPr>
      <w:r w:rsidRPr="009158FF">
        <w:rPr>
          <w:rFonts w:ascii="宋体" w:hAnsi="宋体" w:cs="宋体" w:hint="eastAsia"/>
          <w:sz w:val="24"/>
          <w:szCs w:val="24"/>
        </w:rPr>
        <w:t>实验室、实习基地建设是学科专业建设的保障。</w:t>
      </w:r>
      <w:r>
        <w:rPr>
          <w:rFonts w:ascii="宋体" w:hAnsi="宋体" w:cs="宋体" w:hint="eastAsia"/>
          <w:sz w:val="24"/>
          <w:szCs w:val="24"/>
        </w:rPr>
        <w:t>本院</w:t>
      </w:r>
      <w:r w:rsidRPr="009158FF">
        <w:rPr>
          <w:rFonts w:ascii="宋体" w:hAnsi="宋体" w:cs="宋体" w:hint="eastAsia"/>
          <w:sz w:val="24"/>
          <w:szCs w:val="24"/>
        </w:rPr>
        <w:t>实验室建设基础比较薄弱，加强实验室建设将是今后很长一段时间建设的重点，一方面要加大资金投入，保证每年投资50万元用于实验室和教学仪器设备建设，计划新建立实验室3-5个，校级示范实验中心2个，省级示范中心1个；围绕地方经济建设，与企业共建嵌入式实验室2个，并新建一批校企合作共建的实习实训基地。</w:t>
      </w:r>
    </w:p>
    <w:p w:rsidR="00F85422" w:rsidRPr="009158FF" w:rsidRDefault="00F85422" w:rsidP="00F85422">
      <w:pPr>
        <w:spacing w:line="400" w:lineRule="atLeast"/>
        <w:ind w:firstLineChars="200" w:firstLine="480"/>
        <w:rPr>
          <w:rFonts w:ascii="宋体" w:hAnsi="宋体" w:cs="宋体"/>
          <w:sz w:val="24"/>
          <w:szCs w:val="24"/>
        </w:rPr>
      </w:pPr>
      <w:r w:rsidRPr="009158FF">
        <w:rPr>
          <w:rFonts w:ascii="宋体" w:hAnsi="宋体" w:cs="宋体" w:hint="eastAsia"/>
          <w:sz w:val="24"/>
          <w:szCs w:val="24"/>
        </w:rPr>
        <w:t>2</w:t>
      </w:r>
      <w:r>
        <w:rPr>
          <w:rFonts w:ascii="宋体" w:hAnsi="宋体" w:cs="宋体" w:hint="eastAsia"/>
          <w:sz w:val="24"/>
          <w:szCs w:val="24"/>
        </w:rPr>
        <w:t>）</w:t>
      </w:r>
      <w:r w:rsidRPr="009158FF">
        <w:rPr>
          <w:rFonts w:ascii="宋体" w:hAnsi="宋体" w:cs="宋体" w:hint="eastAsia"/>
          <w:sz w:val="24"/>
          <w:szCs w:val="24"/>
        </w:rPr>
        <w:t>教学改革有序推进</w:t>
      </w:r>
    </w:p>
    <w:p w:rsidR="00F85422" w:rsidRPr="009158FF" w:rsidRDefault="00F85422" w:rsidP="00F85422">
      <w:pPr>
        <w:spacing w:line="400" w:lineRule="atLeast"/>
        <w:ind w:firstLineChars="200" w:firstLine="480"/>
        <w:rPr>
          <w:rFonts w:ascii="宋体" w:hAnsi="宋体" w:cs="宋体"/>
          <w:sz w:val="24"/>
          <w:szCs w:val="24"/>
        </w:rPr>
      </w:pPr>
      <w:r w:rsidRPr="009158FF">
        <w:rPr>
          <w:rFonts w:ascii="宋体" w:hAnsi="宋体" w:cs="宋体" w:hint="eastAsia"/>
          <w:sz w:val="24"/>
          <w:szCs w:val="24"/>
        </w:rPr>
        <w:t>深化应用型人才培养模式本土化研究，深化综合专业改革，不断探索卓越中学地理教师人才培养的新途径，着力提高人才培养质量，已经开展校级卓越中学地理教师人才培养项目1个，加强实践教学模式建设，已经开展省级教研教改项目2项，校级教研教改项目</w:t>
      </w:r>
      <w:r>
        <w:rPr>
          <w:rFonts w:ascii="宋体" w:hAnsi="宋体" w:cs="宋体" w:hint="eastAsia"/>
          <w:sz w:val="24"/>
          <w:szCs w:val="24"/>
        </w:rPr>
        <w:t>7</w:t>
      </w:r>
      <w:r w:rsidRPr="009158FF">
        <w:rPr>
          <w:rFonts w:ascii="宋体" w:hAnsi="宋体" w:cs="宋体" w:hint="eastAsia"/>
          <w:sz w:val="24"/>
          <w:szCs w:val="24"/>
        </w:rPr>
        <w:t>项。</w:t>
      </w:r>
    </w:p>
    <w:p w:rsidR="00F85422" w:rsidRPr="008C2151" w:rsidRDefault="008C2151" w:rsidP="008C2151">
      <w:pPr>
        <w:spacing w:line="360" w:lineRule="auto"/>
        <w:ind w:firstLineChars="200" w:firstLine="482"/>
        <w:rPr>
          <w:b/>
          <w:bCs/>
          <w:color w:val="000000"/>
          <w:kern w:val="0"/>
          <w:sz w:val="24"/>
        </w:rPr>
      </w:pPr>
      <w:r w:rsidRPr="008C2151">
        <w:rPr>
          <w:rFonts w:hint="eastAsia"/>
          <w:b/>
          <w:bCs/>
          <w:color w:val="000000"/>
          <w:kern w:val="0"/>
          <w:sz w:val="24"/>
        </w:rPr>
        <w:t>3.3</w:t>
      </w:r>
      <w:r w:rsidRPr="008C2151">
        <w:rPr>
          <w:rFonts w:hint="eastAsia"/>
          <w:b/>
          <w:bCs/>
          <w:color w:val="000000"/>
          <w:kern w:val="0"/>
          <w:sz w:val="24"/>
        </w:rPr>
        <w:t>教授授课</w:t>
      </w:r>
    </w:p>
    <w:p w:rsidR="008C2151" w:rsidRDefault="00F243FF" w:rsidP="008C7870">
      <w:pPr>
        <w:spacing w:line="360" w:lineRule="auto"/>
        <w:ind w:firstLineChars="200" w:firstLine="480"/>
        <w:rPr>
          <w:sz w:val="24"/>
          <w:szCs w:val="24"/>
        </w:rPr>
      </w:pPr>
      <w:r>
        <w:rPr>
          <w:noProof/>
          <w:sz w:val="24"/>
          <w:szCs w:val="24"/>
        </w:rPr>
        <w:drawing>
          <wp:inline distT="0" distB="0" distL="0" distR="0">
            <wp:extent cx="5274310" cy="1814195"/>
            <wp:effectExtent l="19050" t="0" r="2540" b="0"/>
            <wp:docPr id="3" name="图片 2" descr="教授上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授上课（2）.png"/>
                    <pic:cNvPicPr/>
                  </pic:nvPicPr>
                  <pic:blipFill>
                    <a:blip r:embed="rId14" cstate="print"/>
                    <a:stretch>
                      <a:fillRect/>
                    </a:stretch>
                  </pic:blipFill>
                  <pic:spPr>
                    <a:xfrm>
                      <a:off x="0" y="0"/>
                      <a:ext cx="5274310" cy="1814195"/>
                    </a:xfrm>
                    <a:prstGeom prst="rect">
                      <a:avLst/>
                    </a:prstGeom>
                  </pic:spPr>
                </pic:pic>
              </a:graphicData>
            </a:graphic>
          </wp:inline>
        </w:drawing>
      </w:r>
    </w:p>
    <w:p w:rsidR="00F243FF" w:rsidRDefault="00F243FF" w:rsidP="00F243FF">
      <w:pPr>
        <w:spacing w:line="360" w:lineRule="auto"/>
        <w:ind w:firstLineChars="200" w:firstLine="482"/>
        <w:rPr>
          <w:b/>
          <w:bCs/>
          <w:color w:val="000000"/>
          <w:kern w:val="0"/>
          <w:sz w:val="24"/>
        </w:rPr>
      </w:pPr>
      <w:r w:rsidRPr="008C2151">
        <w:rPr>
          <w:rFonts w:hint="eastAsia"/>
          <w:b/>
          <w:bCs/>
          <w:color w:val="000000"/>
          <w:kern w:val="0"/>
          <w:sz w:val="24"/>
        </w:rPr>
        <w:t>3.</w:t>
      </w:r>
      <w:r>
        <w:rPr>
          <w:rFonts w:hint="eastAsia"/>
          <w:b/>
          <w:bCs/>
          <w:color w:val="000000"/>
          <w:kern w:val="0"/>
          <w:sz w:val="24"/>
        </w:rPr>
        <w:t>4</w:t>
      </w:r>
      <w:r w:rsidRPr="00F243FF">
        <w:rPr>
          <w:rFonts w:hint="eastAsia"/>
          <w:b/>
          <w:bCs/>
          <w:color w:val="000000"/>
          <w:kern w:val="0"/>
          <w:sz w:val="24"/>
        </w:rPr>
        <w:t>实践教学、创新创业教育、学风管理</w:t>
      </w:r>
    </w:p>
    <w:p w:rsidR="00076D47" w:rsidRPr="003319A2" w:rsidRDefault="00076D47" w:rsidP="00076D47">
      <w:pPr>
        <w:spacing w:line="360" w:lineRule="auto"/>
        <w:rPr>
          <w:rFonts w:ascii="Times New Roman" w:eastAsia="宋体" w:hAnsi="Times New Roman"/>
          <w:b/>
          <w:kern w:val="0"/>
          <w:sz w:val="24"/>
          <w:szCs w:val="24"/>
        </w:rPr>
      </w:pPr>
      <w:r w:rsidRPr="003319A2">
        <w:rPr>
          <w:rFonts w:ascii="Times New Roman" w:eastAsia="宋体" w:hAnsi="Times New Roman"/>
          <w:b/>
          <w:kern w:val="0"/>
          <w:sz w:val="24"/>
          <w:szCs w:val="24"/>
        </w:rPr>
        <w:t>1</w:t>
      </w:r>
      <w:r>
        <w:rPr>
          <w:rFonts w:ascii="Times New Roman" w:eastAsia="宋体" w:hAnsi="Times New Roman" w:hint="eastAsia"/>
          <w:b/>
          <w:kern w:val="0"/>
          <w:sz w:val="24"/>
          <w:szCs w:val="24"/>
        </w:rPr>
        <w:t>）</w:t>
      </w:r>
      <w:r w:rsidRPr="003319A2">
        <w:rPr>
          <w:rFonts w:ascii="Times New Roman" w:eastAsia="宋体" w:hAnsi="Times New Roman"/>
          <w:b/>
          <w:kern w:val="0"/>
          <w:sz w:val="24"/>
          <w:szCs w:val="24"/>
        </w:rPr>
        <w:t>实验课程开设情况</w:t>
      </w:r>
    </w:p>
    <w:p w:rsidR="00076D47" w:rsidRPr="003319A2" w:rsidRDefault="00076D47" w:rsidP="00076D47">
      <w:pPr>
        <w:spacing w:line="360" w:lineRule="auto"/>
        <w:rPr>
          <w:rFonts w:ascii="Times New Roman" w:eastAsia="宋体" w:hAnsi="Times New Roman"/>
          <w:kern w:val="0"/>
          <w:sz w:val="24"/>
          <w:szCs w:val="24"/>
        </w:rPr>
      </w:pPr>
      <w:r w:rsidRPr="003319A2">
        <w:rPr>
          <w:rFonts w:ascii="Times New Roman" w:eastAsia="宋体" w:hAnsi="Times New Roman"/>
          <w:kern w:val="0"/>
          <w:sz w:val="24"/>
          <w:szCs w:val="24"/>
        </w:rPr>
        <w:t>实验开出率</w:t>
      </w:r>
      <w:r w:rsidRPr="003319A2">
        <w:rPr>
          <w:rFonts w:ascii="Times New Roman" w:eastAsia="宋体" w:hAnsi="Times New Roman"/>
          <w:kern w:val="0"/>
          <w:sz w:val="24"/>
          <w:szCs w:val="24"/>
        </w:rPr>
        <w:t>=</w:t>
      </w:r>
      <w:r w:rsidRPr="003319A2">
        <w:rPr>
          <w:rFonts w:ascii="Times New Roman" w:eastAsia="宋体" w:hAnsi="Times New Roman"/>
          <w:kern w:val="0"/>
          <w:sz w:val="24"/>
          <w:szCs w:val="24"/>
        </w:rPr>
        <w:t>实际开出</w:t>
      </w:r>
      <w:proofErr w:type="gramStart"/>
      <w:r w:rsidRPr="003319A2">
        <w:rPr>
          <w:rFonts w:ascii="Times New Roman" w:eastAsia="宋体" w:hAnsi="Times New Roman"/>
          <w:kern w:val="0"/>
          <w:sz w:val="24"/>
          <w:szCs w:val="24"/>
        </w:rPr>
        <w:t>实验总</w:t>
      </w:r>
      <w:proofErr w:type="gramEnd"/>
      <w:r w:rsidRPr="003319A2">
        <w:rPr>
          <w:rFonts w:ascii="Times New Roman" w:eastAsia="宋体" w:hAnsi="Times New Roman"/>
          <w:kern w:val="0"/>
          <w:sz w:val="24"/>
          <w:szCs w:val="24"/>
        </w:rPr>
        <w:t>时数</w:t>
      </w:r>
      <w:r w:rsidRPr="003319A2">
        <w:rPr>
          <w:rFonts w:ascii="Times New Roman" w:eastAsia="宋体" w:hAnsi="Times New Roman"/>
          <w:kern w:val="0"/>
          <w:sz w:val="24"/>
          <w:szCs w:val="24"/>
        </w:rPr>
        <w:t>/</w:t>
      </w:r>
      <w:r w:rsidRPr="003319A2">
        <w:rPr>
          <w:rFonts w:ascii="Times New Roman" w:eastAsia="宋体" w:hAnsi="Times New Roman"/>
          <w:kern w:val="0"/>
          <w:sz w:val="24"/>
          <w:szCs w:val="24"/>
        </w:rPr>
        <w:t>计划开出</w:t>
      </w:r>
      <w:proofErr w:type="gramStart"/>
      <w:r w:rsidRPr="003319A2">
        <w:rPr>
          <w:rFonts w:ascii="Times New Roman" w:eastAsia="宋体" w:hAnsi="Times New Roman"/>
          <w:kern w:val="0"/>
          <w:sz w:val="24"/>
          <w:szCs w:val="24"/>
        </w:rPr>
        <w:t>实验总</w:t>
      </w:r>
      <w:proofErr w:type="gramEnd"/>
      <w:r w:rsidRPr="003319A2">
        <w:rPr>
          <w:rFonts w:ascii="Times New Roman" w:eastAsia="宋体" w:hAnsi="Times New Roman"/>
          <w:kern w:val="0"/>
          <w:sz w:val="24"/>
          <w:szCs w:val="24"/>
        </w:rPr>
        <w:t>时数</w:t>
      </w:r>
    </w:p>
    <w:p w:rsidR="00076D47" w:rsidRPr="003319A2" w:rsidRDefault="00076D47" w:rsidP="00076D47">
      <w:pPr>
        <w:spacing w:line="360" w:lineRule="auto"/>
        <w:rPr>
          <w:rFonts w:ascii="Times New Roman" w:eastAsia="宋体" w:hAnsi="Times New Roman"/>
          <w:kern w:val="0"/>
          <w:sz w:val="24"/>
          <w:szCs w:val="24"/>
        </w:rPr>
      </w:pPr>
      <w:r w:rsidRPr="003319A2">
        <w:rPr>
          <w:rFonts w:ascii="Times New Roman" w:eastAsia="宋体" w:hAnsi="Times New Roman"/>
          <w:kern w:val="0"/>
          <w:sz w:val="24"/>
          <w:szCs w:val="24"/>
        </w:rPr>
        <w:t>实际开出</w:t>
      </w:r>
      <w:proofErr w:type="gramStart"/>
      <w:r w:rsidRPr="003319A2">
        <w:rPr>
          <w:rFonts w:ascii="Times New Roman" w:eastAsia="宋体" w:hAnsi="Times New Roman"/>
          <w:kern w:val="0"/>
          <w:sz w:val="24"/>
          <w:szCs w:val="24"/>
        </w:rPr>
        <w:t>实验总</w:t>
      </w:r>
      <w:proofErr w:type="gramEnd"/>
      <w:r w:rsidRPr="003319A2">
        <w:rPr>
          <w:rFonts w:ascii="Times New Roman" w:eastAsia="宋体" w:hAnsi="Times New Roman"/>
          <w:kern w:val="0"/>
          <w:sz w:val="24"/>
          <w:szCs w:val="24"/>
        </w:rPr>
        <w:t>时数</w:t>
      </w:r>
      <w:r w:rsidRPr="003319A2">
        <w:rPr>
          <w:rFonts w:ascii="Times New Roman" w:eastAsia="宋体" w:hAnsi="Times New Roman"/>
          <w:kern w:val="0"/>
          <w:sz w:val="24"/>
          <w:szCs w:val="24"/>
        </w:rPr>
        <w:t>=279</w:t>
      </w:r>
      <w:r w:rsidRPr="003319A2">
        <w:rPr>
          <w:rFonts w:ascii="Times New Roman" w:eastAsia="宋体" w:hAnsi="Times New Roman"/>
          <w:kern w:val="0"/>
          <w:sz w:val="24"/>
          <w:szCs w:val="24"/>
        </w:rPr>
        <w:t>学时</w:t>
      </w:r>
    </w:p>
    <w:p w:rsidR="00076D47" w:rsidRPr="003319A2" w:rsidRDefault="00076D47" w:rsidP="00076D47">
      <w:pPr>
        <w:spacing w:line="360" w:lineRule="auto"/>
        <w:rPr>
          <w:rFonts w:ascii="Times New Roman" w:eastAsia="宋体" w:hAnsi="Times New Roman"/>
          <w:kern w:val="0"/>
          <w:sz w:val="24"/>
          <w:szCs w:val="24"/>
        </w:rPr>
      </w:pPr>
      <w:r w:rsidRPr="003319A2">
        <w:rPr>
          <w:rFonts w:ascii="Times New Roman" w:eastAsia="宋体" w:hAnsi="Times New Roman"/>
          <w:kern w:val="0"/>
          <w:sz w:val="24"/>
          <w:szCs w:val="24"/>
        </w:rPr>
        <w:t>计划开出</w:t>
      </w:r>
      <w:proofErr w:type="gramStart"/>
      <w:r w:rsidRPr="003319A2">
        <w:rPr>
          <w:rFonts w:ascii="Times New Roman" w:eastAsia="宋体" w:hAnsi="Times New Roman"/>
          <w:kern w:val="0"/>
          <w:sz w:val="24"/>
          <w:szCs w:val="24"/>
        </w:rPr>
        <w:t>实验总</w:t>
      </w:r>
      <w:proofErr w:type="gramEnd"/>
      <w:r w:rsidRPr="003319A2">
        <w:rPr>
          <w:rFonts w:ascii="Times New Roman" w:eastAsia="宋体" w:hAnsi="Times New Roman"/>
          <w:kern w:val="0"/>
          <w:sz w:val="24"/>
          <w:szCs w:val="24"/>
        </w:rPr>
        <w:t>时数</w:t>
      </w:r>
      <w:r w:rsidRPr="003319A2">
        <w:rPr>
          <w:rFonts w:ascii="Times New Roman" w:eastAsia="宋体" w:hAnsi="Times New Roman"/>
          <w:kern w:val="0"/>
          <w:sz w:val="24"/>
          <w:szCs w:val="24"/>
        </w:rPr>
        <w:t>=279</w:t>
      </w:r>
      <w:r w:rsidRPr="003319A2">
        <w:rPr>
          <w:rFonts w:ascii="Times New Roman" w:eastAsia="宋体" w:hAnsi="Times New Roman"/>
          <w:kern w:val="0"/>
          <w:sz w:val="24"/>
          <w:szCs w:val="24"/>
        </w:rPr>
        <w:t>学时</w:t>
      </w:r>
    </w:p>
    <w:p w:rsidR="00076D47" w:rsidRPr="003319A2" w:rsidRDefault="00076D47" w:rsidP="00076D47">
      <w:pPr>
        <w:spacing w:line="360" w:lineRule="auto"/>
        <w:rPr>
          <w:rFonts w:ascii="Times New Roman" w:eastAsia="宋体" w:hAnsi="Times New Roman"/>
          <w:kern w:val="0"/>
          <w:sz w:val="24"/>
          <w:szCs w:val="24"/>
        </w:rPr>
      </w:pPr>
      <w:r w:rsidRPr="003319A2">
        <w:rPr>
          <w:rFonts w:ascii="Times New Roman" w:eastAsia="宋体" w:hAnsi="Times New Roman" w:hint="eastAsia"/>
          <w:kern w:val="0"/>
          <w:sz w:val="24"/>
          <w:szCs w:val="24"/>
        </w:rPr>
        <w:t>实验课程设置科学合理，按大纲要求，</w:t>
      </w:r>
      <w:r w:rsidRPr="003319A2">
        <w:rPr>
          <w:rFonts w:ascii="Times New Roman" w:eastAsia="宋体" w:hAnsi="Times New Roman"/>
          <w:kern w:val="0"/>
          <w:sz w:val="24"/>
          <w:szCs w:val="24"/>
        </w:rPr>
        <w:t>实验开出率为</w:t>
      </w:r>
      <w:r w:rsidRPr="003319A2">
        <w:rPr>
          <w:rFonts w:ascii="Times New Roman" w:eastAsia="宋体" w:hAnsi="Times New Roman"/>
          <w:kern w:val="0"/>
          <w:sz w:val="24"/>
          <w:szCs w:val="24"/>
        </w:rPr>
        <w:t>100%</w:t>
      </w:r>
      <w:r w:rsidRPr="003319A2">
        <w:rPr>
          <w:rFonts w:ascii="Times New Roman" w:eastAsia="宋体" w:hAnsi="Times New Roman" w:hint="eastAsia"/>
          <w:kern w:val="0"/>
          <w:sz w:val="24"/>
          <w:szCs w:val="24"/>
        </w:rPr>
        <w:t>。</w:t>
      </w:r>
    </w:p>
    <w:p w:rsidR="00076D47" w:rsidRPr="003319A2" w:rsidRDefault="00076D47" w:rsidP="00862BFA">
      <w:pPr>
        <w:spacing w:line="360" w:lineRule="auto"/>
        <w:ind w:firstLineChars="700" w:firstLine="1687"/>
        <w:rPr>
          <w:rFonts w:ascii="Times New Roman" w:eastAsia="宋体" w:hAnsi="Times New Roman"/>
          <w:b/>
          <w:kern w:val="0"/>
          <w:sz w:val="24"/>
          <w:szCs w:val="24"/>
        </w:rPr>
      </w:pPr>
      <w:r w:rsidRPr="003319A2">
        <w:rPr>
          <w:rFonts w:ascii="Times New Roman" w:eastAsia="宋体" w:hAnsi="Times New Roman"/>
          <w:b/>
          <w:kern w:val="0"/>
          <w:sz w:val="24"/>
          <w:szCs w:val="24"/>
        </w:rPr>
        <w:t>实验课开设情况（班级数以</w:t>
      </w:r>
      <w:r w:rsidRPr="003319A2">
        <w:rPr>
          <w:rFonts w:ascii="Times New Roman" w:eastAsia="宋体" w:hAnsi="Times New Roman"/>
          <w:b/>
          <w:kern w:val="0"/>
          <w:sz w:val="24"/>
          <w:szCs w:val="24"/>
        </w:rPr>
        <w:t>201</w:t>
      </w:r>
      <w:r w:rsidR="00862BFA">
        <w:rPr>
          <w:rFonts w:ascii="Times New Roman" w:eastAsia="宋体" w:hAnsi="Times New Roman" w:hint="eastAsia"/>
          <w:b/>
          <w:kern w:val="0"/>
          <w:sz w:val="24"/>
          <w:szCs w:val="24"/>
        </w:rPr>
        <w:t>7</w:t>
      </w:r>
      <w:r w:rsidRPr="003319A2">
        <w:rPr>
          <w:rFonts w:ascii="Times New Roman" w:eastAsia="宋体" w:hAnsi="Times New Roman"/>
          <w:b/>
          <w:kern w:val="0"/>
          <w:sz w:val="24"/>
          <w:szCs w:val="24"/>
        </w:rPr>
        <w:t>年为例）</w:t>
      </w:r>
    </w:p>
    <w:tbl>
      <w:tblPr>
        <w:tblW w:w="8301" w:type="dxa"/>
        <w:tblInd w:w="-6" w:type="dxa"/>
        <w:tblLayout w:type="fixed"/>
        <w:tblLook w:val="04A0"/>
      </w:tblPr>
      <w:tblGrid>
        <w:gridCol w:w="1561"/>
        <w:gridCol w:w="1275"/>
        <w:gridCol w:w="1559"/>
        <w:gridCol w:w="850"/>
        <w:gridCol w:w="709"/>
        <w:gridCol w:w="709"/>
        <w:gridCol w:w="708"/>
        <w:gridCol w:w="930"/>
      </w:tblGrid>
      <w:tr w:rsidR="00076D47" w:rsidRPr="003319A2" w:rsidTr="00502A07">
        <w:trPr>
          <w:trHeight w:hRule="exact" w:val="1293"/>
        </w:trPr>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Cs w:val="21"/>
              </w:rPr>
            </w:pPr>
            <w:r w:rsidRPr="003319A2">
              <w:rPr>
                <w:rFonts w:ascii="Times New Roman" w:eastAsia="宋体" w:hAnsi="Times New Roman"/>
                <w:kern w:val="0"/>
                <w:szCs w:val="21"/>
              </w:rPr>
              <w:t>实践教学内容</w:t>
            </w:r>
          </w:p>
        </w:tc>
        <w:tc>
          <w:tcPr>
            <w:tcW w:w="1275" w:type="dxa"/>
            <w:tcBorders>
              <w:top w:val="single" w:sz="4" w:space="0" w:color="auto"/>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Cs w:val="21"/>
              </w:rPr>
            </w:pPr>
            <w:r w:rsidRPr="003319A2">
              <w:rPr>
                <w:rFonts w:ascii="Times New Roman" w:eastAsia="宋体" w:hAnsi="Times New Roman"/>
                <w:kern w:val="0"/>
                <w:szCs w:val="21"/>
              </w:rPr>
              <w:t>项目类型</w:t>
            </w:r>
          </w:p>
        </w:tc>
        <w:tc>
          <w:tcPr>
            <w:tcW w:w="1559" w:type="dxa"/>
            <w:tcBorders>
              <w:top w:val="single" w:sz="4" w:space="0" w:color="auto"/>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Cs w:val="21"/>
              </w:rPr>
            </w:pPr>
            <w:r w:rsidRPr="003319A2">
              <w:rPr>
                <w:rFonts w:ascii="Times New Roman" w:eastAsia="宋体" w:hAnsi="Times New Roman"/>
                <w:kern w:val="0"/>
                <w:szCs w:val="21"/>
              </w:rPr>
              <w:t>系、班级</w:t>
            </w:r>
          </w:p>
        </w:tc>
        <w:tc>
          <w:tcPr>
            <w:tcW w:w="850" w:type="dxa"/>
            <w:tcBorders>
              <w:top w:val="single" w:sz="4" w:space="0" w:color="auto"/>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Cs w:val="21"/>
              </w:rPr>
            </w:pPr>
            <w:r w:rsidRPr="003319A2">
              <w:rPr>
                <w:rFonts w:ascii="Times New Roman" w:eastAsia="宋体" w:hAnsi="Times New Roman"/>
                <w:kern w:val="0"/>
                <w:szCs w:val="21"/>
              </w:rPr>
              <w:t>天数或周数</w:t>
            </w:r>
          </w:p>
        </w:tc>
        <w:tc>
          <w:tcPr>
            <w:tcW w:w="709" w:type="dxa"/>
            <w:tcBorders>
              <w:top w:val="single" w:sz="4" w:space="0" w:color="auto"/>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Cs w:val="21"/>
              </w:rPr>
            </w:pPr>
            <w:r w:rsidRPr="003319A2">
              <w:rPr>
                <w:rFonts w:ascii="Times New Roman" w:eastAsia="宋体" w:hAnsi="Times New Roman"/>
                <w:kern w:val="0"/>
                <w:szCs w:val="21"/>
              </w:rPr>
              <w:t>学分</w:t>
            </w:r>
          </w:p>
        </w:tc>
        <w:tc>
          <w:tcPr>
            <w:tcW w:w="709" w:type="dxa"/>
            <w:tcBorders>
              <w:top w:val="single" w:sz="4" w:space="0" w:color="auto"/>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Cs w:val="21"/>
              </w:rPr>
            </w:pPr>
            <w:r w:rsidRPr="003319A2">
              <w:rPr>
                <w:rFonts w:ascii="Times New Roman" w:eastAsia="宋体" w:hAnsi="Times New Roman"/>
                <w:kern w:val="0"/>
                <w:szCs w:val="21"/>
              </w:rPr>
              <w:t>小计学时</w:t>
            </w:r>
          </w:p>
        </w:tc>
        <w:tc>
          <w:tcPr>
            <w:tcW w:w="708" w:type="dxa"/>
            <w:tcBorders>
              <w:top w:val="single" w:sz="4" w:space="0" w:color="auto"/>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Cs w:val="21"/>
              </w:rPr>
            </w:pPr>
            <w:r w:rsidRPr="003319A2">
              <w:rPr>
                <w:rFonts w:ascii="Times New Roman" w:eastAsia="宋体" w:hAnsi="Times New Roman"/>
                <w:kern w:val="0"/>
                <w:szCs w:val="21"/>
              </w:rPr>
              <w:t>班级数</w:t>
            </w:r>
          </w:p>
        </w:tc>
        <w:tc>
          <w:tcPr>
            <w:tcW w:w="930" w:type="dxa"/>
            <w:tcBorders>
              <w:top w:val="single" w:sz="4" w:space="0" w:color="auto"/>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Cs w:val="21"/>
              </w:rPr>
            </w:pPr>
            <w:r w:rsidRPr="003319A2">
              <w:rPr>
                <w:rFonts w:ascii="Times New Roman" w:eastAsia="宋体" w:hAnsi="Times New Roman"/>
                <w:kern w:val="0"/>
                <w:szCs w:val="21"/>
              </w:rPr>
              <w:t>乘以班级数累计学时</w:t>
            </w:r>
          </w:p>
        </w:tc>
      </w:tr>
      <w:tr w:rsidR="00076D47" w:rsidRPr="003319A2" w:rsidTr="00502A07">
        <w:trPr>
          <w:trHeight w:hRule="exact" w:val="1100"/>
        </w:trPr>
        <w:tc>
          <w:tcPr>
            <w:tcW w:w="1561" w:type="dxa"/>
            <w:tcBorders>
              <w:top w:val="nil"/>
              <w:left w:val="single" w:sz="4" w:space="0" w:color="auto"/>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地质与地貌实验实习</w:t>
            </w:r>
          </w:p>
        </w:tc>
        <w:tc>
          <w:tcPr>
            <w:tcW w:w="1275"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实验课</w:t>
            </w:r>
          </w:p>
        </w:tc>
        <w:tc>
          <w:tcPr>
            <w:tcW w:w="155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地理科学专业一年级</w:t>
            </w:r>
          </w:p>
        </w:tc>
        <w:tc>
          <w:tcPr>
            <w:tcW w:w="850"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3</w:t>
            </w:r>
            <w:r w:rsidRPr="003319A2">
              <w:rPr>
                <w:rFonts w:ascii="Times New Roman" w:eastAsia="宋体" w:hAnsi="Times New Roman"/>
                <w:kern w:val="0"/>
                <w:sz w:val="18"/>
                <w:szCs w:val="18"/>
              </w:rPr>
              <w:t>天</w:t>
            </w:r>
          </w:p>
        </w:tc>
        <w:tc>
          <w:tcPr>
            <w:tcW w:w="70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21</w:t>
            </w:r>
          </w:p>
        </w:tc>
        <w:tc>
          <w:tcPr>
            <w:tcW w:w="708"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2</w:t>
            </w:r>
          </w:p>
        </w:tc>
        <w:tc>
          <w:tcPr>
            <w:tcW w:w="930"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42</w:t>
            </w:r>
          </w:p>
        </w:tc>
      </w:tr>
      <w:tr w:rsidR="00076D47" w:rsidRPr="003319A2" w:rsidTr="00502A07">
        <w:trPr>
          <w:trHeight w:hRule="exact" w:val="1100"/>
        </w:trPr>
        <w:tc>
          <w:tcPr>
            <w:tcW w:w="1561" w:type="dxa"/>
            <w:tcBorders>
              <w:top w:val="nil"/>
              <w:left w:val="single" w:sz="4" w:space="0" w:color="auto"/>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地球概论实习</w:t>
            </w:r>
          </w:p>
        </w:tc>
        <w:tc>
          <w:tcPr>
            <w:tcW w:w="1275"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实验课</w:t>
            </w:r>
          </w:p>
        </w:tc>
        <w:tc>
          <w:tcPr>
            <w:tcW w:w="155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地理科学专业一年级</w:t>
            </w:r>
          </w:p>
        </w:tc>
        <w:tc>
          <w:tcPr>
            <w:tcW w:w="850"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1</w:t>
            </w:r>
            <w:r w:rsidRPr="003319A2">
              <w:rPr>
                <w:rFonts w:ascii="Times New Roman" w:eastAsia="宋体" w:hAnsi="Times New Roman"/>
                <w:kern w:val="0"/>
                <w:sz w:val="18"/>
                <w:szCs w:val="18"/>
              </w:rPr>
              <w:t>天</w:t>
            </w:r>
          </w:p>
        </w:tc>
        <w:tc>
          <w:tcPr>
            <w:tcW w:w="70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0.5</w:t>
            </w:r>
          </w:p>
        </w:tc>
        <w:tc>
          <w:tcPr>
            <w:tcW w:w="70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11</w:t>
            </w:r>
          </w:p>
        </w:tc>
        <w:tc>
          <w:tcPr>
            <w:tcW w:w="708"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3</w:t>
            </w:r>
          </w:p>
        </w:tc>
        <w:tc>
          <w:tcPr>
            <w:tcW w:w="930"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33</w:t>
            </w:r>
          </w:p>
        </w:tc>
      </w:tr>
      <w:tr w:rsidR="00076D47" w:rsidRPr="003319A2" w:rsidTr="00502A07">
        <w:trPr>
          <w:trHeight w:hRule="exact" w:val="1100"/>
        </w:trPr>
        <w:tc>
          <w:tcPr>
            <w:tcW w:w="1561" w:type="dxa"/>
            <w:tcBorders>
              <w:top w:val="nil"/>
              <w:left w:val="single" w:sz="4" w:space="0" w:color="auto"/>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地图学实验</w:t>
            </w:r>
          </w:p>
        </w:tc>
        <w:tc>
          <w:tcPr>
            <w:tcW w:w="1275"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上机实验</w:t>
            </w:r>
          </w:p>
        </w:tc>
        <w:tc>
          <w:tcPr>
            <w:tcW w:w="155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地理科学专业二年级</w:t>
            </w:r>
          </w:p>
        </w:tc>
        <w:tc>
          <w:tcPr>
            <w:tcW w:w="850"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0.5</w:t>
            </w:r>
          </w:p>
        </w:tc>
        <w:tc>
          <w:tcPr>
            <w:tcW w:w="70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22</w:t>
            </w:r>
          </w:p>
        </w:tc>
        <w:tc>
          <w:tcPr>
            <w:tcW w:w="708"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2</w:t>
            </w:r>
          </w:p>
        </w:tc>
        <w:tc>
          <w:tcPr>
            <w:tcW w:w="930"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44</w:t>
            </w:r>
          </w:p>
        </w:tc>
      </w:tr>
      <w:tr w:rsidR="00076D47" w:rsidRPr="003319A2" w:rsidTr="00502A07">
        <w:trPr>
          <w:trHeight w:hRule="exact" w:val="1100"/>
        </w:trPr>
        <w:tc>
          <w:tcPr>
            <w:tcW w:w="1561" w:type="dxa"/>
            <w:tcBorders>
              <w:top w:val="nil"/>
              <w:left w:val="single" w:sz="4" w:space="0" w:color="auto"/>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气象气候实验实习</w:t>
            </w:r>
          </w:p>
        </w:tc>
        <w:tc>
          <w:tcPr>
            <w:tcW w:w="1275"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实验课</w:t>
            </w:r>
          </w:p>
        </w:tc>
        <w:tc>
          <w:tcPr>
            <w:tcW w:w="155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地理科学专业二年级</w:t>
            </w:r>
          </w:p>
        </w:tc>
        <w:tc>
          <w:tcPr>
            <w:tcW w:w="850"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1</w:t>
            </w:r>
            <w:r w:rsidRPr="003319A2">
              <w:rPr>
                <w:rFonts w:ascii="Times New Roman" w:eastAsia="宋体" w:hAnsi="Times New Roman"/>
                <w:kern w:val="0"/>
                <w:sz w:val="18"/>
                <w:szCs w:val="18"/>
              </w:rPr>
              <w:t>天</w:t>
            </w:r>
          </w:p>
        </w:tc>
        <w:tc>
          <w:tcPr>
            <w:tcW w:w="70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21</w:t>
            </w:r>
          </w:p>
        </w:tc>
        <w:tc>
          <w:tcPr>
            <w:tcW w:w="708"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2</w:t>
            </w:r>
          </w:p>
        </w:tc>
        <w:tc>
          <w:tcPr>
            <w:tcW w:w="930"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42</w:t>
            </w:r>
          </w:p>
        </w:tc>
      </w:tr>
      <w:tr w:rsidR="00076D47" w:rsidRPr="003319A2" w:rsidTr="00502A07">
        <w:trPr>
          <w:trHeight w:hRule="exact" w:val="1100"/>
        </w:trPr>
        <w:tc>
          <w:tcPr>
            <w:tcW w:w="1561" w:type="dxa"/>
            <w:tcBorders>
              <w:top w:val="nil"/>
              <w:left w:val="single" w:sz="4" w:space="0" w:color="auto"/>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人文地理实习（</w:t>
            </w:r>
            <w:r w:rsidRPr="003319A2">
              <w:rPr>
                <w:rFonts w:ascii="Times New Roman" w:eastAsia="宋体" w:hAnsi="Times New Roman"/>
                <w:kern w:val="0"/>
                <w:sz w:val="18"/>
                <w:szCs w:val="18"/>
              </w:rPr>
              <w:t>1</w:t>
            </w:r>
            <w:r w:rsidRPr="003319A2">
              <w:rPr>
                <w:rFonts w:ascii="Times New Roman" w:eastAsia="宋体" w:hAnsi="Times New Roman"/>
                <w:kern w:val="0"/>
                <w:sz w:val="18"/>
                <w:szCs w:val="18"/>
              </w:rPr>
              <w:t>）</w:t>
            </w:r>
          </w:p>
        </w:tc>
        <w:tc>
          <w:tcPr>
            <w:tcW w:w="1275"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实验课</w:t>
            </w:r>
          </w:p>
        </w:tc>
        <w:tc>
          <w:tcPr>
            <w:tcW w:w="155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地理科学专业二年级</w:t>
            </w:r>
          </w:p>
        </w:tc>
        <w:tc>
          <w:tcPr>
            <w:tcW w:w="850"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1</w:t>
            </w:r>
            <w:r w:rsidRPr="003319A2">
              <w:rPr>
                <w:rFonts w:ascii="Times New Roman" w:eastAsia="宋体" w:hAnsi="Times New Roman"/>
                <w:kern w:val="0"/>
                <w:sz w:val="18"/>
                <w:szCs w:val="18"/>
              </w:rPr>
              <w:t>天</w:t>
            </w:r>
          </w:p>
        </w:tc>
        <w:tc>
          <w:tcPr>
            <w:tcW w:w="70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0.5</w:t>
            </w:r>
          </w:p>
        </w:tc>
        <w:tc>
          <w:tcPr>
            <w:tcW w:w="70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5</w:t>
            </w:r>
          </w:p>
        </w:tc>
        <w:tc>
          <w:tcPr>
            <w:tcW w:w="708"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2</w:t>
            </w:r>
          </w:p>
        </w:tc>
        <w:tc>
          <w:tcPr>
            <w:tcW w:w="930"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10</w:t>
            </w:r>
          </w:p>
        </w:tc>
      </w:tr>
      <w:tr w:rsidR="00076D47" w:rsidRPr="003319A2" w:rsidTr="00502A07">
        <w:trPr>
          <w:trHeight w:hRule="exact" w:val="1100"/>
        </w:trPr>
        <w:tc>
          <w:tcPr>
            <w:tcW w:w="1561" w:type="dxa"/>
            <w:tcBorders>
              <w:top w:val="nil"/>
              <w:left w:val="single" w:sz="4" w:space="0" w:color="auto"/>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人文地理实习（</w:t>
            </w:r>
            <w:r w:rsidRPr="003319A2">
              <w:rPr>
                <w:rFonts w:ascii="Times New Roman" w:eastAsia="宋体" w:hAnsi="Times New Roman"/>
                <w:kern w:val="0"/>
                <w:sz w:val="18"/>
                <w:szCs w:val="18"/>
              </w:rPr>
              <w:t>2</w:t>
            </w:r>
            <w:r w:rsidRPr="003319A2">
              <w:rPr>
                <w:rFonts w:ascii="Times New Roman" w:eastAsia="宋体" w:hAnsi="Times New Roman"/>
                <w:kern w:val="0"/>
                <w:sz w:val="18"/>
                <w:szCs w:val="18"/>
              </w:rPr>
              <w:t>）</w:t>
            </w:r>
          </w:p>
        </w:tc>
        <w:tc>
          <w:tcPr>
            <w:tcW w:w="1275"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实验课</w:t>
            </w:r>
          </w:p>
        </w:tc>
        <w:tc>
          <w:tcPr>
            <w:tcW w:w="155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地理科学专业二年级</w:t>
            </w:r>
          </w:p>
        </w:tc>
        <w:tc>
          <w:tcPr>
            <w:tcW w:w="850"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2</w:t>
            </w:r>
            <w:r w:rsidRPr="003319A2">
              <w:rPr>
                <w:rFonts w:ascii="Times New Roman" w:eastAsia="宋体" w:hAnsi="Times New Roman"/>
                <w:kern w:val="0"/>
                <w:sz w:val="18"/>
                <w:szCs w:val="18"/>
              </w:rPr>
              <w:t>天</w:t>
            </w:r>
          </w:p>
        </w:tc>
        <w:tc>
          <w:tcPr>
            <w:tcW w:w="70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0.5</w:t>
            </w:r>
          </w:p>
        </w:tc>
        <w:tc>
          <w:tcPr>
            <w:tcW w:w="70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11</w:t>
            </w:r>
          </w:p>
        </w:tc>
        <w:tc>
          <w:tcPr>
            <w:tcW w:w="708"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2</w:t>
            </w:r>
          </w:p>
        </w:tc>
        <w:tc>
          <w:tcPr>
            <w:tcW w:w="930"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22</w:t>
            </w:r>
          </w:p>
        </w:tc>
      </w:tr>
      <w:tr w:rsidR="00076D47" w:rsidRPr="003319A2" w:rsidTr="00502A07">
        <w:trPr>
          <w:trHeight w:hRule="exact" w:val="1100"/>
        </w:trPr>
        <w:tc>
          <w:tcPr>
            <w:tcW w:w="1561" w:type="dxa"/>
            <w:tcBorders>
              <w:top w:val="nil"/>
              <w:left w:val="single" w:sz="4" w:space="0" w:color="auto"/>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水文、生物、土壤地理学实验</w:t>
            </w:r>
          </w:p>
        </w:tc>
        <w:tc>
          <w:tcPr>
            <w:tcW w:w="1275"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实验课</w:t>
            </w:r>
          </w:p>
        </w:tc>
        <w:tc>
          <w:tcPr>
            <w:tcW w:w="155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地理科学专业二年级</w:t>
            </w:r>
          </w:p>
        </w:tc>
        <w:tc>
          <w:tcPr>
            <w:tcW w:w="850"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6</w:t>
            </w:r>
            <w:r w:rsidRPr="003319A2">
              <w:rPr>
                <w:rFonts w:ascii="Times New Roman" w:eastAsia="宋体" w:hAnsi="Times New Roman"/>
                <w:kern w:val="0"/>
                <w:sz w:val="18"/>
                <w:szCs w:val="18"/>
              </w:rPr>
              <w:t>天</w:t>
            </w:r>
          </w:p>
        </w:tc>
        <w:tc>
          <w:tcPr>
            <w:tcW w:w="70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21</w:t>
            </w:r>
          </w:p>
        </w:tc>
        <w:tc>
          <w:tcPr>
            <w:tcW w:w="708"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2</w:t>
            </w:r>
          </w:p>
        </w:tc>
        <w:tc>
          <w:tcPr>
            <w:tcW w:w="930"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42</w:t>
            </w:r>
          </w:p>
        </w:tc>
      </w:tr>
      <w:tr w:rsidR="00076D47" w:rsidRPr="003319A2" w:rsidTr="00502A07">
        <w:trPr>
          <w:trHeight w:hRule="exact" w:val="1100"/>
        </w:trPr>
        <w:tc>
          <w:tcPr>
            <w:tcW w:w="1561" w:type="dxa"/>
            <w:tcBorders>
              <w:top w:val="nil"/>
              <w:left w:val="single" w:sz="4" w:space="0" w:color="auto"/>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地理信息系统实验</w:t>
            </w:r>
          </w:p>
        </w:tc>
        <w:tc>
          <w:tcPr>
            <w:tcW w:w="1275"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上机实验</w:t>
            </w:r>
          </w:p>
        </w:tc>
        <w:tc>
          <w:tcPr>
            <w:tcW w:w="155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地理科学专业三年级</w:t>
            </w:r>
          </w:p>
        </w:tc>
        <w:tc>
          <w:tcPr>
            <w:tcW w:w="850"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p>
        </w:tc>
        <w:tc>
          <w:tcPr>
            <w:tcW w:w="70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0.5</w:t>
            </w:r>
          </w:p>
        </w:tc>
        <w:tc>
          <w:tcPr>
            <w:tcW w:w="709"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22</w:t>
            </w:r>
          </w:p>
        </w:tc>
        <w:tc>
          <w:tcPr>
            <w:tcW w:w="708"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2</w:t>
            </w:r>
          </w:p>
        </w:tc>
        <w:tc>
          <w:tcPr>
            <w:tcW w:w="930" w:type="dxa"/>
            <w:tcBorders>
              <w:top w:val="nil"/>
              <w:left w:val="nil"/>
              <w:bottom w:val="single" w:sz="4" w:space="0" w:color="auto"/>
              <w:right w:val="single" w:sz="4" w:space="0" w:color="auto"/>
            </w:tcBorders>
            <w:shd w:val="clear" w:color="auto" w:fill="auto"/>
            <w:vAlign w:val="center"/>
          </w:tcPr>
          <w:p w:rsidR="00076D47" w:rsidRPr="003319A2" w:rsidRDefault="00076D47" w:rsidP="00502A07">
            <w:pPr>
              <w:widowControl/>
              <w:spacing w:line="360" w:lineRule="auto"/>
              <w:jc w:val="center"/>
              <w:rPr>
                <w:rFonts w:ascii="Times New Roman" w:eastAsia="宋体" w:hAnsi="Times New Roman"/>
                <w:kern w:val="0"/>
                <w:sz w:val="18"/>
                <w:szCs w:val="18"/>
              </w:rPr>
            </w:pPr>
            <w:r w:rsidRPr="003319A2">
              <w:rPr>
                <w:rFonts w:ascii="Times New Roman" w:eastAsia="宋体" w:hAnsi="Times New Roman"/>
                <w:kern w:val="0"/>
                <w:sz w:val="18"/>
                <w:szCs w:val="18"/>
              </w:rPr>
              <w:t>44</w:t>
            </w:r>
          </w:p>
        </w:tc>
      </w:tr>
    </w:tbl>
    <w:p w:rsidR="00076D47" w:rsidRPr="003319A2" w:rsidRDefault="00076D47" w:rsidP="00076D47">
      <w:pPr>
        <w:snapToGrid w:val="0"/>
        <w:spacing w:line="360" w:lineRule="auto"/>
        <w:jc w:val="center"/>
        <w:rPr>
          <w:rFonts w:ascii="Times New Roman" w:eastAsia="宋体" w:hAnsi="Times New Roman"/>
          <w:b/>
          <w:sz w:val="24"/>
          <w:szCs w:val="24"/>
        </w:rPr>
      </w:pPr>
    </w:p>
    <w:p w:rsidR="00076D47" w:rsidRPr="003319A2" w:rsidRDefault="00862BFA" w:rsidP="00076D47">
      <w:pPr>
        <w:snapToGrid w:val="0"/>
        <w:spacing w:line="360" w:lineRule="auto"/>
        <w:rPr>
          <w:rFonts w:ascii="Times New Roman" w:eastAsia="宋体" w:hAnsi="Times New Roman"/>
          <w:b/>
          <w:sz w:val="24"/>
          <w:szCs w:val="24"/>
        </w:rPr>
      </w:pPr>
      <w:r>
        <w:rPr>
          <w:rFonts w:ascii="Times New Roman" w:eastAsia="宋体" w:hAnsi="Times New Roman" w:hint="eastAsia"/>
          <w:b/>
          <w:sz w:val="24"/>
          <w:szCs w:val="24"/>
        </w:rPr>
        <w:t>2</w:t>
      </w:r>
      <w:r>
        <w:rPr>
          <w:rFonts w:ascii="Times New Roman" w:eastAsia="宋体" w:hAnsi="Times New Roman" w:hint="eastAsia"/>
          <w:b/>
          <w:sz w:val="24"/>
          <w:szCs w:val="24"/>
        </w:rPr>
        <w:t>）</w:t>
      </w:r>
      <w:r w:rsidR="00076D47" w:rsidRPr="003319A2">
        <w:rPr>
          <w:rFonts w:ascii="Times New Roman" w:eastAsia="宋体" w:hAnsi="Times New Roman"/>
          <w:b/>
          <w:sz w:val="24"/>
          <w:szCs w:val="24"/>
        </w:rPr>
        <w:t>综合性、设计性实验比例</w:t>
      </w:r>
    </w:p>
    <w:p w:rsidR="00076D47" w:rsidRPr="003319A2" w:rsidRDefault="00862BFA" w:rsidP="00076D47">
      <w:pPr>
        <w:snapToGrid w:val="0"/>
        <w:spacing w:line="360" w:lineRule="auto"/>
        <w:rPr>
          <w:rFonts w:ascii="Times New Roman" w:eastAsia="宋体" w:hAnsi="Times New Roman"/>
          <w:b/>
          <w:kern w:val="0"/>
          <w:sz w:val="24"/>
          <w:szCs w:val="24"/>
        </w:rPr>
      </w:pPr>
      <w:r>
        <w:rPr>
          <w:rFonts w:ascii="Times New Roman" w:eastAsia="宋体" w:hAnsi="Times New Roman" w:hint="eastAsia"/>
          <w:b/>
          <w:kern w:val="0"/>
          <w:sz w:val="24"/>
          <w:szCs w:val="24"/>
        </w:rPr>
        <w:t>（</w:t>
      </w:r>
      <w:r>
        <w:rPr>
          <w:rFonts w:ascii="Times New Roman" w:eastAsia="宋体" w:hAnsi="Times New Roman" w:hint="eastAsia"/>
          <w:b/>
          <w:kern w:val="0"/>
          <w:sz w:val="24"/>
          <w:szCs w:val="24"/>
        </w:rPr>
        <w:t>1</w:t>
      </w:r>
      <w:r>
        <w:rPr>
          <w:rFonts w:ascii="Times New Roman" w:eastAsia="宋体" w:hAnsi="Times New Roman" w:hint="eastAsia"/>
          <w:b/>
          <w:kern w:val="0"/>
          <w:sz w:val="24"/>
          <w:szCs w:val="24"/>
        </w:rPr>
        <w:t>）</w:t>
      </w:r>
      <w:r w:rsidR="00076D47" w:rsidRPr="003319A2">
        <w:rPr>
          <w:rFonts w:ascii="Times New Roman" w:eastAsia="宋体" w:hAnsi="Times New Roman"/>
          <w:b/>
          <w:kern w:val="0"/>
          <w:sz w:val="24"/>
          <w:szCs w:val="24"/>
        </w:rPr>
        <w:t>综合性、设计性实验开设情况</w:t>
      </w:r>
    </w:p>
    <w:p w:rsidR="00076D47" w:rsidRPr="003319A2" w:rsidRDefault="00076D47" w:rsidP="00076D47">
      <w:pPr>
        <w:snapToGrid w:val="0"/>
        <w:spacing w:line="360" w:lineRule="auto"/>
        <w:ind w:firstLineChars="200" w:firstLine="480"/>
        <w:rPr>
          <w:rFonts w:ascii="Times New Roman" w:eastAsia="宋体" w:hAnsi="Times New Roman"/>
          <w:sz w:val="24"/>
          <w:szCs w:val="24"/>
        </w:rPr>
      </w:pPr>
      <w:r w:rsidRPr="003319A2">
        <w:rPr>
          <w:rFonts w:ascii="Times New Roman" w:eastAsia="宋体" w:hAnsi="Times New Roman"/>
          <w:sz w:val="24"/>
          <w:szCs w:val="24"/>
        </w:rPr>
        <w:t>综合性实验是指实验内容涉及本课程的综合知识或与本课程相关课程知识的实验。主要培养学生综合运用所学的理论知识、实验方法和实验技能，分析问题、解决问题的能力。综合性实验是在学生具有一定的基本知识和基本技能的基础上，运用一门课程或多门课程的知识，对学生实验技能和方法进行综合训练的一种复合型实验。综合性实验在实验过程中，可能要使用到多种实验技术，以完成最终的实验为目的。</w:t>
      </w:r>
    </w:p>
    <w:p w:rsidR="00076D47" w:rsidRPr="003319A2" w:rsidRDefault="00076D47" w:rsidP="00076D47">
      <w:pPr>
        <w:snapToGrid w:val="0"/>
        <w:spacing w:line="360" w:lineRule="auto"/>
        <w:ind w:firstLineChars="200" w:firstLine="480"/>
        <w:rPr>
          <w:rFonts w:ascii="Times New Roman" w:eastAsia="宋体" w:hAnsi="Times New Roman"/>
          <w:sz w:val="24"/>
          <w:szCs w:val="24"/>
        </w:rPr>
      </w:pPr>
      <w:r w:rsidRPr="003319A2">
        <w:rPr>
          <w:rFonts w:ascii="Times New Roman" w:eastAsia="宋体" w:hAnsi="Times New Roman"/>
          <w:sz w:val="24"/>
          <w:szCs w:val="24"/>
        </w:rPr>
        <w:t>本学院综合性实验包括地球概论实习、地质与地貌实验实习、气象气候实验实习、人文地理实习、水文生物土壤地理学实验、地球概论实习，累计</w:t>
      </w:r>
      <w:r w:rsidRPr="003319A2">
        <w:rPr>
          <w:rFonts w:ascii="Times New Roman" w:eastAsia="宋体" w:hAnsi="Times New Roman"/>
          <w:sz w:val="24"/>
          <w:szCs w:val="24"/>
        </w:rPr>
        <w:t>191</w:t>
      </w:r>
      <w:r w:rsidRPr="003319A2">
        <w:rPr>
          <w:rFonts w:ascii="Times New Roman" w:eastAsia="宋体" w:hAnsi="Times New Roman"/>
          <w:sz w:val="24"/>
          <w:szCs w:val="24"/>
        </w:rPr>
        <w:t>学时。</w:t>
      </w:r>
    </w:p>
    <w:p w:rsidR="00076D47" w:rsidRPr="003319A2" w:rsidRDefault="00076D47" w:rsidP="00076D47">
      <w:pPr>
        <w:snapToGrid w:val="0"/>
        <w:spacing w:line="360" w:lineRule="auto"/>
        <w:rPr>
          <w:rFonts w:ascii="Times New Roman" w:eastAsia="宋体" w:hAnsi="Times New Roman"/>
          <w:sz w:val="24"/>
          <w:szCs w:val="24"/>
        </w:rPr>
      </w:pPr>
      <w:r w:rsidRPr="003319A2">
        <w:rPr>
          <w:rFonts w:ascii="Times New Roman" w:eastAsia="宋体" w:hAnsi="Times New Roman"/>
          <w:sz w:val="24"/>
          <w:szCs w:val="24"/>
        </w:rPr>
        <w:t>设计性实验是指给定实验目的要求和实验条件，由学生自行设计实验方案并加以实现的实验。主要培养学生的创新能力、组织管理能力、自主实验能力和解决实际问题的能力。设计性实验是结合各自教学或独立于各种教学而进行的一种探索性的实验。它不但要求学生综合多门学科的知识和各种实验原理来设计实验方案，而且要求学生能充分运用已学到的知识去发现问题、解决问题。设计性实验的实验目的主要是学会一种实验技术或者一种设备的使用方法。</w:t>
      </w:r>
    </w:p>
    <w:p w:rsidR="00076D47" w:rsidRPr="003319A2" w:rsidRDefault="00076D47" w:rsidP="00076D47">
      <w:pPr>
        <w:snapToGrid w:val="0"/>
        <w:spacing w:line="360" w:lineRule="auto"/>
        <w:ind w:firstLineChars="200" w:firstLine="480"/>
        <w:rPr>
          <w:rFonts w:ascii="Times New Roman" w:eastAsia="宋体" w:hAnsi="Times New Roman"/>
          <w:sz w:val="24"/>
          <w:szCs w:val="24"/>
        </w:rPr>
      </w:pPr>
      <w:r w:rsidRPr="003319A2">
        <w:rPr>
          <w:rFonts w:ascii="Times New Roman" w:eastAsia="宋体" w:hAnsi="Times New Roman"/>
          <w:sz w:val="24"/>
          <w:szCs w:val="24"/>
        </w:rPr>
        <w:t>本学院设计性实验主要包括地图学实验、地理信息系统实验，累计学时</w:t>
      </w:r>
      <w:r w:rsidRPr="003319A2">
        <w:rPr>
          <w:rFonts w:ascii="Times New Roman" w:eastAsia="宋体" w:hAnsi="Times New Roman"/>
          <w:sz w:val="24"/>
          <w:szCs w:val="24"/>
        </w:rPr>
        <w:t>88</w:t>
      </w:r>
      <w:r w:rsidRPr="003319A2">
        <w:rPr>
          <w:rFonts w:ascii="Times New Roman" w:eastAsia="宋体" w:hAnsi="Times New Roman"/>
          <w:sz w:val="24"/>
          <w:szCs w:val="24"/>
        </w:rPr>
        <w:t>学时。</w:t>
      </w:r>
    </w:p>
    <w:p w:rsidR="00076D47" w:rsidRPr="003319A2" w:rsidRDefault="00076D47" w:rsidP="00076D47">
      <w:pPr>
        <w:snapToGrid w:val="0"/>
        <w:spacing w:line="360" w:lineRule="auto"/>
        <w:ind w:firstLineChars="200" w:firstLine="480"/>
        <w:rPr>
          <w:rFonts w:ascii="Times New Roman" w:eastAsia="宋体" w:hAnsi="Times New Roman"/>
          <w:sz w:val="24"/>
          <w:szCs w:val="24"/>
        </w:rPr>
      </w:pPr>
      <w:r w:rsidRPr="003319A2">
        <w:rPr>
          <w:rFonts w:ascii="Times New Roman" w:eastAsia="宋体" w:hAnsi="Times New Roman"/>
          <w:sz w:val="24"/>
          <w:szCs w:val="24"/>
        </w:rPr>
        <w:t>综合性、设计性实验累计</w:t>
      </w:r>
      <w:r w:rsidRPr="003319A2">
        <w:rPr>
          <w:rFonts w:ascii="Times New Roman" w:eastAsia="宋体" w:hAnsi="Times New Roman"/>
          <w:sz w:val="24"/>
          <w:szCs w:val="24"/>
        </w:rPr>
        <w:t>279</w:t>
      </w:r>
      <w:r w:rsidRPr="003319A2">
        <w:rPr>
          <w:rFonts w:ascii="Times New Roman" w:eastAsia="宋体" w:hAnsi="Times New Roman"/>
          <w:sz w:val="24"/>
          <w:szCs w:val="24"/>
        </w:rPr>
        <w:t>学时，占总实验课程的</w:t>
      </w:r>
      <w:r w:rsidRPr="003319A2">
        <w:rPr>
          <w:rFonts w:ascii="Times New Roman" w:eastAsia="宋体" w:hAnsi="Times New Roman"/>
          <w:sz w:val="24"/>
          <w:szCs w:val="24"/>
        </w:rPr>
        <w:t>100%</w:t>
      </w:r>
      <w:r w:rsidRPr="003319A2">
        <w:rPr>
          <w:rFonts w:ascii="Times New Roman" w:eastAsia="宋体" w:hAnsi="Times New Roman" w:hint="eastAsia"/>
          <w:kern w:val="0"/>
          <w:sz w:val="24"/>
          <w:szCs w:val="24"/>
        </w:rPr>
        <w:t>。</w:t>
      </w:r>
    </w:p>
    <w:p w:rsidR="00076D47" w:rsidRPr="003319A2" w:rsidRDefault="00862BFA" w:rsidP="00076D47">
      <w:pPr>
        <w:snapToGrid w:val="0"/>
        <w:spacing w:line="360" w:lineRule="auto"/>
        <w:rPr>
          <w:rFonts w:ascii="Times New Roman" w:eastAsia="宋体" w:hAnsi="Times New Roman"/>
          <w:b/>
          <w:sz w:val="24"/>
          <w:szCs w:val="24"/>
        </w:rPr>
      </w:pPr>
      <w:r>
        <w:rPr>
          <w:rFonts w:ascii="Times New Roman" w:eastAsia="宋体" w:hAnsi="Times New Roman" w:hint="eastAsia"/>
          <w:b/>
          <w:sz w:val="24"/>
          <w:szCs w:val="24"/>
        </w:rPr>
        <w:t>3</w:t>
      </w:r>
      <w:r>
        <w:rPr>
          <w:rFonts w:ascii="Times New Roman" w:eastAsia="宋体" w:hAnsi="Times New Roman" w:hint="eastAsia"/>
          <w:b/>
          <w:sz w:val="24"/>
          <w:szCs w:val="24"/>
        </w:rPr>
        <w:t>）</w:t>
      </w:r>
      <w:r w:rsidR="00076D47" w:rsidRPr="003319A2">
        <w:rPr>
          <w:rFonts w:ascii="Times New Roman" w:eastAsia="宋体" w:hAnsi="Times New Roman"/>
          <w:b/>
          <w:sz w:val="24"/>
          <w:szCs w:val="24"/>
        </w:rPr>
        <w:t>实习实训</w:t>
      </w:r>
    </w:p>
    <w:p w:rsidR="00076D47" w:rsidRPr="003319A2" w:rsidRDefault="00862BFA" w:rsidP="00076D47">
      <w:pPr>
        <w:spacing w:line="360" w:lineRule="auto"/>
        <w:rPr>
          <w:rFonts w:ascii="Times New Roman" w:eastAsia="宋体" w:hAnsi="Times New Roman"/>
          <w:b/>
          <w:kern w:val="0"/>
          <w:sz w:val="24"/>
          <w:szCs w:val="24"/>
        </w:rPr>
      </w:pPr>
      <w:r>
        <w:rPr>
          <w:rFonts w:ascii="Times New Roman" w:eastAsia="宋体" w:hAnsi="Times New Roman" w:hint="eastAsia"/>
          <w:b/>
          <w:kern w:val="0"/>
          <w:sz w:val="24"/>
          <w:szCs w:val="24"/>
        </w:rPr>
        <w:t>（</w:t>
      </w:r>
      <w:r>
        <w:rPr>
          <w:rFonts w:ascii="Times New Roman" w:eastAsia="宋体" w:hAnsi="Times New Roman" w:hint="eastAsia"/>
          <w:b/>
          <w:kern w:val="0"/>
          <w:sz w:val="24"/>
          <w:szCs w:val="24"/>
        </w:rPr>
        <w:t>1</w:t>
      </w:r>
      <w:r>
        <w:rPr>
          <w:rFonts w:ascii="Times New Roman" w:eastAsia="宋体" w:hAnsi="Times New Roman" w:hint="eastAsia"/>
          <w:b/>
          <w:kern w:val="0"/>
          <w:sz w:val="24"/>
          <w:szCs w:val="24"/>
        </w:rPr>
        <w:t>）</w:t>
      </w:r>
      <w:r w:rsidR="00076D47" w:rsidRPr="003319A2">
        <w:rPr>
          <w:rFonts w:ascii="Times New Roman" w:eastAsia="宋体" w:hAnsi="Times New Roman"/>
          <w:b/>
          <w:kern w:val="0"/>
          <w:sz w:val="24"/>
          <w:szCs w:val="24"/>
        </w:rPr>
        <w:t>各实践教学环节的累积学分情况</w:t>
      </w:r>
    </w:p>
    <w:p w:rsidR="00076D47" w:rsidRPr="00862BFA" w:rsidRDefault="00076D47" w:rsidP="00862BFA">
      <w:pPr>
        <w:snapToGrid w:val="0"/>
        <w:spacing w:line="360" w:lineRule="auto"/>
        <w:ind w:firstLineChars="200" w:firstLine="480"/>
        <w:rPr>
          <w:rFonts w:ascii="Times New Roman" w:eastAsia="宋体" w:hAnsi="Times New Roman"/>
          <w:sz w:val="24"/>
          <w:szCs w:val="24"/>
        </w:rPr>
      </w:pPr>
      <w:r w:rsidRPr="003319A2">
        <w:rPr>
          <w:rFonts w:ascii="Times New Roman" w:eastAsia="宋体" w:hAnsi="Times New Roman"/>
          <w:sz w:val="24"/>
          <w:szCs w:val="24"/>
        </w:rPr>
        <w:t>能够按教学计划认真组织实习和实训，时间有保证，措施完善，效果好。列入教学计划的各实践教学环节累计学分占总学分的</w:t>
      </w:r>
      <w:r w:rsidRPr="003319A2">
        <w:rPr>
          <w:rFonts w:ascii="Times New Roman" w:eastAsia="宋体" w:hAnsi="Times New Roman"/>
          <w:sz w:val="24"/>
          <w:szCs w:val="24"/>
        </w:rPr>
        <w:t>33.2%</w:t>
      </w:r>
      <w:r w:rsidRPr="003319A2">
        <w:rPr>
          <w:rFonts w:ascii="Times New Roman" w:eastAsia="宋体" w:hAnsi="Times New Roman"/>
          <w:sz w:val="24"/>
          <w:szCs w:val="24"/>
        </w:rPr>
        <w:t>。</w:t>
      </w:r>
    </w:p>
    <w:p w:rsidR="00076D47" w:rsidRPr="003319A2" w:rsidRDefault="00076D47" w:rsidP="00862BFA">
      <w:pPr>
        <w:spacing w:line="360" w:lineRule="auto"/>
        <w:ind w:firstLineChars="1200" w:firstLine="2891"/>
        <w:rPr>
          <w:rFonts w:ascii="Times New Roman" w:eastAsia="宋体" w:hAnsi="Times New Roman"/>
          <w:b/>
          <w:kern w:val="0"/>
          <w:sz w:val="24"/>
          <w:szCs w:val="24"/>
        </w:rPr>
      </w:pPr>
      <w:r w:rsidRPr="003319A2">
        <w:rPr>
          <w:rFonts w:ascii="Times New Roman" w:eastAsia="宋体" w:hAnsi="Times New Roman"/>
          <w:b/>
          <w:sz w:val="24"/>
          <w:szCs w:val="24"/>
        </w:rPr>
        <w:t>课程结构和学分一览表</w:t>
      </w:r>
    </w:p>
    <w:tbl>
      <w:tblPr>
        <w:tblW w:w="8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841"/>
        <w:gridCol w:w="3520"/>
        <w:gridCol w:w="1026"/>
        <w:gridCol w:w="829"/>
        <w:gridCol w:w="1035"/>
        <w:gridCol w:w="1040"/>
      </w:tblGrid>
      <w:tr w:rsidR="00076D47" w:rsidRPr="003319A2" w:rsidTr="00502A07">
        <w:trPr>
          <w:cantSplit/>
          <w:trHeight w:hRule="exact" w:val="567"/>
        </w:trPr>
        <w:tc>
          <w:tcPr>
            <w:tcW w:w="4361" w:type="dxa"/>
            <w:gridSpan w:val="2"/>
            <w:vMerge w:val="restart"/>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b/>
                <w:kern w:val="0"/>
                <w:sz w:val="24"/>
                <w:szCs w:val="24"/>
              </w:rPr>
            </w:pPr>
            <w:r w:rsidRPr="003319A2">
              <w:rPr>
                <w:rFonts w:ascii="Times New Roman" w:eastAsia="宋体" w:hAnsi="Times New Roman" w:cs="Times New Roman"/>
                <w:b/>
                <w:kern w:val="0"/>
                <w:sz w:val="24"/>
                <w:szCs w:val="24"/>
              </w:rPr>
              <w:t>课程结构</w:t>
            </w:r>
          </w:p>
        </w:tc>
        <w:tc>
          <w:tcPr>
            <w:tcW w:w="1855" w:type="dxa"/>
            <w:gridSpan w:val="2"/>
            <w:tcBorders>
              <w:top w:val="single" w:sz="4" w:space="0" w:color="auto"/>
              <w:bottom w:val="single" w:sz="4" w:space="0" w:color="auto"/>
              <w:right w:val="single" w:sz="4" w:space="0" w:color="auto"/>
            </w:tcBorders>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b/>
                <w:kern w:val="0"/>
                <w:sz w:val="24"/>
                <w:szCs w:val="24"/>
              </w:rPr>
            </w:pPr>
            <w:r w:rsidRPr="003319A2">
              <w:rPr>
                <w:rFonts w:ascii="Times New Roman" w:eastAsia="宋体" w:hAnsi="Times New Roman" w:cs="Times New Roman"/>
                <w:b/>
                <w:kern w:val="0"/>
                <w:sz w:val="24"/>
                <w:szCs w:val="24"/>
              </w:rPr>
              <w:t>学时</w:t>
            </w:r>
          </w:p>
        </w:tc>
        <w:tc>
          <w:tcPr>
            <w:tcW w:w="2075" w:type="dxa"/>
            <w:gridSpan w:val="2"/>
            <w:tcBorders>
              <w:top w:val="single" w:sz="4" w:space="0" w:color="auto"/>
              <w:bottom w:val="single" w:sz="4" w:space="0" w:color="auto"/>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b/>
                <w:kern w:val="0"/>
                <w:sz w:val="24"/>
                <w:szCs w:val="24"/>
              </w:rPr>
            </w:pPr>
            <w:r w:rsidRPr="003319A2">
              <w:rPr>
                <w:rFonts w:ascii="Times New Roman" w:eastAsia="宋体" w:hAnsi="Times New Roman" w:cs="Times New Roman"/>
                <w:b/>
                <w:kern w:val="0"/>
                <w:sz w:val="24"/>
                <w:szCs w:val="24"/>
              </w:rPr>
              <w:t>学分</w:t>
            </w:r>
          </w:p>
        </w:tc>
      </w:tr>
      <w:tr w:rsidR="00076D47" w:rsidRPr="003319A2" w:rsidTr="00502A07">
        <w:trPr>
          <w:cantSplit/>
          <w:trHeight w:hRule="exact" w:val="567"/>
        </w:trPr>
        <w:tc>
          <w:tcPr>
            <w:tcW w:w="4361" w:type="dxa"/>
            <w:gridSpan w:val="2"/>
            <w:vMerge/>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b/>
                <w:kern w:val="0"/>
                <w:sz w:val="24"/>
                <w:szCs w:val="24"/>
              </w:rPr>
            </w:pPr>
          </w:p>
        </w:tc>
        <w:tc>
          <w:tcPr>
            <w:tcW w:w="1026" w:type="dxa"/>
            <w:tcBorders>
              <w:top w:val="single" w:sz="4" w:space="0" w:color="auto"/>
              <w:right w:val="single" w:sz="4" w:space="0" w:color="auto"/>
            </w:tcBorders>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b/>
                <w:kern w:val="0"/>
                <w:sz w:val="24"/>
                <w:szCs w:val="24"/>
              </w:rPr>
            </w:pPr>
            <w:r w:rsidRPr="003319A2">
              <w:rPr>
                <w:rFonts w:ascii="Times New Roman" w:eastAsia="宋体" w:hAnsi="Times New Roman" w:cs="Times New Roman"/>
                <w:b/>
                <w:kern w:val="0"/>
                <w:sz w:val="24"/>
                <w:szCs w:val="24"/>
              </w:rPr>
              <w:t>理论</w:t>
            </w:r>
          </w:p>
        </w:tc>
        <w:tc>
          <w:tcPr>
            <w:tcW w:w="829" w:type="dxa"/>
            <w:tcBorders>
              <w:top w:val="single" w:sz="4" w:space="0" w:color="auto"/>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b/>
                <w:kern w:val="0"/>
                <w:sz w:val="24"/>
                <w:szCs w:val="24"/>
              </w:rPr>
            </w:pPr>
            <w:r w:rsidRPr="003319A2">
              <w:rPr>
                <w:rFonts w:ascii="Times New Roman" w:eastAsia="宋体" w:hAnsi="Times New Roman" w:cs="Times New Roman"/>
                <w:b/>
                <w:kern w:val="0"/>
                <w:sz w:val="24"/>
                <w:szCs w:val="24"/>
              </w:rPr>
              <w:t>实践</w:t>
            </w:r>
          </w:p>
        </w:tc>
        <w:tc>
          <w:tcPr>
            <w:tcW w:w="1035" w:type="dxa"/>
            <w:tcBorders>
              <w:top w:val="single" w:sz="4" w:space="0" w:color="auto"/>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b/>
                <w:kern w:val="0"/>
                <w:sz w:val="24"/>
                <w:szCs w:val="24"/>
              </w:rPr>
            </w:pPr>
            <w:r w:rsidRPr="003319A2">
              <w:rPr>
                <w:rFonts w:ascii="Times New Roman" w:eastAsia="宋体" w:hAnsi="Times New Roman" w:cs="Times New Roman"/>
                <w:b/>
                <w:kern w:val="0"/>
                <w:sz w:val="24"/>
                <w:szCs w:val="24"/>
              </w:rPr>
              <w:t>理论</w:t>
            </w:r>
          </w:p>
        </w:tc>
        <w:tc>
          <w:tcPr>
            <w:tcW w:w="1040" w:type="dxa"/>
            <w:tcBorders>
              <w:top w:val="single" w:sz="4" w:space="0" w:color="auto"/>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b/>
                <w:kern w:val="0"/>
                <w:sz w:val="24"/>
                <w:szCs w:val="24"/>
              </w:rPr>
            </w:pPr>
            <w:r w:rsidRPr="003319A2">
              <w:rPr>
                <w:rFonts w:ascii="Times New Roman" w:eastAsia="宋体" w:hAnsi="Times New Roman" w:cs="Times New Roman"/>
                <w:b/>
                <w:kern w:val="0"/>
                <w:sz w:val="24"/>
                <w:szCs w:val="24"/>
              </w:rPr>
              <w:t>实践</w:t>
            </w:r>
          </w:p>
        </w:tc>
      </w:tr>
      <w:tr w:rsidR="00076D47" w:rsidRPr="003319A2" w:rsidTr="00502A07">
        <w:trPr>
          <w:cantSplit/>
          <w:trHeight w:hRule="exact" w:val="567"/>
        </w:trPr>
        <w:tc>
          <w:tcPr>
            <w:tcW w:w="4361" w:type="dxa"/>
            <w:gridSpan w:val="2"/>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公共必修课程平台</w:t>
            </w:r>
          </w:p>
        </w:tc>
        <w:tc>
          <w:tcPr>
            <w:tcW w:w="1026" w:type="dxa"/>
            <w:tcBorders>
              <w:right w:val="single" w:sz="4" w:space="0" w:color="auto"/>
            </w:tcBorders>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454</w:t>
            </w:r>
          </w:p>
        </w:tc>
        <w:tc>
          <w:tcPr>
            <w:tcW w:w="829" w:type="dxa"/>
            <w:tcBorders>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270</w:t>
            </w:r>
          </w:p>
        </w:tc>
        <w:tc>
          <w:tcPr>
            <w:tcW w:w="1035" w:type="dxa"/>
            <w:tcBorders>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30</w:t>
            </w:r>
          </w:p>
        </w:tc>
        <w:tc>
          <w:tcPr>
            <w:tcW w:w="1040" w:type="dxa"/>
            <w:tcBorders>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10</w:t>
            </w:r>
          </w:p>
        </w:tc>
      </w:tr>
      <w:tr w:rsidR="00076D47" w:rsidRPr="003319A2" w:rsidTr="00502A07">
        <w:trPr>
          <w:cantSplit/>
          <w:trHeight w:hRule="exact" w:val="567"/>
        </w:trPr>
        <w:tc>
          <w:tcPr>
            <w:tcW w:w="4361" w:type="dxa"/>
            <w:gridSpan w:val="2"/>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学科基础课程平台</w:t>
            </w:r>
          </w:p>
        </w:tc>
        <w:tc>
          <w:tcPr>
            <w:tcW w:w="1026" w:type="dxa"/>
            <w:tcBorders>
              <w:right w:val="single" w:sz="4" w:space="0" w:color="auto"/>
            </w:tcBorders>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417</w:t>
            </w:r>
          </w:p>
        </w:tc>
        <w:tc>
          <w:tcPr>
            <w:tcW w:w="829" w:type="dxa"/>
            <w:tcBorders>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51</w:t>
            </w:r>
          </w:p>
        </w:tc>
        <w:tc>
          <w:tcPr>
            <w:tcW w:w="1035" w:type="dxa"/>
            <w:tcBorders>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23</w:t>
            </w:r>
          </w:p>
        </w:tc>
        <w:tc>
          <w:tcPr>
            <w:tcW w:w="1040" w:type="dxa"/>
            <w:tcBorders>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3</w:t>
            </w:r>
          </w:p>
        </w:tc>
      </w:tr>
      <w:tr w:rsidR="00076D47" w:rsidRPr="003319A2" w:rsidTr="00502A07">
        <w:trPr>
          <w:cantSplit/>
          <w:trHeight w:hRule="exact" w:val="567"/>
        </w:trPr>
        <w:tc>
          <w:tcPr>
            <w:tcW w:w="4361" w:type="dxa"/>
            <w:gridSpan w:val="2"/>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专业主干课程平台</w:t>
            </w:r>
          </w:p>
        </w:tc>
        <w:tc>
          <w:tcPr>
            <w:tcW w:w="1026" w:type="dxa"/>
            <w:tcBorders>
              <w:right w:val="single" w:sz="4" w:space="0" w:color="auto"/>
            </w:tcBorders>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255</w:t>
            </w:r>
          </w:p>
        </w:tc>
        <w:tc>
          <w:tcPr>
            <w:tcW w:w="829" w:type="dxa"/>
            <w:tcBorders>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57</w:t>
            </w:r>
          </w:p>
        </w:tc>
        <w:tc>
          <w:tcPr>
            <w:tcW w:w="1035" w:type="dxa"/>
            <w:tcBorders>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13</w:t>
            </w:r>
          </w:p>
        </w:tc>
        <w:tc>
          <w:tcPr>
            <w:tcW w:w="1040" w:type="dxa"/>
            <w:tcBorders>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4</w:t>
            </w:r>
          </w:p>
        </w:tc>
      </w:tr>
      <w:tr w:rsidR="00076D47" w:rsidRPr="003319A2" w:rsidTr="00502A07">
        <w:trPr>
          <w:cantSplit/>
          <w:trHeight w:hRule="exact" w:val="567"/>
        </w:trPr>
        <w:tc>
          <w:tcPr>
            <w:tcW w:w="841" w:type="dxa"/>
            <w:vMerge w:val="restart"/>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自主拓展课程平台</w:t>
            </w:r>
          </w:p>
        </w:tc>
        <w:tc>
          <w:tcPr>
            <w:tcW w:w="3520" w:type="dxa"/>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专业限选课程</w:t>
            </w:r>
          </w:p>
        </w:tc>
        <w:tc>
          <w:tcPr>
            <w:tcW w:w="1026"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150</w:t>
            </w:r>
          </w:p>
        </w:tc>
        <w:tc>
          <w:tcPr>
            <w:tcW w:w="829"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30</w:t>
            </w:r>
          </w:p>
        </w:tc>
        <w:tc>
          <w:tcPr>
            <w:tcW w:w="1035"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8</w:t>
            </w:r>
          </w:p>
        </w:tc>
        <w:tc>
          <w:tcPr>
            <w:tcW w:w="1040" w:type="dxa"/>
            <w:tcBorders>
              <w:bottom w:val="single" w:sz="4" w:space="0" w:color="auto"/>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2</w:t>
            </w:r>
          </w:p>
        </w:tc>
      </w:tr>
      <w:tr w:rsidR="00076D47" w:rsidRPr="003319A2" w:rsidTr="00502A07">
        <w:trPr>
          <w:cantSplit/>
          <w:trHeight w:hRule="exact" w:val="567"/>
        </w:trPr>
        <w:tc>
          <w:tcPr>
            <w:tcW w:w="841" w:type="dxa"/>
            <w:vMerge/>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p>
        </w:tc>
        <w:tc>
          <w:tcPr>
            <w:tcW w:w="3520" w:type="dxa"/>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专业任选课程</w:t>
            </w:r>
          </w:p>
        </w:tc>
        <w:tc>
          <w:tcPr>
            <w:tcW w:w="1026"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192</w:t>
            </w:r>
          </w:p>
        </w:tc>
        <w:tc>
          <w:tcPr>
            <w:tcW w:w="829"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42</w:t>
            </w:r>
          </w:p>
        </w:tc>
        <w:tc>
          <w:tcPr>
            <w:tcW w:w="1035"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11</w:t>
            </w:r>
          </w:p>
        </w:tc>
        <w:tc>
          <w:tcPr>
            <w:tcW w:w="1040" w:type="dxa"/>
            <w:tcBorders>
              <w:top w:val="single" w:sz="4" w:space="0" w:color="auto"/>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2</w:t>
            </w:r>
          </w:p>
        </w:tc>
      </w:tr>
      <w:tr w:rsidR="00076D47" w:rsidRPr="003319A2" w:rsidTr="00502A07">
        <w:trPr>
          <w:cantSplit/>
          <w:trHeight w:hRule="exact" w:val="1024"/>
        </w:trPr>
        <w:tc>
          <w:tcPr>
            <w:tcW w:w="841" w:type="dxa"/>
            <w:vMerge/>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p>
        </w:tc>
        <w:tc>
          <w:tcPr>
            <w:tcW w:w="3520" w:type="dxa"/>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博雅课程</w:t>
            </w:r>
          </w:p>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（跨专业、跨系、跨校选修课程）</w:t>
            </w:r>
          </w:p>
        </w:tc>
        <w:tc>
          <w:tcPr>
            <w:tcW w:w="1026"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64</w:t>
            </w:r>
          </w:p>
        </w:tc>
        <w:tc>
          <w:tcPr>
            <w:tcW w:w="829"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0</w:t>
            </w:r>
          </w:p>
        </w:tc>
        <w:tc>
          <w:tcPr>
            <w:tcW w:w="1035"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6</w:t>
            </w:r>
          </w:p>
        </w:tc>
        <w:tc>
          <w:tcPr>
            <w:tcW w:w="1040" w:type="dxa"/>
            <w:tcBorders>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0</w:t>
            </w:r>
          </w:p>
        </w:tc>
      </w:tr>
      <w:tr w:rsidR="00076D47" w:rsidRPr="003319A2" w:rsidTr="00502A07">
        <w:trPr>
          <w:cantSplit/>
          <w:trHeight w:hRule="exact" w:val="567"/>
        </w:trPr>
        <w:tc>
          <w:tcPr>
            <w:tcW w:w="841" w:type="dxa"/>
            <w:vMerge w:val="restart"/>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教师教育平台</w:t>
            </w:r>
          </w:p>
        </w:tc>
        <w:tc>
          <w:tcPr>
            <w:tcW w:w="3520" w:type="dxa"/>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教师教育理论课程</w:t>
            </w:r>
          </w:p>
        </w:tc>
        <w:tc>
          <w:tcPr>
            <w:tcW w:w="1026"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118</w:t>
            </w:r>
          </w:p>
        </w:tc>
        <w:tc>
          <w:tcPr>
            <w:tcW w:w="829"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35</w:t>
            </w:r>
          </w:p>
        </w:tc>
        <w:tc>
          <w:tcPr>
            <w:tcW w:w="1035"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8</w:t>
            </w:r>
          </w:p>
        </w:tc>
        <w:tc>
          <w:tcPr>
            <w:tcW w:w="1040" w:type="dxa"/>
            <w:tcBorders>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1</w:t>
            </w:r>
          </w:p>
        </w:tc>
      </w:tr>
      <w:tr w:rsidR="00076D47" w:rsidRPr="003319A2" w:rsidTr="00502A07">
        <w:trPr>
          <w:cantSplit/>
          <w:trHeight w:hRule="exact" w:val="567"/>
        </w:trPr>
        <w:tc>
          <w:tcPr>
            <w:tcW w:w="841" w:type="dxa"/>
            <w:vMerge/>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p>
        </w:tc>
        <w:tc>
          <w:tcPr>
            <w:tcW w:w="3520" w:type="dxa"/>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教师教育技能课程</w:t>
            </w:r>
          </w:p>
        </w:tc>
        <w:tc>
          <w:tcPr>
            <w:tcW w:w="1026"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72</w:t>
            </w:r>
          </w:p>
        </w:tc>
        <w:tc>
          <w:tcPr>
            <w:tcW w:w="829"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22</w:t>
            </w:r>
          </w:p>
        </w:tc>
        <w:tc>
          <w:tcPr>
            <w:tcW w:w="1035"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2</w:t>
            </w:r>
          </w:p>
        </w:tc>
        <w:tc>
          <w:tcPr>
            <w:tcW w:w="1040" w:type="dxa"/>
            <w:tcBorders>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2</w:t>
            </w:r>
          </w:p>
        </w:tc>
      </w:tr>
      <w:tr w:rsidR="00076D47" w:rsidRPr="003319A2" w:rsidTr="00502A07">
        <w:trPr>
          <w:cantSplit/>
          <w:trHeight w:hRule="exact" w:val="567"/>
        </w:trPr>
        <w:tc>
          <w:tcPr>
            <w:tcW w:w="841" w:type="dxa"/>
            <w:vMerge/>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p>
        </w:tc>
        <w:tc>
          <w:tcPr>
            <w:tcW w:w="3520" w:type="dxa"/>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教师教育发展课程</w:t>
            </w:r>
          </w:p>
        </w:tc>
        <w:tc>
          <w:tcPr>
            <w:tcW w:w="1026"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40</w:t>
            </w:r>
          </w:p>
        </w:tc>
        <w:tc>
          <w:tcPr>
            <w:tcW w:w="829"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8</w:t>
            </w:r>
          </w:p>
        </w:tc>
        <w:tc>
          <w:tcPr>
            <w:tcW w:w="1035"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2.5</w:t>
            </w:r>
          </w:p>
        </w:tc>
        <w:tc>
          <w:tcPr>
            <w:tcW w:w="1040" w:type="dxa"/>
            <w:tcBorders>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0.5</w:t>
            </w:r>
          </w:p>
        </w:tc>
      </w:tr>
      <w:tr w:rsidR="00076D47" w:rsidRPr="003319A2" w:rsidTr="00502A07">
        <w:trPr>
          <w:cantSplit/>
          <w:trHeight w:hRule="exact" w:val="567"/>
        </w:trPr>
        <w:tc>
          <w:tcPr>
            <w:tcW w:w="841" w:type="dxa"/>
            <w:vMerge w:val="restart"/>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实践教学平台</w:t>
            </w:r>
          </w:p>
        </w:tc>
        <w:tc>
          <w:tcPr>
            <w:tcW w:w="3520"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课内实践课程</w:t>
            </w:r>
          </w:p>
        </w:tc>
        <w:tc>
          <w:tcPr>
            <w:tcW w:w="3930" w:type="dxa"/>
            <w:gridSpan w:val="4"/>
            <w:tcBorders>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27</w:t>
            </w:r>
            <w:r w:rsidRPr="003319A2">
              <w:rPr>
                <w:rFonts w:ascii="Times New Roman" w:eastAsia="宋体" w:hAnsi="Times New Roman" w:cs="Times New Roman"/>
                <w:kern w:val="0"/>
                <w:sz w:val="24"/>
                <w:szCs w:val="24"/>
              </w:rPr>
              <w:t>学分</w:t>
            </w:r>
            <w:r w:rsidRPr="003319A2">
              <w:rPr>
                <w:rFonts w:ascii="Times New Roman" w:eastAsia="宋体" w:hAnsi="Times New Roman" w:cs="Times New Roman"/>
                <w:kern w:val="0"/>
                <w:sz w:val="24"/>
                <w:szCs w:val="24"/>
              </w:rPr>
              <w:t>/147</w:t>
            </w:r>
            <w:r w:rsidRPr="003319A2">
              <w:rPr>
                <w:rFonts w:ascii="Times New Roman" w:eastAsia="宋体" w:hAnsi="Times New Roman" w:cs="Times New Roman"/>
                <w:kern w:val="0"/>
                <w:sz w:val="24"/>
                <w:szCs w:val="24"/>
              </w:rPr>
              <w:t>学时</w:t>
            </w:r>
          </w:p>
        </w:tc>
      </w:tr>
      <w:tr w:rsidR="00076D47" w:rsidRPr="003319A2" w:rsidTr="00502A07">
        <w:trPr>
          <w:cantSplit/>
          <w:trHeight w:hRule="exact" w:val="1219"/>
        </w:trPr>
        <w:tc>
          <w:tcPr>
            <w:tcW w:w="841" w:type="dxa"/>
            <w:vMerge/>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p>
        </w:tc>
        <w:tc>
          <w:tcPr>
            <w:tcW w:w="3520"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课外拓展课程</w:t>
            </w:r>
          </w:p>
        </w:tc>
        <w:tc>
          <w:tcPr>
            <w:tcW w:w="3930" w:type="dxa"/>
            <w:gridSpan w:val="4"/>
            <w:tcBorders>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4</w:t>
            </w:r>
            <w:r w:rsidRPr="003319A2">
              <w:rPr>
                <w:rFonts w:ascii="Times New Roman" w:eastAsia="宋体" w:hAnsi="Times New Roman" w:cs="Times New Roman"/>
                <w:kern w:val="0"/>
                <w:sz w:val="24"/>
                <w:szCs w:val="24"/>
              </w:rPr>
              <w:t>学分</w:t>
            </w:r>
          </w:p>
        </w:tc>
      </w:tr>
      <w:tr w:rsidR="00076D47" w:rsidRPr="003319A2" w:rsidTr="00502A07">
        <w:trPr>
          <w:cantSplit/>
          <w:trHeight w:hRule="exact" w:val="567"/>
        </w:trPr>
        <w:tc>
          <w:tcPr>
            <w:tcW w:w="4361" w:type="dxa"/>
            <w:gridSpan w:val="2"/>
            <w:tcMar>
              <w:top w:w="72" w:type="dxa"/>
              <w:left w:w="144" w:type="dxa"/>
              <w:bottom w:w="72" w:type="dxa"/>
              <w:right w:w="144" w:type="dxa"/>
            </w:tcMar>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总计</w:t>
            </w:r>
          </w:p>
        </w:tc>
        <w:tc>
          <w:tcPr>
            <w:tcW w:w="1026"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1718</w:t>
            </w:r>
          </w:p>
        </w:tc>
        <w:tc>
          <w:tcPr>
            <w:tcW w:w="829" w:type="dxa"/>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682</w:t>
            </w:r>
          </w:p>
        </w:tc>
        <w:tc>
          <w:tcPr>
            <w:tcW w:w="1035" w:type="dxa"/>
            <w:tcBorders>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103.5</w:t>
            </w:r>
          </w:p>
        </w:tc>
        <w:tc>
          <w:tcPr>
            <w:tcW w:w="1040" w:type="dxa"/>
            <w:tcBorders>
              <w:righ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51.5</w:t>
            </w:r>
          </w:p>
        </w:tc>
      </w:tr>
      <w:tr w:rsidR="00076D47" w:rsidRPr="003319A2" w:rsidTr="00502A07">
        <w:trPr>
          <w:cantSplit/>
          <w:trHeight w:hRule="exact" w:val="567"/>
        </w:trPr>
        <w:tc>
          <w:tcPr>
            <w:tcW w:w="4361" w:type="dxa"/>
            <w:gridSpan w:val="2"/>
            <w:tcMar>
              <w:top w:w="72" w:type="dxa"/>
              <w:left w:w="144" w:type="dxa"/>
              <w:bottom w:w="72" w:type="dxa"/>
              <w:right w:w="144" w:type="dxa"/>
            </w:tcMar>
            <w:vAlign w:val="center"/>
          </w:tcPr>
          <w:p w:rsidR="00076D47" w:rsidRPr="003319A2" w:rsidRDefault="00076D47" w:rsidP="00502A07">
            <w:pPr>
              <w:spacing w:line="360" w:lineRule="auto"/>
              <w:jc w:val="center"/>
              <w:rPr>
                <w:rFonts w:ascii="Times New Roman" w:eastAsia="宋体" w:hAnsi="Times New Roman"/>
                <w:bCs/>
                <w:sz w:val="24"/>
                <w:szCs w:val="24"/>
              </w:rPr>
            </w:pPr>
            <w:r w:rsidRPr="003319A2">
              <w:rPr>
                <w:rFonts w:ascii="Times New Roman" w:eastAsia="宋体" w:hAnsi="Times New Roman"/>
                <w:sz w:val="24"/>
                <w:szCs w:val="24"/>
              </w:rPr>
              <w:t>最低毕业学时</w:t>
            </w:r>
          </w:p>
        </w:tc>
        <w:tc>
          <w:tcPr>
            <w:tcW w:w="1026" w:type="dxa"/>
            <w:vAlign w:val="center"/>
          </w:tcPr>
          <w:p w:rsidR="00076D47" w:rsidRPr="003319A2" w:rsidRDefault="00076D47" w:rsidP="00502A07">
            <w:pPr>
              <w:spacing w:line="360" w:lineRule="auto"/>
              <w:jc w:val="center"/>
              <w:rPr>
                <w:rFonts w:ascii="Times New Roman" w:eastAsia="宋体" w:hAnsi="Times New Roman"/>
                <w:sz w:val="24"/>
                <w:szCs w:val="24"/>
              </w:rPr>
            </w:pPr>
            <w:r w:rsidRPr="003319A2">
              <w:rPr>
                <w:rFonts w:ascii="Times New Roman" w:eastAsia="宋体" w:hAnsi="Times New Roman"/>
                <w:sz w:val="24"/>
                <w:szCs w:val="24"/>
              </w:rPr>
              <w:t>2400</w:t>
            </w:r>
          </w:p>
        </w:tc>
        <w:tc>
          <w:tcPr>
            <w:tcW w:w="1864" w:type="dxa"/>
            <w:gridSpan w:val="2"/>
            <w:tcBorders>
              <w:right w:val="single" w:sz="4" w:space="0" w:color="auto"/>
            </w:tcBorders>
            <w:vAlign w:val="center"/>
          </w:tcPr>
          <w:p w:rsidR="00076D47" w:rsidRPr="003319A2" w:rsidRDefault="00076D47" w:rsidP="00502A07">
            <w:pPr>
              <w:spacing w:line="360" w:lineRule="auto"/>
              <w:jc w:val="center"/>
              <w:rPr>
                <w:rFonts w:ascii="Times New Roman" w:eastAsia="宋体" w:hAnsi="Times New Roman"/>
                <w:sz w:val="24"/>
                <w:szCs w:val="24"/>
              </w:rPr>
            </w:pPr>
            <w:r w:rsidRPr="003319A2">
              <w:rPr>
                <w:rFonts w:ascii="Times New Roman" w:eastAsia="宋体" w:hAnsi="Times New Roman"/>
                <w:sz w:val="24"/>
                <w:szCs w:val="24"/>
              </w:rPr>
              <w:t>最低毕业学分</w:t>
            </w:r>
          </w:p>
        </w:tc>
        <w:tc>
          <w:tcPr>
            <w:tcW w:w="1040" w:type="dxa"/>
            <w:tcBorders>
              <w:left w:val="single" w:sz="4" w:space="0" w:color="auto"/>
            </w:tcBorders>
            <w:vAlign w:val="center"/>
          </w:tcPr>
          <w:p w:rsidR="00076D47" w:rsidRPr="003319A2" w:rsidRDefault="00076D47" w:rsidP="00502A07">
            <w:pPr>
              <w:widowControl/>
              <w:spacing w:line="360" w:lineRule="auto"/>
              <w:jc w:val="center"/>
              <w:rPr>
                <w:rFonts w:ascii="Times New Roman" w:eastAsia="宋体" w:hAnsi="Times New Roman" w:cs="Times New Roman"/>
                <w:kern w:val="0"/>
                <w:sz w:val="24"/>
                <w:szCs w:val="24"/>
              </w:rPr>
            </w:pPr>
            <w:r w:rsidRPr="003319A2">
              <w:rPr>
                <w:rFonts w:ascii="Times New Roman" w:eastAsia="宋体" w:hAnsi="Times New Roman" w:cs="Times New Roman"/>
                <w:kern w:val="0"/>
                <w:sz w:val="24"/>
                <w:szCs w:val="24"/>
              </w:rPr>
              <w:t>155</w:t>
            </w:r>
          </w:p>
        </w:tc>
      </w:tr>
    </w:tbl>
    <w:p w:rsidR="00076D47" w:rsidRDefault="00076D47" w:rsidP="00076D47">
      <w:pPr>
        <w:snapToGrid w:val="0"/>
        <w:spacing w:line="360" w:lineRule="auto"/>
        <w:rPr>
          <w:rFonts w:ascii="Times New Roman" w:eastAsia="宋体" w:hAnsi="Times New Roman"/>
          <w:b/>
          <w:kern w:val="0"/>
          <w:sz w:val="24"/>
          <w:szCs w:val="24"/>
        </w:rPr>
      </w:pPr>
    </w:p>
    <w:p w:rsidR="00076D47" w:rsidRPr="003319A2" w:rsidRDefault="00862BFA" w:rsidP="00076D47">
      <w:pPr>
        <w:snapToGrid w:val="0"/>
        <w:spacing w:line="360" w:lineRule="auto"/>
        <w:rPr>
          <w:rFonts w:ascii="Times New Roman" w:eastAsia="宋体" w:hAnsi="Times New Roman"/>
          <w:b/>
          <w:kern w:val="0"/>
          <w:sz w:val="24"/>
          <w:szCs w:val="24"/>
        </w:rPr>
      </w:pPr>
      <w:r>
        <w:rPr>
          <w:rFonts w:ascii="Times New Roman" w:eastAsia="宋体" w:hAnsi="Times New Roman" w:hint="eastAsia"/>
          <w:b/>
          <w:kern w:val="0"/>
          <w:sz w:val="24"/>
          <w:szCs w:val="24"/>
        </w:rPr>
        <w:t>（</w:t>
      </w:r>
      <w:r>
        <w:rPr>
          <w:rFonts w:ascii="Times New Roman" w:eastAsia="宋体" w:hAnsi="Times New Roman" w:hint="eastAsia"/>
          <w:b/>
          <w:kern w:val="0"/>
          <w:sz w:val="24"/>
          <w:szCs w:val="24"/>
        </w:rPr>
        <w:t>2</w:t>
      </w:r>
      <w:r>
        <w:rPr>
          <w:rFonts w:ascii="Times New Roman" w:eastAsia="宋体" w:hAnsi="Times New Roman" w:hint="eastAsia"/>
          <w:b/>
          <w:kern w:val="0"/>
          <w:sz w:val="24"/>
          <w:szCs w:val="24"/>
        </w:rPr>
        <w:t>）</w:t>
      </w:r>
      <w:r w:rsidR="00076D47" w:rsidRPr="003319A2">
        <w:rPr>
          <w:rFonts w:ascii="Times New Roman" w:eastAsia="宋体" w:hAnsi="Times New Roman"/>
          <w:b/>
          <w:kern w:val="0"/>
          <w:sz w:val="24"/>
          <w:szCs w:val="24"/>
        </w:rPr>
        <w:t>实习（实训）教学环节设置情况</w:t>
      </w:r>
    </w:p>
    <w:p w:rsidR="00076D47" w:rsidRPr="003319A2" w:rsidRDefault="00076D47" w:rsidP="00076D47">
      <w:pPr>
        <w:snapToGrid w:val="0"/>
        <w:spacing w:line="360" w:lineRule="auto"/>
        <w:ind w:firstLineChars="200" w:firstLine="480"/>
        <w:rPr>
          <w:rFonts w:ascii="Times New Roman" w:eastAsia="宋体" w:hAnsi="Times New Roman"/>
          <w:sz w:val="24"/>
          <w:szCs w:val="24"/>
        </w:rPr>
      </w:pPr>
      <w:r w:rsidRPr="003319A2">
        <w:rPr>
          <w:rFonts w:ascii="Times New Roman" w:eastAsia="宋体" w:hAnsi="Times New Roman"/>
          <w:sz w:val="24"/>
          <w:szCs w:val="24"/>
        </w:rPr>
        <w:t>实习实</w:t>
      </w:r>
      <w:proofErr w:type="gramStart"/>
      <w:r w:rsidRPr="003319A2">
        <w:rPr>
          <w:rFonts w:ascii="Times New Roman" w:eastAsia="宋体" w:hAnsi="Times New Roman"/>
          <w:sz w:val="24"/>
          <w:szCs w:val="24"/>
        </w:rPr>
        <w:t>训教学</w:t>
      </w:r>
      <w:proofErr w:type="gramEnd"/>
      <w:r w:rsidRPr="003319A2">
        <w:rPr>
          <w:rFonts w:ascii="Times New Roman" w:eastAsia="宋体" w:hAnsi="Times New Roman"/>
          <w:sz w:val="24"/>
          <w:szCs w:val="24"/>
        </w:rPr>
        <w:t>环节设置合理，计划性强，过程管理严格</w:t>
      </w:r>
      <w:r w:rsidRPr="003319A2">
        <w:rPr>
          <w:rFonts w:ascii="Times New Roman" w:eastAsia="宋体" w:hAnsi="Times New Roman" w:hint="eastAsia"/>
          <w:sz w:val="24"/>
          <w:szCs w:val="24"/>
        </w:rPr>
        <w:t>。</w:t>
      </w:r>
      <w:r w:rsidRPr="003319A2">
        <w:rPr>
          <w:rFonts w:ascii="Times New Roman" w:eastAsia="宋体" w:hAnsi="Times New Roman"/>
          <w:sz w:val="24"/>
          <w:szCs w:val="24"/>
        </w:rPr>
        <w:t>在一年级上半学期进行了一定程度的地球概论学习之后，在校内及惠州市内进行地球概论的实习，学习天球仪、三球仪，地球仪级天文望远镜的使用和星空观察、月相观察等。在一年级下半学期进行了一定程度地质与地貌课程学习之后，外出进行地质与地貌的实验实习，到港口考察研究海岸地貌，到小武当山圣迹苍岩等地考察研究红色砂砾岩、石灰岩及丹霞地貌、喀斯特地貌等。</w:t>
      </w:r>
    </w:p>
    <w:p w:rsidR="00076D47" w:rsidRPr="003319A2" w:rsidRDefault="00076D47" w:rsidP="00076D47">
      <w:pPr>
        <w:snapToGrid w:val="0"/>
        <w:spacing w:line="360" w:lineRule="auto"/>
        <w:ind w:firstLineChars="200" w:firstLine="480"/>
        <w:rPr>
          <w:rFonts w:ascii="Times New Roman" w:eastAsia="宋体" w:hAnsi="Times New Roman"/>
          <w:sz w:val="24"/>
          <w:szCs w:val="24"/>
        </w:rPr>
      </w:pPr>
      <w:r w:rsidRPr="003319A2">
        <w:rPr>
          <w:rFonts w:ascii="Times New Roman" w:eastAsia="宋体" w:hAnsi="Times New Roman"/>
          <w:sz w:val="24"/>
          <w:szCs w:val="24"/>
        </w:rPr>
        <w:t>在二年级上班学期，对地球科学有一定的了解基础之后，开设有一定实际操作难度与知识深度的地图学、气象气候、人文地理、水文生物土壤地理的专业课程，随之匹配的是相应的实践课程，在室内课程累计了一定的基础之后，开始进行实践学习，内容丰富，如学习</w:t>
      </w:r>
      <w:r w:rsidRPr="003319A2">
        <w:rPr>
          <w:rFonts w:ascii="Times New Roman" w:eastAsia="宋体" w:hAnsi="Times New Roman"/>
          <w:sz w:val="24"/>
          <w:szCs w:val="24"/>
        </w:rPr>
        <w:t>MapGIS</w:t>
      </w:r>
      <w:r w:rsidRPr="003319A2">
        <w:rPr>
          <w:rFonts w:ascii="Times New Roman" w:eastAsia="宋体" w:hAnsi="Times New Roman"/>
          <w:sz w:val="24"/>
          <w:szCs w:val="24"/>
        </w:rPr>
        <w:t>，到气象站进行仪器观察与学习，到大鹏半岛进行考察，去水文站与罗浮山等地进行考察。</w:t>
      </w:r>
    </w:p>
    <w:p w:rsidR="00076D47" w:rsidRPr="003319A2" w:rsidRDefault="00076D47" w:rsidP="00076D47">
      <w:pPr>
        <w:snapToGrid w:val="0"/>
        <w:spacing w:line="360" w:lineRule="auto"/>
        <w:ind w:firstLineChars="200" w:firstLine="480"/>
        <w:rPr>
          <w:rFonts w:ascii="Times New Roman" w:eastAsia="宋体" w:hAnsi="Times New Roman"/>
          <w:sz w:val="24"/>
          <w:szCs w:val="24"/>
        </w:rPr>
      </w:pPr>
      <w:r w:rsidRPr="003319A2">
        <w:rPr>
          <w:rFonts w:ascii="Times New Roman" w:eastAsia="宋体" w:hAnsi="Times New Roman"/>
          <w:sz w:val="24"/>
          <w:szCs w:val="24"/>
        </w:rPr>
        <w:t>三年级对专业知识与技能有了较多的了解，出省进行自然地理、人文地理、经济地理的综合野外实习。</w:t>
      </w:r>
    </w:p>
    <w:p w:rsidR="00076D47" w:rsidRPr="003319A2" w:rsidRDefault="00076D47" w:rsidP="00076D47">
      <w:pPr>
        <w:snapToGrid w:val="0"/>
        <w:spacing w:line="360" w:lineRule="auto"/>
        <w:ind w:firstLineChars="200" w:firstLine="480"/>
        <w:rPr>
          <w:rFonts w:ascii="Times New Roman" w:eastAsia="宋体" w:hAnsi="Times New Roman"/>
          <w:sz w:val="24"/>
          <w:szCs w:val="24"/>
        </w:rPr>
      </w:pPr>
      <w:r w:rsidRPr="003319A2">
        <w:rPr>
          <w:rFonts w:ascii="Times New Roman" w:eastAsia="宋体" w:hAnsi="Times New Roman"/>
          <w:sz w:val="24"/>
          <w:szCs w:val="24"/>
        </w:rPr>
        <w:t>四年级面临走向工作岗位，历练师范</w:t>
      </w:r>
      <w:proofErr w:type="gramStart"/>
      <w:r w:rsidRPr="003319A2">
        <w:rPr>
          <w:rFonts w:ascii="Times New Roman" w:eastAsia="宋体" w:hAnsi="Times New Roman"/>
          <w:sz w:val="24"/>
          <w:szCs w:val="24"/>
        </w:rPr>
        <w:t>生教学</w:t>
      </w:r>
      <w:proofErr w:type="gramEnd"/>
      <w:r w:rsidRPr="003319A2">
        <w:rPr>
          <w:rFonts w:ascii="Times New Roman" w:eastAsia="宋体" w:hAnsi="Times New Roman"/>
          <w:sz w:val="24"/>
          <w:szCs w:val="24"/>
        </w:rPr>
        <w:t>技能，到中学进行实际的教学、研究、班主任工作等方面的实习。</w:t>
      </w:r>
    </w:p>
    <w:p w:rsidR="00076D47" w:rsidRPr="003319A2" w:rsidRDefault="00862BFA" w:rsidP="00076D47">
      <w:pPr>
        <w:spacing w:line="360" w:lineRule="auto"/>
        <w:rPr>
          <w:rFonts w:ascii="Times New Roman" w:eastAsia="宋体" w:hAnsi="Times New Roman"/>
          <w:b/>
          <w:kern w:val="0"/>
          <w:sz w:val="24"/>
          <w:szCs w:val="24"/>
        </w:rPr>
      </w:pPr>
      <w:r>
        <w:rPr>
          <w:rFonts w:ascii="Times New Roman" w:eastAsia="宋体" w:hAnsi="Times New Roman" w:hint="eastAsia"/>
          <w:b/>
          <w:kern w:val="0"/>
          <w:sz w:val="24"/>
          <w:szCs w:val="24"/>
        </w:rPr>
        <w:t>（</w:t>
      </w:r>
      <w:r>
        <w:rPr>
          <w:rFonts w:ascii="Times New Roman" w:eastAsia="宋体" w:hAnsi="Times New Roman" w:hint="eastAsia"/>
          <w:b/>
          <w:kern w:val="0"/>
          <w:sz w:val="24"/>
          <w:szCs w:val="24"/>
        </w:rPr>
        <w:t>3</w:t>
      </w:r>
      <w:r>
        <w:rPr>
          <w:rFonts w:ascii="Times New Roman" w:eastAsia="宋体" w:hAnsi="Times New Roman" w:hint="eastAsia"/>
          <w:b/>
          <w:kern w:val="0"/>
          <w:sz w:val="24"/>
          <w:szCs w:val="24"/>
        </w:rPr>
        <w:t>）</w:t>
      </w:r>
      <w:r w:rsidR="00076D47" w:rsidRPr="003319A2">
        <w:rPr>
          <w:rFonts w:ascii="Times New Roman" w:eastAsia="宋体" w:hAnsi="Times New Roman"/>
          <w:b/>
          <w:kern w:val="0"/>
          <w:sz w:val="24"/>
          <w:szCs w:val="24"/>
        </w:rPr>
        <w:t>实习（实训）内容和实习时间安排情况</w:t>
      </w:r>
    </w:p>
    <w:p w:rsidR="00076D47" w:rsidRPr="003319A2" w:rsidRDefault="00076D47" w:rsidP="00076D47">
      <w:pPr>
        <w:snapToGrid w:val="0"/>
        <w:spacing w:line="360" w:lineRule="auto"/>
        <w:rPr>
          <w:rFonts w:ascii="Times New Roman" w:eastAsia="宋体" w:hAnsi="Times New Roman"/>
          <w:sz w:val="24"/>
          <w:szCs w:val="24"/>
        </w:rPr>
      </w:pPr>
      <w:r w:rsidRPr="003319A2">
        <w:rPr>
          <w:rFonts w:ascii="Times New Roman" w:eastAsia="宋体" w:hAnsi="Times New Roman"/>
          <w:sz w:val="24"/>
          <w:szCs w:val="24"/>
        </w:rPr>
        <w:t>实习实训内容与专业全部对口，时间与教学计划相符。</w:t>
      </w:r>
    </w:p>
    <w:p w:rsidR="00076D47" w:rsidRPr="003319A2" w:rsidRDefault="00076D47" w:rsidP="00862BFA">
      <w:pPr>
        <w:spacing w:line="360" w:lineRule="auto"/>
        <w:ind w:firstLineChars="800" w:firstLine="1928"/>
        <w:rPr>
          <w:rFonts w:ascii="Times New Roman" w:eastAsia="宋体" w:hAnsi="Times New Roman"/>
          <w:b/>
          <w:kern w:val="0"/>
          <w:sz w:val="24"/>
          <w:szCs w:val="24"/>
        </w:rPr>
      </w:pPr>
      <w:r w:rsidRPr="003319A2">
        <w:rPr>
          <w:rFonts w:ascii="Times New Roman" w:eastAsia="宋体" w:hAnsi="Times New Roman"/>
          <w:b/>
          <w:kern w:val="0"/>
          <w:sz w:val="24"/>
          <w:szCs w:val="24"/>
        </w:rPr>
        <w:t>实习（实训）内容和实习时间安排情况</w:t>
      </w:r>
    </w:p>
    <w:tbl>
      <w:tblPr>
        <w:tblW w:w="8789" w:type="dxa"/>
        <w:tblInd w:w="-289" w:type="dxa"/>
        <w:tblLayout w:type="fixed"/>
        <w:tblLook w:val="04A0"/>
      </w:tblPr>
      <w:tblGrid>
        <w:gridCol w:w="2231"/>
        <w:gridCol w:w="888"/>
        <w:gridCol w:w="1418"/>
        <w:gridCol w:w="4252"/>
      </w:tblGrid>
      <w:tr w:rsidR="00076D47" w:rsidRPr="00731AC5" w:rsidTr="00502A07">
        <w:trPr>
          <w:trHeight w:val="20"/>
        </w:trPr>
        <w:tc>
          <w:tcPr>
            <w:tcW w:w="2231" w:type="dxa"/>
            <w:tcBorders>
              <w:top w:val="single" w:sz="4" w:space="0" w:color="auto"/>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实践教学内容</w:t>
            </w:r>
          </w:p>
        </w:tc>
        <w:tc>
          <w:tcPr>
            <w:tcW w:w="888" w:type="dxa"/>
            <w:tcBorders>
              <w:top w:val="single" w:sz="4" w:space="0" w:color="auto"/>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学期</w:t>
            </w:r>
          </w:p>
        </w:tc>
        <w:tc>
          <w:tcPr>
            <w:tcW w:w="1418" w:type="dxa"/>
            <w:tcBorders>
              <w:top w:val="single" w:sz="4" w:space="0" w:color="auto"/>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周次</w:t>
            </w:r>
          </w:p>
        </w:tc>
        <w:tc>
          <w:tcPr>
            <w:tcW w:w="4252" w:type="dxa"/>
            <w:tcBorders>
              <w:top w:val="single" w:sz="4" w:space="0" w:color="auto"/>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内容</w:t>
            </w:r>
          </w:p>
        </w:tc>
      </w:tr>
      <w:tr w:rsidR="00076D47" w:rsidRPr="00731AC5" w:rsidTr="00502A07">
        <w:trPr>
          <w:trHeight w:val="20"/>
        </w:trPr>
        <w:tc>
          <w:tcPr>
            <w:tcW w:w="2231" w:type="dxa"/>
            <w:vMerge w:val="restart"/>
            <w:tcBorders>
              <w:top w:val="nil"/>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实习</w:t>
            </w:r>
          </w:p>
        </w:tc>
        <w:tc>
          <w:tcPr>
            <w:tcW w:w="888" w:type="dxa"/>
            <w:vMerge w:val="restart"/>
            <w:tcBorders>
              <w:top w:val="nil"/>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一年级上</w:t>
            </w: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6</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天球仪、三球仪，地球仪级天文望远镜的使用和星空观察</w:t>
            </w:r>
          </w:p>
        </w:tc>
      </w:tr>
      <w:tr w:rsidR="00076D47" w:rsidRPr="00731AC5" w:rsidTr="00502A07">
        <w:trPr>
          <w:trHeight w:val="20"/>
        </w:trPr>
        <w:tc>
          <w:tcPr>
            <w:tcW w:w="2231" w:type="dxa"/>
            <w:vMerge/>
            <w:tcBorders>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888" w:type="dxa"/>
            <w:vMerge/>
            <w:tcBorders>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8</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月相观察</w:t>
            </w:r>
          </w:p>
        </w:tc>
      </w:tr>
      <w:tr w:rsidR="00076D47" w:rsidRPr="00731AC5" w:rsidTr="00502A07">
        <w:trPr>
          <w:trHeight w:val="20"/>
        </w:trPr>
        <w:tc>
          <w:tcPr>
            <w:tcW w:w="2231" w:type="dxa"/>
            <w:vMerge/>
            <w:tcBorders>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888" w:type="dxa"/>
            <w:vMerge/>
            <w:tcBorders>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13</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到市科技馆考察学习太阳回归运动、太阳广场和日晷的制作原理</w:t>
            </w:r>
          </w:p>
        </w:tc>
      </w:tr>
      <w:tr w:rsidR="00076D47" w:rsidRPr="00731AC5" w:rsidTr="00502A07">
        <w:trPr>
          <w:trHeight w:val="20"/>
        </w:trPr>
        <w:tc>
          <w:tcPr>
            <w:tcW w:w="2231" w:type="dxa"/>
            <w:vMerge w:val="restart"/>
            <w:tcBorders>
              <w:top w:val="nil"/>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地质与地貌实验实习</w:t>
            </w:r>
          </w:p>
        </w:tc>
        <w:tc>
          <w:tcPr>
            <w:tcW w:w="888" w:type="dxa"/>
            <w:vMerge w:val="restart"/>
            <w:tcBorders>
              <w:top w:val="nil"/>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一年级下</w:t>
            </w: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13</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szCs w:val="21"/>
              </w:rPr>
              <w:t>到小武当山圣迹苍岩等地考察研究红色砂砾岩、石灰岩及丹霞地貌、喀斯特地貌等</w:t>
            </w:r>
          </w:p>
        </w:tc>
      </w:tr>
      <w:tr w:rsidR="00076D47" w:rsidRPr="00731AC5" w:rsidTr="00502A07">
        <w:trPr>
          <w:trHeight w:val="20"/>
        </w:trPr>
        <w:tc>
          <w:tcPr>
            <w:tcW w:w="2231" w:type="dxa"/>
            <w:vMerge/>
            <w:tcBorders>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888" w:type="dxa"/>
            <w:vMerge/>
            <w:tcBorders>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15</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到港口考察研究海岸地貌</w:t>
            </w:r>
          </w:p>
        </w:tc>
      </w:tr>
      <w:tr w:rsidR="00076D47" w:rsidRPr="00731AC5" w:rsidTr="00502A07">
        <w:trPr>
          <w:trHeight w:val="20"/>
        </w:trPr>
        <w:tc>
          <w:tcPr>
            <w:tcW w:w="2231" w:type="dxa"/>
            <w:vMerge w:val="restart"/>
            <w:tcBorders>
              <w:top w:val="nil"/>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地图学实验</w:t>
            </w:r>
          </w:p>
        </w:tc>
        <w:tc>
          <w:tcPr>
            <w:tcW w:w="888" w:type="dxa"/>
            <w:vMerge w:val="restart"/>
            <w:tcBorders>
              <w:top w:val="nil"/>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二年级上</w:t>
            </w: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szCs w:val="21"/>
              </w:rPr>
              <w:t>3</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MapGIS 67桌面制图软件的学习</w:t>
            </w:r>
          </w:p>
        </w:tc>
      </w:tr>
      <w:tr w:rsidR="00076D47" w:rsidRPr="00731AC5" w:rsidTr="00502A07">
        <w:trPr>
          <w:trHeight w:val="20"/>
        </w:trPr>
        <w:tc>
          <w:tcPr>
            <w:tcW w:w="2231" w:type="dxa"/>
            <w:vMerge/>
            <w:tcBorders>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888" w:type="dxa"/>
            <w:vMerge/>
            <w:tcBorders>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szCs w:val="21"/>
              </w:rPr>
            </w:pPr>
            <w:r w:rsidRPr="00731AC5">
              <w:rPr>
                <w:rFonts w:asciiTheme="minorEastAsia" w:hAnsiTheme="minorEastAsia"/>
                <w:szCs w:val="21"/>
              </w:rPr>
              <w:t>6</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地图测绘仪器的学习</w:t>
            </w:r>
          </w:p>
        </w:tc>
      </w:tr>
      <w:tr w:rsidR="00076D47" w:rsidRPr="00731AC5" w:rsidTr="00502A07">
        <w:trPr>
          <w:trHeight w:val="20"/>
        </w:trPr>
        <w:tc>
          <w:tcPr>
            <w:tcW w:w="2231" w:type="dxa"/>
            <w:vMerge/>
            <w:tcBorders>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888" w:type="dxa"/>
            <w:vMerge/>
            <w:tcBorders>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szCs w:val="21"/>
              </w:rPr>
            </w:pPr>
            <w:r w:rsidRPr="00731AC5">
              <w:rPr>
                <w:rFonts w:asciiTheme="minorEastAsia" w:hAnsiTheme="minorEastAsia"/>
                <w:szCs w:val="21"/>
              </w:rPr>
              <w:t>9</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利用MapGIS67进行地图投影</w:t>
            </w:r>
          </w:p>
        </w:tc>
      </w:tr>
      <w:tr w:rsidR="00076D47" w:rsidRPr="00731AC5" w:rsidTr="00502A07">
        <w:trPr>
          <w:trHeight w:val="20"/>
        </w:trPr>
        <w:tc>
          <w:tcPr>
            <w:tcW w:w="2231" w:type="dxa"/>
            <w:vMerge/>
            <w:tcBorders>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888" w:type="dxa"/>
            <w:vMerge/>
            <w:tcBorders>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szCs w:val="21"/>
              </w:rPr>
            </w:pPr>
            <w:r w:rsidRPr="00731AC5">
              <w:rPr>
                <w:rFonts w:asciiTheme="minorEastAsia" w:hAnsiTheme="minorEastAsia"/>
                <w:szCs w:val="21"/>
              </w:rPr>
              <w:t>12</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利用MapGIS67进行栅格地图数据的矢量化</w:t>
            </w:r>
          </w:p>
        </w:tc>
      </w:tr>
      <w:tr w:rsidR="00076D47" w:rsidRPr="00731AC5" w:rsidTr="00502A07">
        <w:trPr>
          <w:trHeight w:val="20"/>
        </w:trPr>
        <w:tc>
          <w:tcPr>
            <w:tcW w:w="2231" w:type="dxa"/>
            <w:vMerge w:val="restart"/>
            <w:tcBorders>
              <w:top w:val="nil"/>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气象气候实验实习</w:t>
            </w:r>
          </w:p>
        </w:tc>
        <w:tc>
          <w:tcPr>
            <w:tcW w:w="888" w:type="dxa"/>
            <w:vMerge w:val="restart"/>
            <w:tcBorders>
              <w:top w:val="nil"/>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二年级上</w:t>
            </w: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4</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szCs w:val="21"/>
              </w:rPr>
            </w:pPr>
            <w:r w:rsidRPr="00731AC5">
              <w:rPr>
                <w:rFonts w:asciiTheme="minorEastAsia" w:hAnsiTheme="minorEastAsia"/>
                <w:szCs w:val="21"/>
              </w:rPr>
              <w:t>地面气象观测的场地要求（校内）</w:t>
            </w:r>
          </w:p>
        </w:tc>
      </w:tr>
      <w:tr w:rsidR="00076D47" w:rsidRPr="00731AC5" w:rsidTr="00502A07">
        <w:trPr>
          <w:trHeight w:val="20"/>
        </w:trPr>
        <w:tc>
          <w:tcPr>
            <w:tcW w:w="2231" w:type="dxa"/>
            <w:vMerge/>
            <w:tcBorders>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888" w:type="dxa"/>
            <w:vMerge/>
            <w:tcBorders>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6</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szCs w:val="21"/>
              </w:rPr>
            </w:pPr>
            <w:r w:rsidRPr="00731AC5">
              <w:rPr>
                <w:rFonts w:asciiTheme="minorEastAsia" w:hAnsiTheme="minorEastAsia"/>
                <w:szCs w:val="21"/>
              </w:rPr>
              <w:t>地面气象观测规范及基本要素观测操作要求（校园）</w:t>
            </w:r>
          </w:p>
        </w:tc>
      </w:tr>
      <w:tr w:rsidR="00076D47" w:rsidRPr="00731AC5" w:rsidTr="00502A07">
        <w:trPr>
          <w:trHeight w:val="20"/>
        </w:trPr>
        <w:tc>
          <w:tcPr>
            <w:tcW w:w="2231" w:type="dxa"/>
            <w:vMerge/>
            <w:tcBorders>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888" w:type="dxa"/>
            <w:vMerge/>
            <w:tcBorders>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8</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szCs w:val="21"/>
              </w:rPr>
            </w:pPr>
            <w:r w:rsidRPr="00731AC5">
              <w:rPr>
                <w:rFonts w:asciiTheme="minorEastAsia" w:hAnsiTheme="minorEastAsia"/>
                <w:szCs w:val="21"/>
              </w:rPr>
              <w:t>基本气象要素观测仪器的观测原理及记录方法（校园）</w:t>
            </w:r>
          </w:p>
        </w:tc>
      </w:tr>
      <w:tr w:rsidR="00076D47" w:rsidRPr="00731AC5" w:rsidTr="00502A07">
        <w:trPr>
          <w:trHeight w:val="20"/>
        </w:trPr>
        <w:tc>
          <w:tcPr>
            <w:tcW w:w="2231" w:type="dxa"/>
            <w:vMerge/>
            <w:tcBorders>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888" w:type="dxa"/>
            <w:vMerge/>
            <w:tcBorders>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10</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bCs/>
                <w:szCs w:val="21"/>
              </w:rPr>
            </w:pPr>
            <w:r w:rsidRPr="00731AC5">
              <w:rPr>
                <w:rFonts w:asciiTheme="minorEastAsia" w:hAnsiTheme="minorEastAsia"/>
                <w:szCs w:val="21"/>
              </w:rPr>
              <w:t>地面基本气象要素观测操作（惠阳气象站）</w:t>
            </w:r>
          </w:p>
        </w:tc>
      </w:tr>
      <w:tr w:rsidR="00076D47" w:rsidRPr="00731AC5" w:rsidTr="00502A07">
        <w:trPr>
          <w:trHeight w:val="20"/>
        </w:trPr>
        <w:tc>
          <w:tcPr>
            <w:tcW w:w="2231" w:type="dxa"/>
            <w:vMerge/>
            <w:tcBorders>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888" w:type="dxa"/>
            <w:vMerge/>
            <w:tcBorders>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12</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szCs w:val="21"/>
              </w:rPr>
            </w:pPr>
            <w:r w:rsidRPr="00731AC5">
              <w:rPr>
                <w:rFonts w:asciiTheme="minorEastAsia" w:hAnsiTheme="minorEastAsia"/>
                <w:szCs w:val="21"/>
              </w:rPr>
              <w:t>区域气象站观测操作（惠阳气象站）</w:t>
            </w:r>
          </w:p>
        </w:tc>
      </w:tr>
      <w:tr w:rsidR="00076D47" w:rsidRPr="00731AC5" w:rsidTr="00502A07">
        <w:trPr>
          <w:trHeight w:val="20"/>
        </w:trPr>
        <w:tc>
          <w:tcPr>
            <w:tcW w:w="2231" w:type="dxa"/>
            <w:vMerge w:val="restart"/>
            <w:tcBorders>
              <w:top w:val="nil"/>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人文地理实习</w:t>
            </w:r>
          </w:p>
        </w:tc>
        <w:tc>
          <w:tcPr>
            <w:tcW w:w="888" w:type="dxa"/>
            <w:vMerge w:val="restart"/>
            <w:tcBorders>
              <w:top w:val="nil"/>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二年级上</w:t>
            </w: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10</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szCs w:val="21"/>
              </w:rPr>
            </w:pPr>
            <w:r w:rsidRPr="00731AC5">
              <w:rPr>
                <w:rFonts w:asciiTheme="minorEastAsia" w:hAnsiTheme="minorEastAsia"/>
                <w:szCs w:val="21"/>
              </w:rPr>
              <w:t>对深圳大鹏半岛人文与自然环境进行考察</w:t>
            </w:r>
          </w:p>
        </w:tc>
      </w:tr>
      <w:tr w:rsidR="00076D47" w:rsidRPr="00731AC5" w:rsidTr="00502A07">
        <w:trPr>
          <w:trHeight w:val="20"/>
        </w:trPr>
        <w:tc>
          <w:tcPr>
            <w:tcW w:w="2231" w:type="dxa"/>
            <w:vMerge/>
            <w:tcBorders>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888" w:type="dxa"/>
            <w:vMerge/>
            <w:tcBorders>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12</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szCs w:val="21"/>
              </w:rPr>
            </w:pPr>
            <w:r w:rsidRPr="00731AC5">
              <w:rPr>
                <w:rFonts w:asciiTheme="minorEastAsia" w:hAnsiTheme="minorEastAsia"/>
                <w:szCs w:val="21"/>
              </w:rPr>
              <w:t>查阅大鹏半岛</w:t>
            </w:r>
            <w:r w:rsidRPr="00731AC5">
              <w:rPr>
                <w:rFonts w:asciiTheme="minorEastAsia" w:hAnsiTheme="minorEastAsia"/>
                <w:bCs/>
                <w:szCs w:val="21"/>
              </w:rPr>
              <w:t>经济、旅游统计数据，进行实地访谈</w:t>
            </w:r>
          </w:p>
        </w:tc>
      </w:tr>
      <w:tr w:rsidR="00076D47" w:rsidRPr="00731AC5" w:rsidTr="00502A07">
        <w:trPr>
          <w:trHeight w:val="20"/>
        </w:trPr>
        <w:tc>
          <w:tcPr>
            <w:tcW w:w="2231" w:type="dxa"/>
            <w:vMerge/>
            <w:tcBorders>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888" w:type="dxa"/>
            <w:vMerge/>
            <w:tcBorders>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14</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szCs w:val="21"/>
              </w:rPr>
            </w:pPr>
            <w:r w:rsidRPr="00731AC5">
              <w:rPr>
                <w:rFonts w:asciiTheme="minorEastAsia" w:hAnsiTheme="minorEastAsia"/>
                <w:szCs w:val="21"/>
              </w:rPr>
              <w:t>综合分析、评价大鹏半岛自然环境保护与区域经济、旅游发展的关系</w:t>
            </w:r>
          </w:p>
        </w:tc>
      </w:tr>
      <w:tr w:rsidR="00076D47" w:rsidRPr="00731AC5" w:rsidTr="00502A07">
        <w:trPr>
          <w:trHeight w:val="20"/>
        </w:trPr>
        <w:tc>
          <w:tcPr>
            <w:tcW w:w="2231" w:type="dxa"/>
            <w:vMerge w:val="restart"/>
            <w:tcBorders>
              <w:top w:val="nil"/>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水文、生物、土壤地理学实验</w:t>
            </w:r>
          </w:p>
        </w:tc>
        <w:tc>
          <w:tcPr>
            <w:tcW w:w="888" w:type="dxa"/>
            <w:vMerge w:val="restart"/>
            <w:tcBorders>
              <w:top w:val="nil"/>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二年级上</w:t>
            </w: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6</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szCs w:val="21"/>
              </w:rPr>
            </w:pPr>
            <w:r w:rsidRPr="00731AC5">
              <w:rPr>
                <w:rFonts w:asciiTheme="minorEastAsia" w:hAnsiTheme="minorEastAsia"/>
                <w:szCs w:val="21"/>
              </w:rPr>
              <w:t>河流水位观察与水文过程线绘制（博罗水文站）</w:t>
            </w:r>
          </w:p>
        </w:tc>
      </w:tr>
      <w:tr w:rsidR="00076D47" w:rsidRPr="00731AC5" w:rsidTr="00502A07">
        <w:trPr>
          <w:trHeight w:val="20"/>
        </w:trPr>
        <w:tc>
          <w:tcPr>
            <w:tcW w:w="2231" w:type="dxa"/>
            <w:vMerge/>
            <w:tcBorders>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888" w:type="dxa"/>
            <w:vMerge/>
            <w:tcBorders>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8</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szCs w:val="21"/>
              </w:rPr>
            </w:pPr>
            <w:r w:rsidRPr="00731AC5">
              <w:rPr>
                <w:rFonts w:asciiTheme="minorEastAsia" w:hAnsiTheme="minorEastAsia"/>
                <w:szCs w:val="21"/>
              </w:rPr>
              <w:t>流量测验（博罗水文站）</w:t>
            </w:r>
          </w:p>
        </w:tc>
      </w:tr>
      <w:tr w:rsidR="00076D47" w:rsidRPr="00731AC5" w:rsidTr="00502A07">
        <w:trPr>
          <w:trHeight w:val="20"/>
        </w:trPr>
        <w:tc>
          <w:tcPr>
            <w:tcW w:w="2231" w:type="dxa"/>
            <w:vMerge/>
            <w:tcBorders>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888" w:type="dxa"/>
            <w:vMerge/>
            <w:tcBorders>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10</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szCs w:val="21"/>
              </w:rPr>
            </w:pPr>
            <w:r w:rsidRPr="00731AC5">
              <w:rPr>
                <w:rFonts w:asciiTheme="minorEastAsia" w:hAnsiTheme="minorEastAsia"/>
                <w:szCs w:val="21"/>
              </w:rPr>
              <w:t>植物类群和校园植物观察（校园）</w:t>
            </w:r>
          </w:p>
        </w:tc>
      </w:tr>
      <w:tr w:rsidR="00076D47" w:rsidRPr="00731AC5" w:rsidTr="00502A07">
        <w:trPr>
          <w:trHeight w:val="20"/>
        </w:trPr>
        <w:tc>
          <w:tcPr>
            <w:tcW w:w="2231" w:type="dxa"/>
            <w:vMerge/>
            <w:tcBorders>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888" w:type="dxa"/>
            <w:vMerge/>
            <w:tcBorders>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12</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bCs/>
                <w:szCs w:val="21"/>
              </w:rPr>
            </w:pPr>
            <w:r w:rsidRPr="00731AC5">
              <w:rPr>
                <w:rFonts w:asciiTheme="minorEastAsia" w:hAnsiTheme="minorEastAsia"/>
                <w:bCs/>
                <w:szCs w:val="21"/>
              </w:rPr>
              <w:t>热带植物类群与环境考察（广州华南热带植物园）</w:t>
            </w:r>
          </w:p>
        </w:tc>
      </w:tr>
      <w:tr w:rsidR="00076D47" w:rsidRPr="00731AC5" w:rsidTr="00502A07">
        <w:trPr>
          <w:trHeight w:val="20"/>
        </w:trPr>
        <w:tc>
          <w:tcPr>
            <w:tcW w:w="2231" w:type="dxa"/>
            <w:vMerge/>
            <w:tcBorders>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888" w:type="dxa"/>
            <w:vMerge/>
            <w:tcBorders>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14</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szCs w:val="21"/>
              </w:rPr>
            </w:pPr>
            <w:r w:rsidRPr="00731AC5">
              <w:rPr>
                <w:rFonts w:asciiTheme="minorEastAsia" w:hAnsiTheme="minorEastAsia"/>
                <w:bCs/>
                <w:szCs w:val="21"/>
              </w:rPr>
              <w:t>植物与环境的野外观察、垂直分布带调查（罗浮山）</w:t>
            </w:r>
          </w:p>
        </w:tc>
      </w:tr>
      <w:tr w:rsidR="00076D47" w:rsidRPr="00731AC5" w:rsidTr="00502A07">
        <w:trPr>
          <w:trHeight w:val="20"/>
        </w:trPr>
        <w:tc>
          <w:tcPr>
            <w:tcW w:w="2231" w:type="dxa"/>
            <w:vMerge/>
            <w:tcBorders>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888" w:type="dxa"/>
            <w:vMerge/>
            <w:tcBorders>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16</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szCs w:val="21"/>
              </w:rPr>
            </w:pPr>
            <w:r w:rsidRPr="00731AC5">
              <w:rPr>
                <w:rFonts w:asciiTheme="minorEastAsia" w:hAnsiTheme="minorEastAsia"/>
                <w:szCs w:val="21"/>
              </w:rPr>
              <w:t>土壤调查与剖面观察</w:t>
            </w:r>
            <w:r w:rsidRPr="00731AC5">
              <w:rPr>
                <w:rFonts w:asciiTheme="minorEastAsia" w:hAnsiTheme="minorEastAsia"/>
                <w:bCs/>
                <w:szCs w:val="21"/>
              </w:rPr>
              <w:t>（罗浮山）</w:t>
            </w:r>
          </w:p>
        </w:tc>
      </w:tr>
      <w:tr w:rsidR="00076D47" w:rsidRPr="00731AC5" w:rsidTr="00502A07">
        <w:trPr>
          <w:trHeight w:val="20"/>
        </w:trPr>
        <w:tc>
          <w:tcPr>
            <w:tcW w:w="2231" w:type="dxa"/>
            <w:tcBorders>
              <w:top w:val="nil"/>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地理信息系统实验</w:t>
            </w:r>
          </w:p>
        </w:tc>
        <w:tc>
          <w:tcPr>
            <w:tcW w:w="88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二年级下</w:t>
            </w: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szCs w:val="21"/>
              </w:rPr>
            </w:pPr>
            <w:r w:rsidRPr="00731AC5">
              <w:rPr>
                <w:rFonts w:asciiTheme="minorEastAsia" w:hAnsiTheme="minorEastAsia"/>
                <w:kern w:val="0"/>
                <w:szCs w:val="21"/>
              </w:rPr>
              <w:t>15</w:t>
            </w:r>
          </w:p>
        </w:tc>
        <w:tc>
          <w:tcPr>
            <w:tcW w:w="4252" w:type="dxa"/>
            <w:tcBorders>
              <w:top w:val="nil"/>
              <w:left w:val="nil"/>
              <w:bottom w:val="single" w:sz="4" w:space="0" w:color="auto"/>
              <w:right w:val="single" w:sz="4" w:space="0" w:color="auto"/>
            </w:tcBorders>
            <w:shd w:val="clear" w:color="auto" w:fill="auto"/>
          </w:tcPr>
          <w:p w:rsidR="00076D47" w:rsidRPr="00731AC5" w:rsidRDefault="00076D47" w:rsidP="00502A07">
            <w:pPr>
              <w:snapToGrid w:val="0"/>
              <w:spacing w:line="360" w:lineRule="auto"/>
              <w:jc w:val="center"/>
              <w:rPr>
                <w:rFonts w:asciiTheme="minorEastAsia" w:hAnsiTheme="minorEastAsia"/>
                <w:kern w:val="0"/>
                <w:szCs w:val="21"/>
              </w:rPr>
            </w:pPr>
            <w:r w:rsidRPr="00731AC5">
              <w:rPr>
                <w:rFonts w:asciiTheme="minorEastAsia" w:hAnsiTheme="minorEastAsia"/>
                <w:kern w:val="0"/>
                <w:szCs w:val="21"/>
              </w:rPr>
              <w:t>1、使用MAPGIS软件配置一幅（多幅）平面地图，自定义主题，自备数据，要求地图美观专业，视觉感染力强，显示流畅。</w:t>
            </w:r>
          </w:p>
          <w:p w:rsidR="00076D47" w:rsidRPr="00731AC5" w:rsidRDefault="00076D47" w:rsidP="00502A07">
            <w:pPr>
              <w:snapToGrid w:val="0"/>
              <w:spacing w:line="360" w:lineRule="auto"/>
              <w:jc w:val="center"/>
              <w:rPr>
                <w:rFonts w:asciiTheme="minorEastAsia" w:hAnsiTheme="minorEastAsia"/>
                <w:b/>
                <w:szCs w:val="21"/>
              </w:rPr>
            </w:pPr>
            <w:r w:rsidRPr="00731AC5">
              <w:rPr>
                <w:rFonts w:asciiTheme="minorEastAsia" w:hAnsiTheme="minorEastAsia"/>
                <w:kern w:val="0"/>
                <w:szCs w:val="21"/>
              </w:rPr>
              <w:t>2、使用MAPGIS软件完成一道自定义题目，对空间数据进行分析和挖掘，解决行业应用和生活中的业务需求，选题不限。</w:t>
            </w:r>
          </w:p>
        </w:tc>
      </w:tr>
      <w:tr w:rsidR="00076D47" w:rsidRPr="00731AC5" w:rsidTr="00502A07">
        <w:trPr>
          <w:trHeight w:val="20"/>
        </w:trPr>
        <w:tc>
          <w:tcPr>
            <w:tcW w:w="2231" w:type="dxa"/>
            <w:tcBorders>
              <w:top w:val="nil"/>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地理综合野外实习</w:t>
            </w:r>
          </w:p>
        </w:tc>
        <w:tc>
          <w:tcPr>
            <w:tcW w:w="88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三年级下</w:t>
            </w: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4月的2周</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出省进行自然地理、人文地理、经济地理的综合野外实习</w:t>
            </w:r>
          </w:p>
        </w:tc>
      </w:tr>
      <w:tr w:rsidR="00076D47" w:rsidRPr="00731AC5" w:rsidTr="00502A07">
        <w:trPr>
          <w:trHeight w:val="20"/>
        </w:trPr>
        <w:tc>
          <w:tcPr>
            <w:tcW w:w="2231" w:type="dxa"/>
            <w:tcBorders>
              <w:top w:val="nil"/>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教育实习</w:t>
            </w:r>
          </w:p>
        </w:tc>
        <w:tc>
          <w:tcPr>
            <w:tcW w:w="88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四年级上</w:t>
            </w:r>
          </w:p>
        </w:tc>
        <w:tc>
          <w:tcPr>
            <w:tcW w:w="1418"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szCs w:val="21"/>
              </w:rPr>
            </w:pPr>
            <w:r w:rsidRPr="00731AC5">
              <w:rPr>
                <w:rFonts w:asciiTheme="minorEastAsia" w:hAnsiTheme="minorEastAsia"/>
                <w:szCs w:val="21"/>
              </w:rPr>
              <w:t>10月-11月的8周</w:t>
            </w:r>
          </w:p>
        </w:tc>
        <w:tc>
          <w:tcPr>
            <w:tcW w:w="4252" w:type="dxa"/>
            <w:tcBorders>
              <w:top w:val="nil"/>
              <w:left w:val="nil"/>
              <w:bottom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在中学进行教学、班主任工作等实习教育工作的实习活动</w:t>
            </w:r>
          </w:p>
        </w:tc>
      </w:tr>
    </w:tbl>
    <w:p w:rsidR="00076D47" w:rsidRPr="003319A2" w:rsidRDefault="00076D47" w:rsidP="00076D47">
      <w:pPr>
        <w:snapToGrid w:val="0"/>
        <w:spacing w:line="360" w:lineRule="auto"/>
        <w:rPr>
          <w:rFonts w:ascii="Times New Roman" w:eastAsia="宋体" w:hAnsi="Times New Roman"/>
          <w:b/>
          <w:kern w:val="0"/>
          <w:sz w:val="24"/>
          <w:szCs w:val="24"/>
        </w:rPr>
      </w:pPr>
    </w:p>
    <w:p w:rsidR="00076D47" w:rsidRPr="003319A2" w:rsidRDefault="00862BFA" w:rsidP="00076D47">
      <w:pPr>
        <w:snapToGrid w:val="0"/>
        <w:spacing w:line="360" w:lineRule="auto"/>
        <w:rPr>
          <w:rFonts w:ascii="Times New Roman" w:eastAsia="宋体" w:hAnsi="Times New Roman"/>
          <w:b/>
          <w:kern w:val="0"/>
          <w:sz w:val="24"/>
          <w:szCs w:val="24"/>
        </w:rPr>
      </w:pPr>
      <w:r>
        <w:rPr>
          <w:rFonts w:ascii="Times New Roman" w:eastAsia="宋体" w:hAnsi="Times New Roman" w:hint="eastAsia"/>
          <w:b/>
          <w:kern w:val="0"/>
          <w:sz w:val="24"/>
          <w:szCs w:val="24"/>
        </w:rPr>
        <w:t>（</w:t>
      </w:r>
      <w:r>
        <w:rPr>
          <w:rFonts w:ascii="Times New Roman" w:eastAsia="宋体" w:hAnsi="Times New Roman" w:hint="eastAsia"/>
          <w:b/>
          <w:kern w:val="0"/>
          <w:sz w:val="24"/>
          <w:szCs w:val="24"/>
        </w:rPr>
        <w:t>4</w:t>
      </w:r>
      <w:r>
        <w:rPr>
          <w:rFonts w:ascii="Times New Roman" w:eastAsia="宋体" w:hAnsi="Times New Roman" w:hint="eastAsia"/>
          <w:b/>
          <w:kern w:val="0"/>
          <w:sz w:val="24"/>
          <w:szCs w:val="24"/>
        </w:rPr>
        <w:t>）</w:t>
      </w:r>
      <w:r w:rsidR="00076D47" w:rsidRPr="003319A2">
        <w:rPr>
          <w:rFonts w:ascii="Times New Roman" w:eastAsia="宋体" w:hAnsi="Times New Roman"/>
          <w:b/>
          <w:kern w:val="0"/>
          <w:sz w:val="24"/>
          <w:szCs w:val="24"/>
        </w:rPr>
        <w:t>实习（实训）成绩评定情况</w:t>
      </w:r>
    </w:p>
    <w:p w:rsidR="00076D47" w:rsidRPr="003319A2" w:rsidRDefault="00076D47" w:rsidP="00076D47">
      <w:pPr>
        <w:snapToGrid w:val="0"/>
        <w:spacing w:line="360" w:lineRule="auto"/>
        <w:ind w:firstLineChars="200" w:firstLine="480"/>
        <w:rPr>
          <w:rFonts w:ascii="Times New Roman" w:eastAsia="宋体" w:hAnsi="Times New Roman"/>
          <w:sz w:val="24"/>
          <w:szCs w:val="24"/>
        </w:rPr>
      </w:pPr>
      <w:r w:rsidRPr="003319A2">
        <w:rPr>
          <w:rFonts w:ascii="Times New Roman" w:eastAsia="宋体" w:hAnsi="Times New Roman"/>
          <w:sz w:val="24"/>
          <w:szCs w:val="24"/>
        </w:rPr>
        <w:t>实习（实训）成绩评定科学、规范、实习生各类材料如实习报告、总结、作业等齐全。实习（实训）成绩评定一般按学生在实习实</w:t>
      </w:r>
      <w:proofErr w:type="gramStart"/>
      <w:r w:rsidRPr="003319A2">
        <w:rPr>
          <w:rFonts w:ascii="Times New Roman" w:eastAsia="宋体" w:hAnsi="Times New Roman"/>
          <w:sz w:val="24"/>
          <w:szCs w:val="24"/>
        </w:rPr>
        <w:t>训过程</w:t>
      </w:r>
      <w:proofErr w:type="gramEnd"/>
      <w:r w:rsidRPr="003319A2">
        <w:rPr>
          <w:rFonts w:ascii="Times New Roman" w:eastAsia="宋体" w:hAnsi="Times New Roman"/>
          <w:sz w:val="24"/>
          <w:szCs w:val="24"/>
        </w:rPr>
        <w:t>中的表现以及实习报告进行给分或等级评定。详细资料见</w:t>
      </w:r>
      <w:proofErr w:type="gramStart"/>
      <w:r w:rsidRPr="003319A2">
        <w:rPr>
          <w:rFonts w:ascii="Times New Roman" w:eastAsia="宋体" w:hAnsi="Times New Roman"/>
          <w:sz w:val="24"/>
          <w:szCs w:val="24"/>
        </w:rPr>
        <w:t>院资料</w:t>
      </w:r>
      <w:proofErr w:type="gramEnd"/>
      <w:r w:rsidRPr="003319A2">
        <w:rPr>
          <w:rFonts w:ascii="Times New Roman" w:eastAsia="宋体" w:hAnsi="Times New Roman"/>
          <w:sz w:val="24"/>
          <w:szCs w:val="24"/>
        </w:rPr>
        <w:t>备案。</w:t>
      </w:r>
    </w:p>
    <w:p w:rsidR="00076D47" w:rsidRPr="003319A2" w:rsidRDefault="00076D47" w:rsidP="00076D47">
      <w:pPr>
        <w:snapToGrid w:val="0"/>
        <w:spacing w:line="360" w:lineRule="auto"/>
        <w:rPr>
          <w:rFonts w:ascii="Times New Roman" w:eastAsia="宋体" w:hAnsi="Times New Roman"/>
          <w:sz w:val="24"/>
          <w:szCs w:val="24"/>
        </w:rPr>
      </w:pPr>
    </w:p>
    <w:p w:rsidR="00076D47" w:rsidRPr="003319A2" w:rsidRDefault="00862BFA" w:rsidP="00076D47">
      <w:pPr>
        <w:spacing w:line="360" w:lineRule="auto"/>
        <w:rPr>
          <w:rFonts w:ascii="Times New Roman" w:eastAsia="宋体" w:hAnsi="Times New Roman"/>
          <w:b/>
          <w:kern w:val="0"/>
          <w:sz w:val="24"/>
          <w:szCs w:val="24"/>
        </w:rPr>
      </w:pPr>
      <w:r>
        <w:rPr>
          <w:rFonts w:ascii="Times New Roman" w:eastAsia="宋体" w:hAnsi="Times New Roman" w:hint="eastAsia"/>
          <w:b/>
          <w:kern w:val="0"/>
          <w:sz w:val="24"/>
          <w:szCs w:val="24"/>
        </w:rPr>
        <w:t>（</w:t>
      </w:r>
      <w:r>
        <w:rPr>
          <w:rFonts w:ascii="Times New Roman" w:eastAsia="宋体" w:hAnsi="Times New Roman" w:hint="eastAsia"/>
          <w:b/>
          <w:kern w:val="0"/>
          <w:sz w:val="24"/>
          <w:szCs w:val="24"/>
        </w:rPr>
        <w:t>5</w:t>
      </w:r>
      <w:r>
        <w:rPr>
          <w:rFonts w:ascii="Times New Roman" w:eastAsia="宋体" w:hAnsi="Times New Roman" w:hint="eastAsia"/>
          <w:b/>
          <w:kern w:val="0"/>
          <w:sz w:val="24"/>
          <w:szCs w:val="24"/>
        </w:rPr>
        <w:t>）</w:t>
      </w:r>
      <w:r w:rsidR="00076D47" w:rsidRPr="003319A2">
        <w:rPr>
          <w:rFonts w:ascii="Times New Roman" w:eastAsia="宋体" w:hAnsi="Times New Roman"/>
          <w:b/>
          <w:kern w:val="0"/>
          <w:sz w:val="24"/>
          <w:szCs w:val="24"/>
        </w:rPr>
        <w:t>教师指导实习（实训）情况</w:t>
      </w:r>
    </w:p>
    <w:p w:rsidR="00076D47" w:rsidRPr="003319A2" w:rsidRDefault="00076D47" w:rsidP="00076D47">
      <w:pPr>
        <w:spacing w:line="360" w:lineRule="auto"/>
        <w:ind w:firstLineChars="200" w:firstLine="480"/>
        <w:rPr>
          <w:rFonts w:ascii="Times New Roman" w:eastAsia="宋体" w:hAnsi="Times New Roman"/>
          <w:sz w:val="24"/>
          <w:szCs w:val="24"/>
        </w:rPr>
      </w:pPr>
      <w:r w:rsidRPr="003319A2">
        <w:rPr>
          <w:rFonts w:ascii="Times New Roman" w:eastAsia="宋体" w:hAnsi="Times New Roman"/>
          <w:sz w:val="24"/>
          <w:szCs w:val="24"/>
        </w:rPr>
        <w:t>带队教师认真负责，实习（实训）手册，教学计划填写规范、认真。详细资料见</w:t>
      </w:r>
      <w:proofErr w:type="gramStart"/>
      <w:r w:rsidRPr="003319A2">
        <w:rPr>
          <w:rFonts w:ascii="Times New Roman" w:eastAsia="宋体" w:hAnsi="Times New Roman"/>
          <w:sz w:val="24"/>
          <w:szCs w:val="24"/>
        </w:rPr>
        <w:t>院资料</w:t>
      </w:r>
      <w:proofErr w:type="gramEnd"/>
      <w:r w:rsidRPr="003319A2">
        <w:rPr>
          <w:rFonts w:ascii="Times New Roman" w:eastAsia="宋体" w:hAnsi="Times New Roman"/>
          <w:sz w:val="24"/>
          <w:szCs w:val="24"/>
        </w:rPr>
        <w:t>备案。</w:t>
      </w:r>
    </w:p>
    <w:p w:rsidR="00076D47" w:rsidRPr="003319A2" w:rsidRDefault="00076D47" w:rsidP="00862BFA">
      <w:pPr>
        <w:spacing w:line="360" w:lineRule="auto"/>
        <w:ind w:firstLineChars="900" w:firstLine="2168"/>
        <w:rPr>
          <w:rFonts w:ascii="Times New Roman" w:eastAsia="宋体" w:hAnsi="Times New Roman"/>
          <w:b/>
          <w:kern w:val="0"/>
          <w:sz w:val="24"/>
          <w:szCs w:val="24"/>
        </w:rPr>
      </w:pPr>
      <w:r w:rsidRPr="003319A2">
        <w:rPr>
          <w:rFonts w:ascii="Times New Roman" w:eastAsia="宋体" w:hAnsi="Times New Roman"/>
          <w:b/>
          <w:kern w:val="0"/>
          <w:sz w:val="24"/>
          <w:szCs w:val="24"/>
        </w:rPr>
        <w:t>教师指导实习（实训）情况</w:t>
      </w:r>
    </w:p>
    <w:tbl>
      <w:tblPr>
        <w:tblW w:w="5000" w:type="pct"/>
        <w:jc w:val="center"/>
        <w:tblLook w:val="04A0"/>
      </w:tblPr>
      <w:tblGrid>
        <w:gridCol w:w="1546"/>
        <w:gridCol w:w="1546"/>
        <w:gridCol w:w="5430"/>
      </w:tblGrid>
      <w:tr w:rsidR="00076D47" w:rsidRPr="003319A2" w:rsidTr="00502A07">
        <w:trPr>
          <w:trHeight w:val="20"/>
          <w:jc w:val="center"/>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教师</w:t>
            </w:r>
          </w:p>
        </w:tc>
        <w:tc>
          <w:tcPr>
            <w:tcW w:w="907" w:type="pct"/>
            <w:tcBorders>
              <w:top w:val="single" w:sz="4" w:space="0" w:color="auto"/>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职称</w:t>
            </w:r>
          </w:p>
        </w:tc>
        <w:tc>
          <w:tcPr>
            <w:tcW w:w="3186" w:type="pct"/>
            <w:tcBorders>
              <w:top w:val="single" w:sz="4" w:space="0" w:color="auto"/>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指导内容</w:t>
            </w:r>
          </w:p>
        </w:tc>
      </w:tr>
      <w:tr w:rsidR="00076D47" w:rsidRPr="003319A2" w:rsidTr="00502A07">
        <w:trPr>
          <w:trHeight w:val="20"/>
          <w:jc w:val="center"/>
        </w:trPr>
        <w:tc>
          <w:tcPr>
            <w:tcW w:w="907" w:type="pct"/>
            <w:vMerge w:val="restart"/>
            <w:tcBorders>
              <w:top w:val="single" w:sz="4" w:space="0" w:color="auto"/>
              <w:left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尹辉</w:t>
            </w:r>
          </w:p>
        </w:tc>
        <w:tc>
          <w:tcPr>
            <w:tcW w:w="907" w:type="pct"/>
            <w:vMerge w:val="restart"/>
            <w:tcBorders>
              <w:top w:val="single" w:sz="4" w:space="0" w:color="auto"/>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讲师</w:t>
            </w:r>
          </w:p>
        </w:tc>
        <w:tc>
          <w:tcPr>
            <w:tcW w:w="3186" w:type="pct"/>
            <w:tcBorders>
              <w:top w:val="single" w:sz="4" w:space="0" w:color="auto"/>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教育实习指导</w:t>
            </w:r>
          </w:p>
        </w:tc>
      </w:tr>
      <w:tr w:rsidR="00076D47" w:rsidRPr="003319A2" w:rsidTr="00502A07">
        <w:trPr>
          <w:trHeight w:val="20"/>
          <w:jc w:val="center"/>
        </w:trPr>
        <w:tc>
          <w:tcPr>
            <w:tcW w:w="907" w:type="pct"/>
            <w:vMerge/>
            <w:tcBorders>
              <w:left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kern w:val="0"/>
                <w:szCs w:val="21"/>
              </w:rPr>
            </w:pPr>
          </w:p>
        </w:tc>
        <w:tc>
          <w:tcPr>
            <w:tcW w:w="907" w:type="pct"/>
            <w:vMerge/>
            <w:tcBorders>
              <w:left w:val="nil"/>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毕业实习指导</w:t>
            </w:r>
          </w:p>
        </w:tc>
      </w:tr>
      <w:tr w:rsidR="00076D47" w:rsidRPr="003319A2" w:rsidTr="00502A07">
        <w:trPr>
          <w:trHeight w:val="20"/>
          <w:jc w:val="center"/>
        </w:trPr>
        <w:tc>
          <w:tcPr>
            <w:tcW w:w="907" w:type="pct"/>
            <w:vMerge/>
            <w:tcBorders>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907" w:type="pct"/>
            <w:vMerge/>
            <w:tcBorders>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水文、生物、土壤地理学实验</w:t>
            </w:r>
          </w:p>
        </w:tc>
      </w:tr>
      <w:tr w:rsidR="00076D47" w:rsidRPr="003319A2" w:rsidTr="00502A07">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907" w:type="pct"/>
            <w:vMerge/>
            <w:tcBorders>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专业实践与社会调查</w:t>
            </w:r>
          </w:p>
        </w:tc>
      </w:tr>
      <w:tr w:rsidR="00076D47" w:rsidRPr="003319A2" w:rsidTr="00502A07">
        <w:trPr>
          <w:trHeight w:val="20"/>
          <w:jc w:val="center"/>
        </w:trPr>
        <w:tc>
          <w:tcPr>
            <w:tcW w:w="907" w:type="pct"/>
            <w:vMerge w:val="restart"/>
            <w:tcBorders>
              <w:top w:val="nil"/>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李存</w:t>
            </w:r>
          </w:p>
        </w:tc>
        <w:tc>
          <w:tcPr>
            <w:tcW w:w="907" w:type="pct"/>
            <w:vMerge w:val="restart"/>
            <w:tcBorders>
              <w:top w:val="nil"/>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副教授</w:t>
            </w: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教育实习指导</w:t>
            </w:r>
          </w:p>
        </w:tc>
      </w:tr>
      <w:tr w:rsidR="00076D47" w:rsidRPr="003319A2" w:rsidTr="00502A07">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907" w:type="pct"/>
            <w:vMerge/>
            <w:tcBorders>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毕业实习指导</w:t>
            </w:r>
          </w:p>
        </w:tc>
      </w:tr>
      <w:tr w:rsidR="00076D47" w:rsidRPr="003319A2" w:rsidTr="00502A07">
        <w:trPr>
          <w:trHeight w:val="20"/>
          <w:jc w:val="center"/>
        </w:trPr>
        <w:tc>
          <w:tcPr>
            <w:tcW w:w="907" w:type="pct"/>
            <w:vMerge w:val="restart"/>
            <w:tcBorders>
              <w:top w:val="nil"/>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戴学军</w:t>
            </w:r>
          </w:p>
        </w:tc>
        <w:tc>
          <w:tcPr>
            <w:tcW w:w="907" w:type="pct"/>
            <w:vMerge w:val="restart"/>
            <w:tcBorders>
              <w:top w:val="nil"/>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副教授</w:t>
            </w: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教育实习指导</w:t>
            </w:r>
          </w:p>
        </w:tc>
      </w:tr>
      <w:tr w:rsidR="00076D47" w:rsidRPr="003319A2" w:rsidTr="00502A07">
        <w:trPr>
          <w:trHeight w:val="20"/>
          <w:jc w:val="center"/>
        </w:trPr>
        <w:tc>
          <w:tcPr>
            <w:tcW w:w="907" w:type="pct"/>
            <w:vMerge/>
            <w:tcBorders>
              <w:left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kern w:val="0"/>
                <w:szCs w:val="21"/>
              </w:rPr>
            </w:pPr>
          </w:p>
        </w:tc>
        <w:tc>
          <w:tcPr>
            <w:tcW w:w="907" w:type="pct"/>
            <w:vMerge/>
            <w:tcBorders>
              <w:left w:val="nil"/>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毕业实习指导</w:t>
            </w:r>
          </w:p>
        </w:tc>
      </w:tr>
      <w:tr w:rsidR="00076D47" w:rsidRPr="003319A2" w:rsidTr="00502A07">
        <w:trPr>
          <w:trHeight w:val="20"/>
          <w:jc w:val="center"/>
        </w:trPr>
        <w:tc>
          <w:tcPr>
            <w:tcW w:w="907" w:type="pct"/>
            <w:vMerge/>
            <w:tcBorders>
              <w:left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kern w:val="0"/>
                <w:szCs w:val="21"/>
              </w:rPr>
            </w:pPr>
          </w:p>
        </w:tc>
        <w:tc>
          <w:tcPr>
            <w:tcW w:w="907" w:type="pct"/>
            <w:vMerge/>
            <w:tcBorders>
              <w:left w:val="nil"/>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水文、生物、土壤地理学实验</w:t>
            </w:r>
          </w:p>
        </w:tc>
      </w:tr>
      <w:tr w:rsidR="00076D47" w:rsidRPr="003319A2" w:rsidTr="00502A07">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907" w:type="pct"/>
            <w:vMerge/>
            <w:tcBorders>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地理综合野外实习</w:t>
            </w:r>
          </w:p>
        </w:tc>
      </w:tr>
      <w:tr w:rsidR="00076D47" w:rsidRPr="003319A2" w:rsidTr="00502A07">
        <w:trPr>
          <w:trHeight w:val="20"/>
          <w:jc w:val="center"/>
        </w:trPr>
        <w:tc>
          <w:tcPr>
            <w:tcW w:w="907" w:type="pct"/>
            <w:vMerge w:val="restart"/>
            <w:tcBorders>
              <w:top w:val="nil"/>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陈</w:t>
            </w:r>
            <w:proofErr w:type="gramStart"/>
            <w:r w:rsidRPr="00731AC5">
              <w:rPr>
                <w:rFonts w:asciiTheme="minorEastAsia" w:hAnsiTheme="minorEastAsia"/>
                <w:kern w:val="0"/>
                <w:szCs w:val="21"/>
              </w:rPr>
              <w:t>一</w:t>
            </w:r>
            <w:proofErr w:type="gramEnd"/>
            <w:r w:rsidRPr="00731AC5">
              <w:rPr>
                <w:rFonts w:asciiTheme="minorEastAsia" w:hAnsiTheme="minorEastAsia"/>
                <w:kern w:val="0"/>
                <w:szCs w:val="21"/>
              </w:rPr>
              <w:t>萌</w:t>
            </w:r>
          </w:p>
        </w:tc>
        <w:tc>
          <w:tcPr>
            <w:tcW w:w="907" w:type="pct"/>
            <w:vMerge w:val="restart"/>
            <w:tcBorders>
              <w:top w:val="nil"/>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副教授</w:t>
            </w: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教育实习指导</w:t>
            </w:r>
          </w:p>
        </w:tc>
      </w:tr>
      <w:tr w:rsidR="00076D47" w:rsidRPr="003319A2" w:rsidTr="00502A07">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907" w:type="pct"/>
            <w:vMerge/>
            <w:tcBorders>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地理综合野外实习</w:t>
            </w:r>
          </w:p>
        </w:tc>
      </w:tr>
      <w:tr w:rsidR="00076D47" w:rsidRPr="003319A2" w:rsidTr="00502A07">
        <w:trPr>
          <w:trHeight w:val="20"/>
          <w:jc w:val="center"/>
        </w:trPr>
        <w:tc>
          <w:tcPr>
            <w:tcW w:w="907" w:type="pct"/>
            <w:vMerge w:val="restart"/>
            <w:tcBorders>
              <w:top w:val="nil"/>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王丰年</w:t>
            </w:r>
          </w:p>
        </w:tc>
        <w:tc>
          <w:tcPr>
            <w:tcW w:w="907" w:type="pct"/>
            <w:vMerge w:val="restart"/>
            <w:tcBorders>
              <w:top w:val="nil"/>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讲师</w:t>
            </w: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教育实习指导</w:t>
            </w:r>
          </w:p>
        </w:tc>
      </w:tr>
      <w:tr w:rsidR="00076D47" w:rsidRPr="003319A2" w:rsidTr="00502A07">
        <w:trPr>
          <w:trHeight w:val="20"/>
          <w:jc w:val="center"/>
        </w:trPr>
        <w:tc>
          <w:tcPr>
            <w:tcW w:w="907" w:type="pct"/>
            <w:vMerge/>
            <w:tcBorders>
              <w:left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kern w:val="0"/>
                <w:szCs w:val="21"/>
              </w:rPr>
            </w:pPr>
          </w:p>
        </w:tc>
        <w:tc>
          <w:tcPr>
            <w:tcW w:w="907" w:type="pct"/>
            <w:vMerge/>
            <w:tcBorders>
              <w:left w:val="nil"/>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毕业实习指导</w:t>
            </w:r>
          </w:p>
        </w:tc>
      </w:tr>
      <w:tr w:rsidR="00076D47" w:rsidRPr="003319A2" w:rsidTr="00502A07">
        <w:trPr>
          <w:trHeight w:val="20"/>
          <w:jc w:val="center"/>
        </w:trPr>
        <w:tc>
          <w:tcPr>
            <w:tcW w:w="907" w:type="pct"/>
            <w:vMerge/>
            <w:tcBorders>
              <w:left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kern w:val="0"/>
                <w:szCs w:val="21"/>
              </w:rPr>
            </w:pPr>
          </w:p>
        </w:tc>
        <w:tc>
          <w:tcPr>
            <w:tcW w:w="907" w:type="pct"/>
            <w:vMerge/>
            <w:tcBorders>
              <w:left w:val="nil"/>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人文地理实习</w:t>
            </w:r>
          </w:p>
        </w:tc>
      </w:tr>
      <w:tr w:rsidR="00076D47" w:rsidRPr="003319A2" w:rsidTr="00502A07">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907" w:type="pct"/>
            <w:vMerge/>
            <w:tcBorders>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地质与地貌实验实习</w:t>
            </w:r>
          </w:p>
        </w:tc>
      </w:tr>
      <w:tr w:rsidR="00076D47" w:rsidRPr="003319A2" w:rsidTr="00502A07">
        <w:trPr>
          <w:trHeight w:val="20"/>
          <w:jc w:val="center"/>
        </w:trPr>
        <w:tc>
          <w:tcPr>
            <w:tcW w:w="907" w:type="pct"/>
            <w:vMerge w:val="restart"/>
            <w:tcBorders>
              <w:top w:val="nil"/>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冯冬宁</w:t>
            </w:r>
          </w:p>
        </w:tc>
        <w:tc>
          <w:tcPr>
            <w:tcW w:w="907" w:type="pct"/>
            <w:vMerge w:val="restart"/>
            <w:tcBorders>
              <w:top w:val="nil"/>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讲师</w:t>
            </w: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教育实习指导</w:t>
            </w:r>
          </w:p>
        </w:tc>
      </w:tr>
      <w:tr w:rsidR="00076D47" w:rsidRPr="003319A2" w:rsidTr="00502A07">
        <w:trPr>
          <w:trHeight w:val="20"/>
          <w:jc w:val="center"/>
        </w:trPr>
        <w:tc>
          <w:tcPr>
            <w:tcW w:w="907" w:type="pct"/>
            <w:vMerge/>
            <w:tcBorders>
              <w:left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kern w:val="0"/>
                <w:szCs w:val="21"/>
              </w:rPr>
            </w:pPr>
          </w:p>
        </w:tc>
        <w:tc>
          <w:tcPr>
            <w:tcW w:w="907" w:type="pct"/>
            <w:vMerge/>
            <w:tcBorders>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毕业实习指导</w:t>
            </w:r>
          </w:p>
        </w:tc>
      </w:tr>
      <w:tr w:rsidR="00076D47" w:rsidRPr="003319A2" w:rsidTr="00502A07">
        <w:trPr>
          <w:trHeight w:val="20"/>
          <w:jc w:val="center"/>
        </w:trPr>
        <w:tc>
          <w:tcPr>
            <w:tcW w:w="907" w:type="pct"/>
            <w:vMerge/>
            <w:tcBorders>
              <w:left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kern w:val="0"/>
                <w:szCs w:val="21"/>
              </w:rPr>
            </w:pPr>
          </w:p>
        </w:tc>
        <w:tc>
          <w:tcPr>
            <w:tcW w:w="907" w:type="pct"/>
            <w:vMerge/>
            <w:tcBorders>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地图学实验</w:t>
            </w:r>
          </w:p>
        </w:tc>
      </w:tr>
      <w:tr w:rsidR="00076D47" w:rsidRPr="003319A2" w:rsidTr="00502A07">
        <w:trPr>
          <w:trHeight w:val="20"/>
          <w:jc w:val="center"/>
        </w:trPr>
        <w:tc>
          <w:tcPr>
            <w:tcW w:w="907" w:type="pct"/>
            <w:vMerge/>
            <w:tcBorders>
              <w:left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kern w:val="0"/>
                <w:szCs w:val="21"/>
              </w:rPr>
            </w:pPr>
          </w:p>
        </w:tc>
        <w:tc>
          <w:tcPr>
            <w:tcW w:w="907" w:type="pct"/>
            <w:vMerge/>
            <w:tcBorders>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地理信息系统实验</w:t>
            </w:r>
          </w:p>
        </w:tc>
      </w:tr>
      <w:tr w:rsidR="00076D47" w:rsidRPr="003319A2" w:rsidTr="00502A07">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907" w:type="pct"/>
            <w:vMerge/>
            <w:tcBorders>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人文地理实习</w:t>
            </w:r>
          </w:p>
        </w:tc>
      </w:tr>
      <w:tr w:rsidR="00076D47" w:rsidRPr="003319A2" w:rsidTr="00502A07">
        <w:trPr>
          <w:trHeight w:val="20"/>
          <w:jc w:val="center"/>
        </w:trPr>
        <w:tc>
          <w:tcPr>
            <w:tcW w:w="907" w:type="pct"/>
            <w:vMerge w:val="restart"/>
            <w:tcBorders>
              <w:top w:val="nil"/>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杨志英</w:t>
            </w:r>
          </w:p>
        </w:tc>
        <w:tc>
          <w:tcPr>
            <w:tcW w:w="907" w:type="pct"/>
            <w:vMerge w:val="restart"/>
            <w:tcBorders>
              <w:top w:val="nil"/>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副教授</w:t>
            </w: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教育实习指导</w:t>
            </w:r>
          </w:p>
        </w:tc>
      </w:tr>
      <w:tr w:rsidR="00076D47" w:rsidRPr="003319A2" w:rsidTr="00502A07">
        <w:trPr>
          <w:trHeight w:val="20"/>
          <w:jc w:val="center"/>
        </w:trPr>
        <w:tc>
          <w:tcPr>
            <w:tcW w:w="907" w:type="pct"/>
            <w:vMerge/>
            <w:tcBorders>
              <w:left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kern w:val="0"/>
                <w:szCs w:val="21"/>
              </w:rPr>
            </w:pPr>
          </w:p>
        </w:tc>
        <w:tc>
          <w:tcPr>
            <w:tcW w:w="907" w:type="pct"/>
            <w:vMerge/>
            <w:tcBorders>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毕业实习指导</w:t>
            </w:r>
          </w:p>
        </w:tc>
      </w:tr>
      <w:tr w:rsidR="00076D47" w:rsidRPr="003319A2" w:rsidTr="00502A07">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907" w:type="pct"/>
            <w:vMerge/>
            <w:tcBorders>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人文地理实习</w:t>
            </w:r>
          </w:p>
        </w:tc>
      </w:tr>
      <w:tr w:rsidR="00076D47" w:rsidRPr="003319A2" w:rsidTr="00502A07">
        <w:trPr>
          <w:trHeight w:val="20"/>
          <w:jc w:val="center"/>
        </w:trPr>
        <w:tc>
          <w:tcPr>
            <w:tcW w:w="907" w:type="pct"/>
            <w:vMerge w:val="restart"/>
            <w:tcBorders>
              <w:top w:val="nil"/>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李颜</w:t>
            </w:r>
          </w:p>
        </w:tc>
        <w:tc>
          <w:tcPr>
            <w:tcW w:w="907" w:type="pct"/>
            <w:vMerge w:val="restart"/>
            <w:tcBorders>
              <w:top w:val="nil"/>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教授</w:t>
            </w: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教育实习指导</w:t>
            </w:r>
          </w:p>
        </w:tc>
      </w:tr>
      <w:tr w:rsidR="00076D47" w:rsidRPr="003319A2" w:rsidTr="00502A07">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907" w:type="pct"/>
            <w:vMerge/>
            <w:tcBorders>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毕业实习指导</w:t>
            </w:r>
          </w:p>
        </w:tc>
      </w:tr>
      <w:tr w:rsidR="00076D47" w:rsidRPr="003319A2" w:rsidTr="00502A07">
        <w:trPr>
          <w:trHeight w:val="20"/>
          <w:jc w:val="center"/>
        </w:trPr>
        <w:tc>
          <w:tcPr>
            <w:tcW w:w="907" w:type="pct"/>
            <w:vMerge w:val="restart"/>
            <w:tcBorders>
              <w:top w:val="nil"/>
              <w:left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roofErr w:type="gramStart"/>
            <w:r w:rsidRPr="00731AC5">
              <w:rPr>
                <w:rFonts w:asciiTheme="minorEastAsia" w:hAnsiTheme="minorEastAsia"/>
                <w:kern w:val="0"/>
                <w:szCs w:val="21"/>
              </w:rPr>
              <w:t>叶岱夫</w:t>
            </w:r>
            <w:proofErr w:type="gramEnd"/>
          </w:p>
        </w:tc>
        <w:tc>
          <w:tcPr>
            <w:tcW w:w="907" w:type="pct"/>
            <w:vMerge w:val="restart"/>
            <w:tcBorders>
              <w:top w:val="nil"/>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副教授</w:t>
            </w: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教育实习指导</w:t>
            </w:r>
          </w:p>
        </w:tc>
      </w:tr>
      <w:tr w:rsidR="00076D47" w:rsidRPr="003319A2" w:rsidTr="00502A07">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907" w:type="pct"/>
            <w:vMerge/>
            <w:tcBorders>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毕业实习指导</w:t>
            </w:r>
          </w:p>
        </w:tc>
      </w:tr>
      <w:tr w:rsidR="00FD3766" w:rsidRPr="003319A2" w:rsidTr="00502A07">
        <w:trPr>
          <w:trHeight w:val="20"/>
          <w:jc w:val="center"/>
        </w:trPr>
        <w:tc>
          <w:tcPr>
            <w:tcW w:w="907" w:type="pct"/>
            <w:vMerge w:val="restart"/>
            <w:tcBorders>
              <w:left w:val="single" w:sz="4" w:space="0" w:color="auto"/>
              <w:right w:val="single" w:sz="4" w:space="0" w:color="auto"/>
            </w:tcBorders>
            <w:shd w:val="clear" w:color="auto" w:fill="auto"/>
            <w:vAlign w:val="center"/>
          </w:tcPr>
          <w:p w:rsidR="00FD3766" w:rsidRPr="00731AC5" w:rsidRDefault="00FD3766"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白旸</w:t>
            </w:r>
          </w:p>
        </w:tc>
        <w:tc>
          <w:tcPr>
            <w:tcW w:w="907" w:type="pct"/>
            <w:vMerge w:val="restart"/>
            <w:tcBorders>
              <w:left w:val="nil"/>
              <w:right w:val="single" w:sz="4" w:space="0" w:color="auto"/>
            </w:tcBorders>
            <w:shd w:val="clear" w:color="auto" w:fill="auto"/>
            <w:vAlign w:val="center"/>
          </w:tcPr>
          <w:p w:rsidR="00FD3766" w:rsidRPr="00731AC5" w:rsidRDefault="00FD3766"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FD3766" w:rsidRPr="00731AC5" w:rsidRDefault="00FD3766"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教育实习指导</w:t>
            </w:r>
          </w:p>
        </w:tc>
      </w:tr>
      <w:tr w:rsidR="00FD3766" w:rsidRPr="003319A2" w:rsidTr="00502A07">
        <w:trPr>
          <w:trHeight w:val="20"/>
          <w:jc w:val="center"/>
        </w:trPr>
        <w:tc>
          <w:tcPr>
            <w:tcW w:w="907" w:type="pct"/>
            <w:vMerge/>
            <w:tcBorders>
              <w:left w:val="single" w:sz="4" w:space="0" w:color="auto"/>
              <w:right w:val="single" w:sz="4" w:space="0" w:color="auto"/>
            </w:tcBorders>
            <w:shd w:val="clear" w:color="auto" w:fill="auto"/>
            <w:vAlign w:val="center"/>
          </w:tcPr>
          <w:p w:rsidR="00FD3766" w:rsidRPr="00731AC5" w:rsidRDefault="00FD3766" w:rsidP="00502A07">
            <w:pPr>
              <w:widowControl/>
              <w:snapToGrid w:val="0"/>
              <w:spacing w:line="360" w:lineRule="auto"/>
              <w:jc w:val="center"/>
              <w:rPr>
                <w:rFonts w:asciiTheme="minorEastAsia" w:hAnsiTheme="minorEastAsia"/>
                <w:kern w:val="0"/>
                <w:szCs w:val="21"/>
              </w:rPr>
            </w:pPr>
          </w:p>
        </w:tc>
        <w:tc>
          <w:tcPr>
            <w:tcW w:w="907" w:type="pct"/>
            <w:vMerge/>
            <w:tcBorders>
              <w:left w:val="nil"/>
              <w:right w:val="single" w:sz="4" w:space="0" w:color="auto"/>
            </w:tcBorders>
            <w:shd w:val="clear" w:color="auto" w:fill="auto"/>
            <w:vAlign w:val="center"/>
          </w:tcPr>
          <w:p w:rsidR="00FD3766" w:rsidRPr="00731AC5" w:rsidRDefault="00FD3766"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FD3766" w:rsidRPr="00731AC5" w:rsidRDefault="00FD3766"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毕业实习指导</w:t>
            </w:r>
          </w:p>
        </w:tc>
      </w:tr>
      <w:tr w:rsidR="00FD3766" w:rsidRPr="003319A2" w:rsidTr="00502A07">
        <w:trPr>
          <w:trHeight w:val="20"/>
          <w:jc w:val="center"/>
        </w:trPr>
        <w:tc>
          <w:tcPr>
            <w:tcW w:w="907" w:type="pct"/>
            <w:vMerge/>
            <w:tcBorders>
              <w:left w:val="single" w:sz="4" w:space="0" w:color="auto"/>
              <w:right w:val="single" w:sz="4" w:space="0" w:color="auto"/>
            </w:tcBorders>
            <w:shd w:val="clear" w:color="auto" w:fill="auto"/>
            <w:vAlign w:val="center"/>
          </w:tcPr>
          <w:p w:rsidR="00FD3766" w:rsidRPr="00731AC5" w:rsidRDefault="00FD3766" w:rsidP="00502A07">
            <w:pPr>
              <w:widowControl/>
              <w:snapToGrid w:val="0"/>
              <w:spacing w:line="360" w:lineRule="auto"/>
              <w:jc w:val="center"/>
              <w:rPr>
                <w:rFonts w:asciiTheme="minorEastAsia" w:hAnsiTheme="minorEastAsia"/>
                <w:kern w:val="0"/>
                <w:szCs w:val="21"/>
              </w:rPr>
            </w:pPr>
          </w:p>
        </w:tc>
        <w:tc>
          <w:tcPr>
            <w:tcW w:w="907" w:type="pct"/>
            <w:vMerge/>
            <w:tcBorders>
              <w:left w:val="nil"/>
              <w:right w:val="single" w:sz="4" w:space="0" w:color="auto"/>
            </w:tcBorders>
            <w:shd w:val="clear" w:color="auto" w:fill="auto"/>
            <w:vAlign w:val="center"/>
          </w:tcPr>
          <w:p w:rsidR="00FD3766" w:rsidRPr="00731AC5" w:rsidRDefault="00FD3766"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FD3766" w:rsidRPr="00731AC5" w:rsidRDefault="00FD3766"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气象气候实验实习</w:t>
            </w:r>
          </w:p>
        </w:tc>
      </w:tr>
      <w:tr w:rsidR="00FD3766" w:rsidRPr="003319A2" w:rsidTr="00502A07">
        <w:trPr>
          <w:trHeight w:val="20"/>
          <w:jc w:val="center"/>
        </w:trPr>
        <w:tc>
          <w:tcPr>
            <w:tcW w:w="907" w:type="pct"/>
            <w:vMerge/>
            <w:tcBorders>
              <w:left w:val="single" w:sz="4" w:space="0" w:color="auto"/>
              <w:right w:val="single" w:sz="4" w:space="0" w:color="auto"/>
            </w:tcBorders>
            <w:shd w:val="clear" w:color="auto" w:fill="auto"/>
            <w:vAlign w:val="center"/>
          </w:tcPr>
          <w:p w:rsidR="00FD3766" w:rsidRPr="00731AC5" w:rsidRDefault="00FD3766" w:rsidP="00502A07">
            <w:pPr>
              <w:widowControl/>
              <w:snapToGrid w:val="0"/>
              <w:spacing w:line="360" w:lineRule="auto"/>
              <w:jc w:val="center"/>
              <w:rPr>
                <w:rFonts w:asciiTheme="minorEastAsia" w:hAnsiTheme="minorEastAsia"/>
                <w:kern w:val="0"/>
                <w:szCs w:val="21"/>
              </w:rPr>
            </w:pPr>
          </w:p>
        </w:tc>
        <w:tc>
          <w:tcPr>
            <w:tcW w:w="907" w:type="pct"/>
            <w:vMerge/>
            <w:tcBorders>
              <w:left w:val="nil"/>
              <w:right w:val="single" w:sz="4" w:space="0" w:color="auto"/>
            </w:tcBorders>
            <w:shd w:val="clear" w:color="auto" w:fill="auto"/>
            <w:vAlign w:val="center"/>
          </w:tcPr>
          <w:p w:rsidR="00FD3766" w:rsidRPr="00731AC5" w:rsidRDefault="00FD3766"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FD3766" w:rsidRPr="00731AC5" w:rsidRDefault="00FD3766"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地理综合野外实习</w:t>
            </w:r>
          </w:p>
        </w:tc>
      </w:tr>
      <w:tr w:rsidR="00FD3766" w:rsidRPr="003319A2" w:rsidTr="00502A07">
        <w:trPr>
          <w:trHeight w:val="20"/>
          <w:jc w:val="center"/>
        </w:trPr>
        <w:tc>
          <w:tcPr>
            <w:tcW w:w="907" w:type="pct"/>
            <w:vMerge/>
            <w:tcBorders>
              <w:left w:val="single" w:sz="4" w:space="0" w:color="auto"/>
              <w:bottom w:val="single" w:sz="4" w:space="0" w:color="auto"/>
              <w:right w:val="single" w:sz="4" w:space="0" w:color="auto"/>
            </w:tcBorders>
            <w:shd w:val="clear" w:color="auto" w:fill="auto"/>
            <w:vAlign w:val="center"/>
          </w:tcPr>
          <w:p w:rsidR="00FD3766" w:rsidRPr="00731AC5" w:rsidRDefault="00FD3766" w:rsidP="00502A07">
            <w:pPr>
              <w:widowControl/>
              <w:snapToGrid w:val="0"/>
              <w:spacing w:line="360" w:lineRule="auto"/>
              <w:jc w:val="center"/>
              <w:rPr>
                <w:rFonts w:asciiTheme="minorEastAsia" w:hAnsiTheme="minorEastAsia"/>
                <w:kern w:val="0"/>
                <w:szCs w:val="21"/>
              </w:rPr>
            </w:pPr>
          </w:p>
        </w:tc>
        <w:tc>
          <w:tcPr>
            <w:tcW w:w="907" w:type="pct"/>
            <w:vMerge/>
            <w:tcBorders>
              <w:left w:val="nil"/>
              <w:bottom w:val="single" w:sz="4" w:space="0" w:color="auto"/>
              <w:right w:val="single" w:sz="4" w:space="0" w:color="auto"/>
            </w:tcBorders>
            <w:shd w:val="clear" w:color="auto" w:fill="auto"/>
            <w:vAlign w:val="center"/>
          </w:tcPr>
          <w:p w:rsidR="00FD3766" w:rsidRPr="00731AC5" w:rsidRDefault="00FD3766"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FD3766" w:rsidRPr="00731AC5" w:rsidRDefault="00FD3766"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地质与地貌实验实习</w:t>
            </w:r>
          </w:p>
        </w:tc>
      </w:tr>
      <w:tr w:rsidR="00076D47" w:rsidRPr="003319A2" w:rsidTr="00502A07">
        <w:trPr>
          <w:trHeight w:val="20"/>
          <w:jc w:val="center"/>
        </w:trPr>
        <w:tc>
          <w:tcPr>
            <w:tcW w:w="907" w:type="pct"/>
            <w:vMerge w:val="restart"/>
            <w:tcBorders>
              <w:top w:val="nil"/>
              <w:left w:val="single" w:sz="4" w:space="0" w:color="auto"/>
              <w:right w:val="single" w:sz="4" w:space="0" w:color="auto"/>
            </w:tcBorders>
            <w:shd w:val="clear" w:color="auto" w:fill="auto"/>
            <w:vAlign w:val="center"/>
          </w:tcPr>
          <w:p w:rsidR="00076D47" w:rsidRPr="00731AC5" w:rsidRDefault="00FD3766" w:rsidP="00502A07">
            <w:pPr>
              <w:widowControl/>
              <w:snapToGrid w:val="0"/>
              <w:spacing w:line="360" w:lineRule="auto"/>
              <w:jc w:val="center"/>
              <w:rPr>
                <w:rFonts w:asciiTheme="minorEastAsia" w:hAnsiTheme="minorEastAsia"/>
                <w:kern w:val="0"/>
                <w:szCs w:val="21"/>
              </w:rPr>
            </w:pPr>
            <w:r>
              <w:rPr>
                <w:rFonts w:asciiTheme="minorEastAsia" w:hAnsiTheme="minorEastAsia"/>
                <w:kern w:val="0"/>
                <w:szCs w:val="21"/>
              </w:rPr>
              <w:t>吴鹏豹</w:t>
            </w:r>
          </w:p>
        </w:tc>
        <w:tc>
          <w:tcPr>
            <w:tcW w:w="907" w:type="pct"/>
            <w:vMerge w:val="restart"/>
            <w:tcBorders>
              <w:top w:val="nil"/>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讲师</w:t>
            </w: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教育实习指导</w:t>
            </w:r>
          </w:p>
        </w:tc>
      </w:tr>
      <w:tr w:rsidR="00076D47" w:rsidRPr="003319A2" w:rsidTr="00502A07">
        <w:trPr>
          <w:trHeight w:val="20"/>
          <w:jc w:val="center"/>
        </w:trPr>
        <w:tc>
          <w:tcPr>
            <w:tcW w:w="907" w:type="pct"/>
            <w:vMerge/>
            <w:tcBorders>
              <w:left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kern w:val="0"/>
                <w:szCs w:val="21"/>
              </w:rPr>
            </w:pPr>
          </w:p>
        </w:tc>
        <w:tc>
          <w:tcPr>
            <w:tcW w:w="907" w:type="pct"/>
            <w:vMerge/>
            <w:tcBorders>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毕业实习指导</w:t>
            </w:r>
          </w:p>
        </w:tc>
      </w:tr>
      <w:tr w:rsidR="00076D47" w:rsidRPr="003319A2" w:rsidTr="00502A07">
        <w:trPr>
          <w:trHeight w:val="20"/>
          <w:jc w:val="center"/>
        </w:trPr>
        <w:tc>
          <w:tcPr>
            <w:tcW w:w="907" w:type="pct"/>
            <w:vMerge/>
            <w:tcBorders>
              <w:left w:val="single" w:sz="4" w:space="0" w:color="auto"/>
              <w:right w:val="single" w:sz="4" w:space="0" w:color="auto"/>
            </w:tcBorders>
            <w:shd w:val="clear" w:color="auto" w:fill="auto"/>
            <w:vAlign w:val="center"/>
          </w:tcPr>
          <w:p w:rsidR="00076D47" w:rsidRPr="00731AC5" w:rsidRDefault="00076D47" w:rsidP="00502A07">
            <w:pPr>
              <w:snapToGrid w:val="0"/>
              <w:spacing w:line="360" w:lineRule="auto"/>
              <w:jc w:val="center"/>
              <w:rPr>
                <w:rFonts w:asciiTheme="minorEastAsia" w:hAnsiTheme="minorEastAsia"/>
                <w:kern w:val="0"/>
                <w:szCs w:val="21"/>
              </w:rPr>
            </w:pPr>
          </w:p>
        </w:tc>
        <w:tc>
          <w:tcPr>
            <w:tcW w:w="907" w:type="pct"/>
            <w:vMerge/>
            <w:tcBorders>
              <w:left w:val="nil"/>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地理综合野外实习</w:t>
            </w:r>
          </w:p>
        </w:tc>
      </w:tr>
      <w:tr w:rsidR="00076D47" w:rsidRPr="003319A2" w:rsidTr="00502A07">
        <w:trPr>
          <w:trHeight w:val="20"/>
          <w:jc w:val="center"/>
        </w:trPr>
        <w:tc>
          <w:tcPr>
            <w:tcW w:w="907" w:type="pct"/>
            <w:vMerge w:val="restart"/>
            <w:tcBorders>
              <w:top w:val="nil"/>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霍祎黎</w:t>
            </w:r>
          </w:p>
        </w:tc>
        <w:tc>
          <w:tcPr>
            <w:tcW w:w="907" w:type="pct"/>
            <w:vMerge w:val="restart"/>
            <w:tcBorders>
              <w:top w:val="nil"/>
              <w:left w:val="single" w:sz="4" w:space="0" w:color="auto"/>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助教</w:t>
            </w: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教育实习指导</w:t>
            </w:r>
          </w:p>
        </w:tc>
      </w:tr>
      <w:tr w:rsidR="00076D47" w:rsidRPr="003319A2" w:rsidTr="00502A07">
        <w:trPr>
          <w:trHeight w:val="20"/>
          <w:jc w:val="center"/>
        </w:trPr>
        <w:tc>
          <w:tcPr>
            <w:tcW w:w="907" w:type="pct"/>
            <w:vMerge/>
            <w:tcBorders>
              <w:top w:val="nil"/>
              <w:left w:val="single" w:sz="4" w:space="0" w:color="auto"/>
              <w:bottom w:val="single" w:sz="4" w:space="0" w:color="auto"/>
              <w:right w:val="single" w:sz="4" w:space="0" w:color="auto"/>
            </w:tcBorders>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907" w:type="pct"/>
            <w:vMerge/>
            <w:tcBorders>
              <w:top w:val="nil"/>
              <w:left w:val="single" w:sz="4" w:space="0" w:color="auto"/>
              <w:bottom w:val="single" w:sz="4" w:space="0" w:color="auto"/>
              <w:right w:val="single" w:sz="4" w:space="0" w:color="auto"/>
            </w:tcBorders>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p>
        </w:tc>
        <w:tc>
          <w:tcPr>
            <w:tcW w:w="3186" w:type="pct"/>
            <w:tcBorders>
              <w:top w:val="nil"/>
              <w:left w:val="nil"/>
              <w:bottom w:val="single" w:sz="4" w:space="0" w:color="auto"/>
              <w:right w:val="single" w:sz="4" w:space="0" w:color="auto"/>
            </w:tcBorders>
            <w:shd w:val="clear" w:color="auto" w:fill="auto"/>
            <w:vAlign w:val="center"/>
          </w:tcPr>
          <w:p w:rsidR="00076D47" w:rsidRPr="00731AC5" w:rsidRDefault="00076D47" w:rsidP="00502A07">
            <w:pPr>
              <w:widowControl/>
              <w:snapToGrid w:val="0"/>
              <w:spacing w:line="360" w:lineRule="auto"/>
              <w:jc w:val="center"/>
              <w:rPr>
                <w:rFonts w:asciiTheme="minorEastAsia" w:hAnsiTheme="minorEastAsia"/>
                <w:kern w:val="0"/>
                <w:szCs w:val="21"/>
              </w:rPr>
            </w:pPr>
            <w:r w:rsidRPr="00731AC5">
              <w:rPr>
                <w:rFonts w:asciiTheme="minorEastAsia" w:hAnsiTheme="minorEastAsia"/>
                <w:kern w:val="0"/>
                <w:szCs w:val="21"/>
              </w:rPr>
              <w:t>毕业实习指导</w:t>
            </w:r>
          </w:p>
        </w:tc>
      </w:tr>
    </w:tbl>
    <w:p w:rsidR="00076D47" w:rsidRPr="003319A2" w:rsidRDefault="00076D47" w:rsidP="00076D47">
      <w:pPr>
        <w:spacing w:line="360" w:lineRule="auto"/>
        <w:rPr>
          <w:rFonts w:ascii="Times New Roman" w:eastAsia="宋体" w:hAnsi="Times New Roman"/>
          <w:b/>
          <w:kern w:val="0"/>
          <w:sz w:val="24"/>
          <w:szCs w:val="24"/>
        </w:rPr>
      </w:pPr>
    </w:p>
    <w:p w:rsidR="00076D47" w:rsidRPr="003319A2" w:rsidRDefault="000D36E2" w:rsidP="00076D47">
      <w:pPr>
        <w:spacing w:line="360" w:lineRule="auto"/>
        <w:rPr>
          <w:rFonts w:ascii="Times New Roman" w:eastAsia="宋体" w:hAnsi="Times New Roman"/>
          <w:b/>
          <w:kern w:val="0"/>
          <w:sz w:val="24"/>
          <w:szCs w:val="24"/>
        </w:rPr>
      </w:pPr>
      <w:r>
        <w:rPr>
          <w:rFonts w:ascii="Times New Roman" w:eastAsia="宋体" w:hAnsi="Times New Roman" w:hint="eastAsia"/>
          <w:b/>
          <w:kern w:val="0"/>
          <w:sz w:val="24"/>
          <w:szCs w:val="24"/>
        </w:rPr>
        <w:t>（</w:t>
      </w:r>
      <w:r>
        <w:rPr>
          <w:rFonts w:ascii="Times New Roman" w:eastAsia="宋体" w:hAnsi="Times New Roman" w:hint="eastAsia"/>
          <w:b/>
          <w:kern w:val="0"/>
          <w:sz w:val="24"/>
          <w:szCs w:val="24"/>
        </w:rPr>
        <w:t>6</w:t>
      </w:r>
      <w:r>
        <w:rPr>
          <w:rFonts w:ascii="Times New Roman" w:eastAsia="宋体" w:hAnsi="Times New Roman" w:hint="eastAsia"/>
          <w:b/>
          <w:kern w:val="0"/>
          <w:sz w:val="24"/>
          <w:szCs w:val="24"/>
        </w:rPr>
        <w:t>）</w:t>
      </w:r>
      <w:r w:rsidR="00076D47" w:rsidRPr="003319A2">
        <w:rPr>
          <w:rFonts w:ascii="Times New Roman" w:eastAsia="宋体" w:hAnsi="Times New Roman"/>
          <w:b/>
          <w:kern w:val="0"/>
          <w:sz w:val="24"/>
          <w:szCs w:val="24"/>
        </w:rPr>
        <w:t>参与实习（实训）指导的老师中有行业经验的教师比例</w:t>
      </w:r>
    </w:p>
    <w:p w:rsidR="00076D47" w:rsidRPr="003319A2" w:rsidRDefault="00076D47" w:rsidP="00076D47">
      <w:pPr>
        <w:snapToGrid w:val="0"/>
        <w:spacing w:line="360" w:lineRule="auto"/>
        <w:ind w:firstLineChars="200" w:firstLine="480"/>
        <w:rPr>
          <w:rFonts w:ascii="Times New Roman" w:eastAsia="宋体" w:hAnsi="Times New Roman"/>
          <w:sz w:val="24"/>
          <w:szCs w:val="24"/>
        </w:rPr>
      </w:pPr>
      <w:r w:rsidRPr="003319A2">
        <w:rPr>
          <w:rFonts w:ascii="Times New Roman" w:eastAsia="宋体" w:hAnsi="Times New Roman"/>
          <w:sz w:val="24"/>
          <w:szCs w:val="24"/>
        </w:rPr>
        <w:t>参与实习（实训）指导的老师中有行业经验的教师有李存、戴学军、陈一萌、冯冬宁、杨志英、王丰年、尹辉、白旸、</w:t>
      </w:r>
      <w:r w:rsidR="000D36E2">
        <w:rPr>
          <w:rFonts w:ascii="Times New Roman" w:eastAsia="宋体" w:hAnsi="Times New Roman" w:hint="eastAsia"/>
          <w:sz w:val="24"/>
          <w:szCs w:val="24"/>
        </w:rPr>
        <w:t>吴波、</w:t>
      </w:r>
      <w:r w:rsidR="000D36E2">
        <w:rPr>
          <w:rFonts w:ascii="Times New Roman" w:eastAsia="宋体" w:hAnsi="Times New Roman"/>
          <w:sz w:val="24"/>
          <w:szCs w:val="24"/>
        </w:rPr>
        <w:t>吴鹏豹</w:t>
      </w:r>
      <w:r w:rsidR="000D36E2">
        <w:rPr>
          <w:rFonts w:ascii="Times New Roman" w:eastAsia="宋体" w:hAnsi="Times New Roman" w:hint="eastAsia"/>
          <w:sz w:val="24"/>
          <w:szCs w:val="24"/>
        </w:rPr>
        <w:t>、</w:t>
      </w:r>
      <w:r w:rsidR="000D36E2">
        <w:rPr>
          <w:rFonts w:ascii="Times New Roman" w:eastAsia="宋体" w:hAnsi="Times New Roman"/>
          <w:sz w:val="24"/>
          <w:szCs w:val="24"/>
        </w:rPr>
        <w:t>陈金星</w:t>
      </w:r>
      <w:r w:rsidRPr="003319A2">
        <w:rPr>
          <w:rFonts w:ascii="Times New Roman" w:eastAsia="宋体" w:hAnsi="Times New Roman"/>
          <w:sz w:val="24"/>
          <w:szCs w:val="24"/>
        </w:rPr>
        <w:t>，占全部指导老师的</w:t>
      </w:r>
      <w:r w:rsidR="000D36E2">
        <w:rPr>
          <w:rFonts w:ascii="Times New Roman" w:eastAsia="宋体" w:hAnsi="Times New Roman" w:hint="eastAsia"/>
          <w:sz w:val="24"/>
          <w:szCs w:val="24"/>
        </w:rPr>
        <w:t>90</w:t>
      </w:r>
      <w:r w:rsidRPr="003319A2">
        <w:rPr>
          <w:rFonts w:ascii="Times New Roman" w:eastAsia="宋体" w:hAnsi="Times New Roman"/>
          <w:sz w:val="24"/>
          <w:szCs w:val="24"/>
        </w:rPr>
        <w:t>%</w:t>
      </w:r>
      <w:r w:rsidRPr="003319A2">
        <w:rPr>
          <w:rFonts w:ascii="Times New Roman" w:eastAsia="宋体" w:hAnsi="Times New Roman"/>
          <w:sz w:val="24"/>
          <w:szCs w:val="24"/>
        </w:rPr>
        <w:t>。</w:t>
      </w:r>
    </w:p>
    <w:p w:rsidR="00076D47" w:rsidRPr="003319A2" w:rsidRDefault="000D36E2" w:rsidP="00076D47">
      <w:pPr>
        <w:spacing w:line="360" w:lineRule="auto"/>
        <w:rPr>
          <w:rFonts w:ascii="Times New Roman" w:eastAsia="宋体" w:hAnsi="Times New Roman"/>
          <w:b/>
          <w:sz w:val="24"/>
          <w:szCs w:val="24"/>
        </w:rPr>
      </w:pPr>
      <w:r>
        <w:rPr>
          <w:rFonts w:ascii="Times New Roman" w:eastAsia="宋体" w:hAnsi="Times New Roman" w:hint="eastAsia"/>
          <w:b/>
          <w:sz w:val="24"/>
          <w:szCs w:val="24"/>
        </w:rPr>
        <w:t>4</w:t>
      </w:r>
      <w:r>
        <w:rPr>
          <w:rFonts w:ascii="Times New Roman" w:eastAsia="宋体" w:hAnsi="Times New Roman" w:hint="eastAsia"/>
          <w:b/>
          <w:sz w:val="24"/>
          <w:szCs w:val="24"/>
        </w:rPr>
        <w:t>）</w:t>
      </w:r>
      <w:r w:rsidR="00076D47" w:rsidRPr="003319A2">
        <w:rPr>
          <w:rFonts w:ascii="Times New Roman" w:eastAsia="宋体" w:hAnsi="Times New Roman" w:hint="eastAsia"/>
          <w:b/>
          <w:sz w:val="24"/>
          <w:szCs w:val="24"/>
        </w:rPr>
        <w:t>教学实验（实训）室、科研实验室开放及使用情况</w:t>
      </w:r>
    </w:p>
    <w:p w:rsidR="00076D47" w:rsidRPr="003319A2" w:rsidRDefault="000D36E2" w:rsidP="00076D47">
      <w:pPr>
        <w:spacing w:line="360" w:lineRule="auto"/>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sidR="00076D47" w:rsidRPr="003319A2">
        <w:rPr>
          <w:rFonts w:ascii="Times New Roman" w:eastAsia="宋体" w:hAnsi="Times New Roman" w:hint="eastAsia"/>
          <w:sz w:val="24"/>
          <w:szCs w:val="24"/>
        </w:rPr>
        <w:t>实验室建设、使用方面</w:t>
      </w:r>
    </w:p>
    <w:p w:rsidR="00076D47" w:rsidRPr="003319A2" w:rsidRDefault="00076D47" w:rsidP="00076D47">
      <w:pPr>
        <w:spacing w:line="360" w:lineRule="auto"/>
        <w:ind w:firstLineChars="200" w:firstLine="480"/>
        <w:rPr>
          <w:rFonts w:ascii="Times New Roman" w:eastAsia="宋体" w:hAnsi="Times New Roman"/>
          <w:sz w:val="24"/>
          <w:szCs w:val="24"/>
        </w:rPr>
      </w:pPr>
      <w:r w:rsidRPr="003319A2">
        <w:rPr>
          <w:rFonts w:ascii="Times New Roman" w:eastAsia="宋体" w:hAnsi="Times New Roman"/>
          <w:sz w:val="24"/>
          <w:szCs w:val="24"/>
        </w:rPr>
        <w:t>2017</w:t>
      </w:r>
      <w:r w:rsidRPr="003319A2">
        <w:rPr>
          <w:rFonts w:ascii="Times New Roman" w:eastAsia="宋体" w:hAnsi="Times New Roman"/>
          <w:sz w:val="24"/>
          <w:szCs w:val="24"/>
        </w:rPr>
        <w:t>年上半年我院（地理与旅游学院）天文馆通过了项目验收，戴学军、尹辉、彭雪桃、霍祎黎四位老师参加了天文馆仪器设备的培训，下半年，新来的吴波博士参加了天文馆仪器设备的培训。目前天文馆还有入馆口附近的护栏和防火装置没有备齐，计划于</w:t>
      </w:r>
      <w:r w:rsidRPr="003319A2">
        <w:rPr>
          <w:rFonts w:ascii="Times New Roman" w:eastAsia="宋体" w:hAnsi="Times New Roman"/>
          <w:sz w:val="24"/>
          <w:szCs w:val="24"/>
        </w:rPr>
        <w:t>2018</w:t>
      </w:r>
      <w:r w:rsidRPr="003319A2">
        <w:rPr>
          <w:rFonts w:ascii="Times New Roman" w:eastAsia="宋体" w:hAnsi="Times New Roman"/>
          <w:sz w:val="24"/>
          <w:szCs w:val="24"/>
        </w:rPr>
        <w:t>年备齐后，天文馆内的仪器设备将可全部投入使用。我院地质标本实验室、水环境分析实验室、土壤环境分析实验室的专用仪器设备一直在投入使用，得到了较为理想的结果。目前我院共有以下</w:t>
      </w:r>
      <w:r w:rsidRPr="003319A2">
        <w:rPr>
          <w:rFonts w:ascii="Times New Roman" w:eastAsia="宋体" w:hAnsi="Times New Roman"/>
          <w:sz w:val="24"/>
          <w:szCs w:val="24"/>
        </w:rPr>
        <w:t>7</w:t>
      </w:r>
      <w:r w:rsidRPr="003319A2">
        <w:rPr>
          <w:rFonts w:ascii="Times New Roman" w:eastAsia="宋体" w:hAnsi="Times New Roman"/>
          <w:sz w:val="24"/>
          <w:szCs w:val="24"/>
        </w:rPr>
        <w:t>个实验室及实验场所：地理信息系统实验室、地理信息采集实验室、地质标本实验室、水环境分析实验室、土壤环境</w:t>
      </w:r>
      <w:r w:rsidRPr="003319A2">
        <w:rPr>
          <w:rFonts w:ascii="Times New Roman" w:eastAsia="宋体" w:hAnsi="Times New Roman" w:hint="eastAsia"/>
          <w:sz w:val="24"/>
          <w:szCs w:val="24"/>
        </w:rPr>
        <w:t>分析实验室、旅游管理服务技能模拟实验室、天文馆等。固定资产方面，</w:t>
      </w:r>
      <w:r w:rsidRPr="003319A2">
        <w:rPr>
          <w:rFonts w:ascii="Times New Roman" w:eastAsia="宋体" w:hAnsi="Times New Roman"/>
          <w:sz w:val="24"/>
          <w:szCs w:val="24"/>
        </w:rPr>
        <w:t>2017</w:t>
      </w:r>
      <w:r w:rsidRPr="003319A2">
        <w:rPr>
          <w:rFonts w:ascii="Times New Roman" w:eastAsia="宋体" w:hAnsi="Times New Roman"/>
          <w:sz w:val="24"/>
          <w:szCs w:val="24"/>
        </w:rPr>
        <w:t>年上半年，地质标本实验室新增固定资产</w:t>
      </w:r>
      <w:r w:rsidRPr="003319A2">
        <w:rPr>
          <w:rFonts w:ascii="Times New Roman" w:eastAsia="宋体" w:hAnsi="Times New Roman"/>
          <w:sz w:val="24"/>
          <w:szCs w:val="24"/>
        </w:rPr>
        <w:t>3.5</w:t>
      </w:r>
      <w:r w:rsidRPr="003319A2">
        <w:rPr>
          <w:rFonts w:ascii="Times New Roman" w:eastAsia="宋体" w:hAnsi="Times New Roman"/>
          <w:sz w:val="24"/>
          <w:szCs w:val="24"/>
        </w:rPr>
        <w:t>万元，用于购买岩石、矿物标本；</w:t>
      </w:r>
      <w:r w:rsidRPr="003319A2">
        <w:rPr>
          <w:rFonts w:ascii="Times New Roman" w:eastAsia="宋体" w:hAnsi="Times New Roman"/>
          <w:sz w:val="24"/>
          <w:szCs w:val="24"/>
        </w:rPr>
        <w:t>2017</w:t>
      </w:r>
      <w:r w:rsidRPr="003319A2">
        <w:rPr>
          <w:rFonts w:ascii="Times New Roman" w:eastAsia="宋体" w:hAnsi="Times New Roman"/>
          <w:sz w:val="24"/>
          <w:szCs w:val="24"/>
        </w:rPr>
        <w:t>年下半年，</w:t>
      </w:r>
      <w:r w:rsidRPr="003319A2">
        <w:rPr>
          <w:rFonts w:ascii="Times New Roman" w:eastAsia="宋体" w:hAnsi="Times New Roman"/>
          <w:sz w:val="24"/>
          <w:szCs w:val="24"/>
        </w:rPr>
        <w:t>5</w:t>
      </w:r>
      <w:r w:rsidRPr="003319A2">
        <w:rPr>
          <w:rFonts w:ascii="Times New Roman" w:eastAsia="宋体" w:hAnsi="Times New Roman"/>
          <w:sz w:val="24"/>
          <w:szCs w:val="24"/>
        </w:rPr>
        <w:t>号楼地质标本实验室、水环境分析实验室、土壤环境分析实验室新增固定资产</w:t>
      </w:r>
      <w:r w:rsidRPr="003319A2">
        <w:rPr>
          <w:rFonts w:ascii="Times New Roman" w:eastAsia="宋体" w:hAnsi="Times New Roman"/>
          <w:sz w:val="24"/>
          <w:szCs w:val="24"/>
        </w:rPr>
        <w:t>6.95</w:t>
      </w:r>
      <w:r w:rsidRPr="003319A2">
        <w:rPr>
          <w:rFonts w:ascii="Times New Roman" w:eastAsia="宋体" w:hAnsi="Times New Roman"/>
          <w:sz w:val="24"/>
          <w:szCs w:val="24"/>
        </w:rPr>
        <w:t>万元，用于安装成套的投影仪器设备。</w:t>
      </w:r>
      <w:r w:rsidRPr="003319A2">
        <w:rPr>
          <w:rFonts w:ascii="Times New Roman" w:eastAsia="宋体" w:hAnsi="Times New Roman"/>
          <w:sz w:val="24"/>
          <w:szCs w:val="24"/>
        </w:rPr>
        <w:t>2017</w:t>
      </w:r>
      <w:r w:rsidRPr="003319A2">
        <w:rPr>
          <w:rFonts w:ascii="Times New Roman" w:eastAsia="宋体" w:hAnsi="Times New Roman"/>
          <w:sz w:val="24"/>
          <w:szCs w:val="24"/>
        </w:rPr>
        <w:t>年上半年实验课时（上课）方面，我院共开出测量学实验</w:t>
      </w:r>
      <w:r w:rsidRPr="003319A2">
        <w:rPr>
          <w:rFonts w:ascii="Times New Roman" w:eastAsia="宋体" w:hAnsi="Times New Roman"/>
          <w:sz w:val="24"/>
          <w:szCs w:val="24"/>
        </w:rPr>
        <w:t>72</w:t>
      </w:r>
      <w:r w:rsidRPr="003319A2">
        <w:rPr>
          <w:rFonts w:ascii="Times New Roman" w:eastAsia="宋体" w:hAnsi="Times New Roman"/>
          <w:sz w:val="24"/>
          <w:szCs w:val="24"/>
        </w:rPr>
        <w:t>节（</w:t>
      </w:r>
      <w:r w:rsidRPr="003319A2">
        <w:rPr>
          <w:rFonts w:ascii="Times New Roman" w:eastAsia="宋体" w:hAnsi="Times New Roman"/>
          <w:sz w:val="24"/>
          <w:szCs w:val="24"/>
        </w:rPr>
        <w:t>16</w:t>
      </w:r>
      <w:r w:rsidRPr="003319A2">
        <w:rPr>
          <w:rFonts w:ascii="Times New Roman" w:eastAsia="宋体" w:hAnsi="Times New Roman"/>
          <w:sz w:val="24"/>
          <w:szCs w:val="24"/>
        </w:rPr>
        <w:t>地理</w:t>
      </w:r>
      <w:r w:rsidRPr="003319A2">
        <w:rPr>
          <w:rFonts w:ascii="Times New Roman" w:eastAsia="宋体" w:hAnsi="Times New Roman"/>
          <w:sz w:val="24"/>
          <w:szCs w:val="24"/>
        </w:rPr>
        <w:t>1</w:t>
      </w:r>
      <w:r w:rsidRPr="003319A2">
        <w:rPr>
          <w:rFonts w:ascii="Times New Roman" w:eastAsia="宋体" w:hAnsi="Times New Roman"/>
          <w:sz w:val="24"/>
          <w:szCs w:val="24"/>
        </w:rPr>
        <w:t>、</w:t>
      </w:r>
      <w:r w:rsidRPr="003319A2">
        <w:rPr>
          <w:rFonts w:ascii="Times New Roman" w:eastAsia="宋体" w:hAnsi="Times New Roman"/>
          <w:sz w:val="24"/>
          <w:szCs w:val="24"/>
        </w:rPr>
        <w:t>2</w:t>
      </w:r>
      <w:r w:rsidRPr="003319A2">
        <w:rPr>
          <w:rFonts w:ascii="Times New Roman" w:eastAsia="宋体" w:hAnsi="Times New Roman"/>
          <w:sz w:val="24"/>
          <w:szCs w:val="24"/>
        </w:rPr>
        <w:t>、</w:t>
      </w:r>
      <w:r w:rsidRPr="003319A2">
        <w:rPr>
          <w:rFonts w:ascii="Times New Roman" w:eastAsia="宋体" w:hAnsi="Times New Roman"/>
          <w:sz w:val="24"/>
          <w:szCs w:val="24"/>
        </w:rPr>
        <w:t>3</w:t>
      </w:r>
      <w:r w:rsidRPr="003319A2">
        <w:rPr>
          <w:rFonts w:ascii="Times New Roman" w:eastAsia="宋体" w:hAnsi="Times New Roman"/>
          <w:sz w:val="24"/>
          <w:szCs w:val="24"/>
        </w:rPr>
        <w:t>班），地理信息系统实验</w:t>
      </w:r>
      <w:r w:rsidRPr="003319A2">
        <w:rPr>
          <w:rFonts w:ascii="Times New Roman" w:eastAsia="宋体" w:hAnsi="Times New Roman"/>
          <w:sz w:val="24"/>
          <w:szCs w:val="24"/>
        </w:rPr>
        <w:t>57</w:t>
      </w:r>
      <w:r w:rsidRPr="003319A2">
        <w:rPr>
          <w:rFonts w:ascii="Times New Roman" w:eastAsia="宋体" w:hAnsi="Times New Roman"/>
          <w:sz w:val="24"/>
          <w:szCs w:val="24"/>
        </w:rPr>
        <w:t>节（</w:t>
      </w:r>
      <w:r w:rsidRPr="003319A2">
        <w:rPr>
          <w:rFonts w:ascii="Times New Roman" w:eastAsia="宋体" w:hAnsi="Times New Roman"/>
          <w:sz w:val="24"/>
          <w:szCs w:val="24"/>
        </w:rPr>
        <w:t>15</w:t>
      </w:r>
      <w:r w:rsidRPr="003319A2">
        <w:rPr>
          <w:rFonts w:ascii="Times New Roman" w:eastAsia="宋体" w:hAnsi="Times New Roman"/>
          <w:sz w:val="24"/>
          <w:szCs w:val="24"/>
        </w:rPr>
        <w:t>地理</w:t>
      </w:r>
      <w:r w:rsidRPr="003319A2">
        <w:rPr>
          <w:rFonts w:ascii="Times New Roman" w:eastAsia="宋体" w:hAnsi="Times New Roman"/>
          <w:sz w:val="24"/>
          <w:szCs w:val="24"/>
        </w:rPr>
        <w:t>1</w:t>
      </w:r>
      <w:r w:rsidRPr="003319A2">
        <w:rPr>
          <w:rFonts w:ascii="Times New Roman" w:eastAsia="宋体" w:hAnsi="Times New Roman"/>
          <w:sz w:val="24"/>
          <w:szCs w:val="24"/>
        </w:rPr>
        <w:t>、</w:t>
      </w:r>
      <w:r w:rsidRPr="003319A2">
        <w:rPr>
          <w:rFonts w:ascii="Times New Roman" w:eastAsia="宋体" w:hAnsi="Times New Roman"/>
          <w:sz w:val="24"/>
          <w:szCs w:val="24"/>
        </w:rPr>
        <w:t>2</w:t>
      </w:r>
      <w:r w:rsidRPr="003319A2">
        <w:rPr>
          <w:rFonts w:ascii="Times New Roman" w:eastAsia="宋体" w:hAnsi="Times New Roman"/>
          <w:sz w:val="24"/>
          <w:szCs w:val="24"/>
        </w:rPr>
        <w:t>班），岩石矿物标本实验</w:t>
      </w:r>
      <w:r w:rsidRPr="003319A2">
        <w:rPr>
          <w:rFonts w:ascii="Times New Roman" w:eastAsia="宋体" w:hAnsi="Times New Roman"/>
          <w:sz w:val="24"/>
          <w:szCs w:val="24"/>
        </w:rPr>
        <w:t>42</w:t>
      </w:r>
      <w:r w:rsidRPr="003319A2">
        <w:rPr>
          <w:rFonts w:ascii="Times New Roman" w:eastAsia="宋体" w:hAnsi="Times New Roman"/>
          <w:sz w:val="24"/>
          <w:szCs w:val="24"/>
        </w:rPr>
        <w:t>节（</w:t>
      </w:r>
      <w:r w:rsidRPr="003319A2">
        <w:rPr>
          <w:rFonts w:ascii="Times New Roman" w:eastAsia="宋体" w:hAnsi="Times New Roman"/>
          <w:sz w:val="24"/>
          <w:szCs w:val="24"/>
        </w:rPr>
        <w:t>16</w:t>
      </w:r>
      <w:r w:rsidRPr="003319A2">
        <w:rPr>
          <w:rFonts w:ascii="Times New Roman" w:eastAsia="宋体" w:hAnsi="Times New Roman"/>
          <w:sz w:val="24"/>
          <w:szCs w:val="24"/>
        </w:rPr>
        <w:t>地理</w:t>
      </w:r>
      <w:r w:rsidRPr="003319A2">
        <w:rPr>
          <w:rFonts w:ascii="Times New Roman" w:eastAsia="宋体" w:hAnsi="Times New Roman"/>
          <w:sz w:val="24"/>
          <w:szCs w:val="24"/>
        </w:rPr>
        <w:t>1</w:t>
      </w:r>
      <w:r w:rsidRPr="003319A2">
        <w:rPr>
          <w:rFonts w:ascii="Times New Roman" w:eastAsia="宋体" w:hAnsi="Times New Roman"/>
          <w:sz w:val="24"/>
          <w:szCs w:val="24"/>
        </w:rPr>
        <w:t>、</w:t>
      </w:r>
      <w:r w:rsidRPr="003319A2">
        <w:rPr>
          <w:rFonts w:ascii="Times New Roman" w:eastAsia="宋体" w:hAnsi="Times New Roman"/>
          <w:sz w:val="24"/>
          <w:szCs w:val="24"/>
        </w:rPr>
        <w:t>2</w:t>
      </w:r>
      <w:r w:rsidRPr="003319A2">
        <w:rPr>
          <w:rFonts w:ascii="Times New Roman" w:eastAsia="宋体" w:hAnsi="Times New Roman"/>
          <w:sz w:val="24"/>
          <w:szCs w:val="24"/>
        </w:rPr>
        <w:t>、</w:t>
      </w:r>
      <w:r w:rsidRPr="003319A2">
        <w:rPr>
          <w:rFonts w:ascii="Times New Roman" w:eastAsia="宋体" w:hAnsi="Times New Roman"/>
          <w:sz w:val="24"/>
          <w:szCs w:val="24"/>
        </w:rPr>
        <w:t>3</w:t>
      </w:r>
      <w:r w:rsidRPr="003319A2">
        <w:rPr>
          <w:rFonts w:ascii="Times New Roman" w:eastAsia="宋体" w:hAnsi="Times New Roman"/>
          <w:sz w:val="24"/>
          <w:szCs w:val="24"/>
        </w:rPr>
        <w:t>班），饭店服务技能模拟训练</w:t>
      </w:r>
      <w:r w:rsidRPr="003319A2">
        <w:rPr>
          <w:rFonts w:ascii="Times New Roman" w:eastAsia="宋体" w:hAnsi="Times New Roman"/>
          <w:sz w:val="24"/>
          <w:szCs w:val="24"/>
        </w:rPr>
        <w:t>48</w:t>
      </w:r>
      <w:r w:rsidRPr="003319A2">
        <w:rPr>
          <w:rFonts w:ascii="Times New Roman" w:eastAsia="宋体" w:hAnsi="Times New Roman"/>
          <w:sz w:val="24"/>
          <w:szCs w:val="24"/>
        </w:rPr>
        <w:t>节（</w:t>
      </w:r>
      <w:r w:rsidRPr="003319A2">
        <w:rPr>
          <w:rFonts w:ascii="Times New Roman" w:eastAsia="宋体" w:hAnsi="Times New Roman"/>
          <w:sz w:val="24"/>
          <w:szCs w:val="24"/>
        </w:rPr>
        <w:t>16</w:t>
      </w:r>
      <w:r w:rsidRPr="003319A2">
        <w:rPr>
          <w:rFonts w:ascii="Times New Roman" w:eastAsia="宋体" w:hAnsi="Times New Roman"/>
          <w:sz w:val="24"/>
          <w:szCs w:val="24"/>
        </w:rPr>
        <w:t>级旅游两个班）；</w:t>
      </w:r>
      <w:r w:rsidRPr="003319A2">
        <w:rPr>
          <w:rFonts w:ascii="Times New Roman" w:eastAsia="宋体" w:hAnsi="Times New Roman"/>
          <w:sz w:val="24"/>
          <w:szCs w:val="24"/>
        </w:rPr>
        <w:t>2017</w:t>
      </w:r>
      <w:r w:rsidRPr="003319A2">
        <w:rPr>
          <w:rFonts w:ascii="Times New Roman" w:eastAsia="宋体" w:hAnsi="Times New Roman" w:hint="eastAsia"/>
          <w:sz w:val="24"/>
          <w:szCs w:val="24"/>
        </w:rPr>
        <w:t>年下半年实验课时（上课）方面，我院共开出综合自然地理学（</w:t>
      </w:r>
      <w:r w:rsidRPr="003319A2">
        <w:rPr>
          <w:rFonts w:ascii="Times New Roman" w:eastAsia="宋体" w:hAnsi="Times New Roman"/>
          <w:sz w:val="24"/>
          <w:szCs w:val="24"/>
        </w:rPr>
        <w:t>17</w:t>
      </w:r>
      <w:r w:rsidRPr="003319A2">
        <w:rPr>
          <w:rFonts w:ascii="Times New Roman" w:eastAsia="宋体" w:hAnsi="Times New Roman"/>
          <w:sz w:val="24"/>
          <w:szCs w:val="24"/>
        </w:rPr>
        <w:t>地信</w:t>
      </w:r>
      <w:r w:rsidRPr="003319A2">
        <w:rPr>
          <w:rFonts w:ascii="Times New Roman" w:eastAsia="宋体" w:hAnsi="Times New Roman"/>
          <w:sz w:val="24"/>
          <w:szCs w:val="24"/>
        </w:rPr>
        <w:t>1</w:t>
      </w:r>
      <w:r w:rsidRPr="003319A2">
        <w:rPr>
          <w:rFonts w:ascii="Times New Roman" w:eastAsia="宋体" w:hAnsi="Times New Roman"/>
          <w:sz w:val="24"/>
          <w:szCs w:val="24"/>
        </w:rPr>
        <w:t>、</w:t>
      </w:r>
      <w:r w:rsidRPr="003319A2">
        <w:rPr>
          <w:rFonts w:ascii="Times New Roman" w:eastAsia="宋体" w:hAnsi="Times New Roman"/>
          <w:sz w:val="24"/>
          <w:szCs w:val="24"/>
        </w:rPr>
        <w:t>2</w:t>
      </w:r>
      <w:r w:rsidRPr="003319A2">
        <w:rPr>
          <w:rFonts w:ascii="Times New Roman" w:eastAsia="宋体" w:hAnsi="Times New Roman"/>
          <w:sz w:val="24"/>
          <w:szCs w:val="24"/>
        </w:rPr>
        <w:t>班）</w:t>
      </w:r>
      <w:r w:rsidRPr="003319A2">
        <w:rPr>
          <w:rFonts w:ascii="Times New Roman" w:eastAsia="宋体" w:hAnsi="Times New Roman"/>
          <w:sz w:val="24"/>
          <w:szCs w:val="24"/>
        </w:rPr>
        <w:t>8</w:t>
      </w:r>
      <w:r w:rsidRPr="003319A2">
        <w:rPr>
          <w:rFonts w:ascii="Times New Roman" w:eastAsia="宋体" w:hAnsi="Times New Roman"/>
          <w:sz w:val="24"/>
          <w:szCs w:val="24"/>
        </w:rPr>
        <w:t>节、地球概论（</w:t>
      </w:r>
      <w:r w:rsidRPr="003319A2">
        <w:rPr>
          <w:rFonts w:ascii="Times New Roman" w:eastAsia="宋体" w:hAnsi="Times New Roman"/>
          <w:sz w:val="24"/>
          <w:szCs w:val="24"/>
        </w:rPr>
        <w:t>17</w:t>
      </w:r>
      <w:r w:rsidRPr="003319A2">
        <w:rPr>
          <w:rFonts w:ascii="Times New Roman" w:eastAsia="宋体" w:hAnsi="Times New Roman"/>
          <w:sz w:val="24"/>
          <w:szCs w:val="24"/>
        </w:rPr>
        <w:t>地理</w:t>
      </w:r>
      <w:r w:rsidRPr="003319A2">
        <w:rPr>
          <w:rFonts w:ascii="Times New Roman" w:eastAsia="宋体" w:hAnsi="Times New Roman"/>
          <w:sz w:val="24"/>
          <w:szCs w:val="24"/>
        </w:rPr>
        <w:t>1</w:t>
      </w:r>
      <w:r w:rsidRPr="003319A2">
        <w:rPr>
          <w:rFonts w:ascii="Times New Roman" w:eastAsia="宋体" w:hAnsi="Times New Roman"/>
          <w:sz w:val="24"/>
          <w:szCs w:val="24"/>
        </w:rPr>
        <w:t>、</w:t>
      </w:r>
      <w:r w:rsidRPr="003319A2">
        <w:rPr>
          <w:rFonts w:ascii="Times New Roman" w:eastAsia="宋体" w:hAnsi="Times New Roman"/>
          <w:sz w:val="24"/>
          <w:szCs w:val="24"/>
        </w:rPr>
        <w:t>2</w:t>
      </w:r>
      <w:r w:rsidRPr="003319A2">
        <w:rPr>
          <w:rFonts w:ascii="Times New Roman" w:eastAsia="宋体" w:hAnsi="Times New Roman"/>
          <w:sz w:val="24"/>
          <w:szCs w:val="24"/>
        </w:rPr>
        <w:t>班）</w:t>
      </w:r>
      <w:r w:rsidRPr="003319A2">
        <w:rPr>
          <w:rFonts w:ascii="Times New Roman" w:eastAsia="宋体" w:hAnsi="Times New Roman"/>
          <w:sz w:val="24"/>
          <w:szCs w:val="24"/>
        </w:rPr>
        <w:t>8</w:t>
      </w:r>
      <w:r w:rsidRPr="003319A2">
        <w:rPr>
          <w:rFonts w:ascii="Times New Roman" w:eastAsia="宋体" w:hAnsi="Times New Roman"/>
          <w:sz w:val="24"/>
          <w:szCs w:val="24"/>
        </w:rPr>
        <w:t>节，地图学（</w:t>
      </w:r>
      <w:r w:rsidRPr="003319A2">
        <w:rPr>
          <w:rFonts w:ascii="Times New Roman" w:eastAsia="宋体" w:hAnsi="Times New Roman"/>
          <w:sz w:val="24"/>
          <w:szCs w:val="24"/>
        </w:rPr>
        <w:t>16</w:t>
      </w:r>
      <w:r w:rsidRPr="003319A2">
        <w:rPr>
          <w:rFonts w:ascii="Times New Roman" w:eastAsia="宋体" w:hAnsi="Times New Roman"/>
          <w:sz w:val="24"/>
          <w:szCs w:val="24"/>
        </w:rPr>
        <w:t>地理</w:t>
      </w:r>
      <w:r w:rsidRPr="003319A2">
        <w:rPr>
          <w:rFonts w:ascii="Times New Roman" w:eastAsia="宋体" w:hAnsi="Times New Roman"/>
          <w:sz w:val="24"/>
          <w:szCs w:val="24"/>
        </w:rPr>
        <w:t>1</w:t>
      </w:r>
      <w:r w:rsidRPr="003319A2">
        <w:rPr>
          <w:rFonts w:ascii="Times New Roman" w:eastAsia="宋体" w:hAnsi="Times New Roman"/>
          <w:sz w:val="24"/>
          <w:szCs w:val="24"/>
        </w:rPr>
        <w:t>、</w:t>
      </w:r>
      <w:r w:rsidRPr="003319A2">
        <w:rPr>
          <w:rFonts w:ascii="Times New Roman" w:eastAsia="宋体" w:hAnsi="Times New Roman"/>
          <w:sz w:val="24"/>
          <w:szCs w:val="24"/>
        </w:rPr>
        <w:t>2</w:t>
      </w:r>
      <w:r w:rsidRPr="003319A2">
        <w:rPr>
          <w:rFonts w:ascii="Times New Roman" w:eastAsia="宋体" w:hAnsi="Times New Roman"/>
          <w:sz w:val="24"/>
          <w:szCs w:val="24"/>
        </w:rPr>
        <w:t>、</w:t>
      </w:r>
      <w:r w:rsidRPr="003319A2">
        <w:rPr>
          <w:rFonts w:ascii="Times New Roman" w:eastAsia="宋体" w:hAnsi="Times New Roman"/>
          <w:sz w:val="24"/>
          <w:szCs w:val="24"/>
        </w:rPr>
        <w:t>3</w:t>
      </w:r>
      <w:r w:rsidRPr="003319A2">
        <w:rPr>
          <w:rFonts w:ascii="Times New Roman" w:eastAsia="宋体" w:hAnsi="Times New Roman"/>
          <w:sz w:val="24"/>
          <w:szCs w:val="24"/>
        </w:rPr>
        <w:t>班，</w:t>
      </w:r>
      <w:r w:rsidRPr="003319A2">
        <w:rPr>
          <w:rFonts w:ascii="Times New Roman" w:eastAsia="宋体" w:hAnsi="Times New Roman"/>
          <w:sz w:val="24"/>
          <w:szCs w:val="24"/>
        </w:rPr>
        <w:t>17</w:t>
      </w:r>
      <w:r w:rsidRPr="003319A2">
        <w:rPr>
          <w:rFonts w:ascii="Times New Roman" w:eastAsia="宋体" w:hAnsi="Times New Roman"/>
          <w:sz w:val="24"/>
          <w:szCs w:val="24"/>
        </w:rPr>
        <w:t>地信</w:t>
      </w:r>
      <w:r w:rsidRPr="003319A2">
        <w:rPr>
          <w:rFonts w:ascii="Times New Roman" w:eastAsia="宋体" w:hAnsi="Times New Roman"/>
          <w:sz w:val="24"/>
          <w:szCs w:val="24"/>
        </w:rPr>
        <w:t>1</w:t>
      </w:r>
      <w:r w:rsidRPr="003319A2">
        <w:rPr>
          <w:rFonts w:ascii="Times New Roman" w:eastAsia="宋体" w:hAnsi="Times New Roman"/>
          <w:sz w:val="24"/>
          <w:szCs w:val="24"/>
        </w:rPr>
        <w:t>、</w:t>
      </w:r>
      <w:r w:rsidRPr="003319A2">
        <w:rPr>
          <w:rFonts w:ascii="Times New Roman" w:eastAsia="宋体" w:hAnsi="Times New Roman"/>
          <w:sz w:val="24"/>
          <w:szCs w:val="24"/>
        </w:rPr>
        <w:t>2</w:t>
      </w:r>
      <w:r w:rsidRPr="003319A2">
        <w:rPr>
          <w:rFonts w:ascii="Times New Roman" w:eastAsia="宋体" w:hAnsi="Times New Roman"/>
          <w:sz w:val="24"/>
          <w:szCs w:val="24"/>
        </w:rPr>
        <w:t>班）</w:t>
      </w:r>
      <w:r w:rsidRPr="003319A2">
        <w:rPr>
          <w:rFonts w:ascii="Times New Roman" w:eastAsia="宋体" w:hAnsi="Times New Roman"/>
          <w:sz w:val="24"/>
          <w:szCs w:val="24"/>
        </w:rPr>
        <w:t>114</w:t>
      </w:r>
      <w:r w:rsidRPr="003319A2">
        <w:rPr>
          <w:rFonts w:ascii="Times New Roman" w:eastAsia="宋体" w:hAnsi="Times New Roman"/>
          <w:sz w:val="24"/>
          <w:szCs w:val="24"/>
        </w:rPr>
        <w:t>节，导游模拟训练（</w:t>
      </w:r>
      <w:r w:rsidRPr="003319A2">
        <w:rPr>
          <w:rFonts w:ascii="Times New Roman" w:eastAsia="宋体" w:hAnsi="Times New Roman"/>
          <w:sz w:val="24"/>
          <w:szCs w:val="24"/>
        </w:rPr>
        <w:t>16</w:t>
      </w:r>
      <w:r w:rsidRPr="003319A2">
        <w:rPr>
          <w:rFonts w:ascii="Times New Roman" w:eastAsia="宋体" w:hAnsi="Times New Roman"/>
          <w:sz w:val="24"/>
          <w:szCs w:val="24"/>
        </w:rPr>
        <w:t>旅游管理</w:t>
      </w:r>
      <w:r w:rsidRPr="003319A2">
        <w:rPr>
          <w:rFonts w:ascii="Times New Roman" w:eastAsia="宋体" w:hAnsi="Times New Roman"/>
          <w:sz w:val="24"/>
          <w:szCs w:val="24"/>
        </w:rPr>
        <w:t>1</w:t>
      </w:r>
      <w:r w:rsidRPr="003319A2">
        <w:rPr>
          <w:rFonts w:ascii="Times New Roman" w:eastAsia="宋体" w:hAnsi="Times New Roman"/>
          <w:sz w:val="24"/>
          <w:szCs w:val="24"/>
        </w:rPr>
        <w:t>、</w:t>
      </w:r>
      <w:r w:rsidRPr="003319A2">
        <w:rPr>
          <w:rFonts w:ascii="Times New Roman" w:eastAsia="宋体" w:hAnsi="Times New Roman"/>
          <w:sz w:val="24"/>
          <w:szCs w:val="24"/>
        </w:rPr>
        <w:t>2</w:t>
      </w:r>
      <w:r w:rsidRPr="003319A2">
        <w:rPr>
          <w:rFonts w:ascii="Times New Roman" w:eastAsia="宋体" w:hAnsi="Times New Roman"/>
          <w:sz w:val="24"/>
          <w:szCs w:val="24"/>
        </w:rPr>
        <w:t>班）</w:t>
      </w:r>
      <w:r w:rsidRPr="003319A2">
        <w:rPr>
          <w:rFonts w:ascii="Times New Roman" w:eastAsia="宋体" w:hAnsi="Times New Roman"/>
          <w:sz w:val="24"/>
          <w:szCs w:val="24"/>
        </w:rPr>
        <w:t>48</w:t>
      </w:r>
      <w:r w:rsidRPr="003319A2">
        <w:rPr>
          <w:rFonts w:ascii="Times New Roman" w:eastAsia="宋体" w:hAnsi="Times New Roman"/>
          <w:sz w:val="24"/>
          <w:szCs w:val="24"/>
        </w:rPr>
        <w:t>节，客户模拟训练（</w:t>
      </w:r>
      <w:r w:rsidRPr="003319A2">
        <w:rPr>
          <w:rFonts w:ascii="Times New Roman" w:eastAsia="宋体" w:hAnsi="Times New Roman"/>
          <w:sz w:val="24"/>
          <w:szCs w:val="24"/>
        </w:rPr>
        <w:t>16</w:t>
      </w:r>
      <w:r w:rsidRPr="003319A2">
        <w:rPr>
          <w:rFonts w:ascii="Times New Roman" w:eastAsia="宋体" w:hAnsi="Times New Roman"/>
          <w:sz w:val="24"/>
          <w:szCs w:val="24"/>
        </w:rPr>
        <w:t>旅游管理</w:t>
      </w:r>
      <w:r w:rsidRPr="003319A2">
        <w:rPr>
          <w:rFonts w:ascii="Times New Roman" w:eastAsia="宋体" w:hAnsi="Times New Roman"/>
          <w:sz w:val="24"/>
          <w:szCs w:val="24"/>
        </w:rPr>
        <w:t>1</w:t>
      </w:r>
      <w:r w:rsidRPr="003319A2">
        <w:rPr>
          <w:rFonts w:ascii="Times New Roman" w:eastAsia="宋体" w:hAnsi="Times New Roman"/>
          <w:sz w:val="24"/>
          <w:szCs w:val="24"/>
        </w:rPr>
        <w:t>，</w:t>
      </w:r>
      <w:r w:rsidRPr="003319A2">
        <w:rPr>
          <w:rFonts w:ascii="Times New Roman" w:eastAsia="宋体" w:hAnsi="Times New Roman"/>
          <w:sz w:val="24"/>
          <w:szCs w:val="24"/>
        </w:rPr>
        <w:t>2</w:t>
      </w:r>
      <w:r w:rsidRPr="003319A2">
        <w:rPr>
          <w:rFonts w:ascii="Times New Roman" w:eastAsia="宋体" w:hAnsi="Times New Roman"/>
          <w:sz w:val="24"/>
          <w:szCs w:val="24"/>
        </w:rPr>
        <w:t>班）</w:t>
      </w:r>
      <w:r w:rsidRPr="003319A2">
        <w:rPr>
          <w:rFonts w:ascii="Times New Roman" w:eastAsia="宋体" w:hAnsi="Times New Roman"/>
          <w:sz w:val="24"/>
          <w:szCs w:val="24"/>
        </w:rPr>
        <w:t>48</w:t>
      </w:r>
      <w:r w:rsidRPr="003319A2">
        <w:rPr>
          <w:rFonts w:ascii="Times New Roman" w:eastAsia="宋体" w:hAnsi="Times New Roman"/>
          <w:sz w:val="24"/>
          <w:szCs w:val="24"/>
        </w:rPr>
        <w:t>节。</w:t>
      </w:r>
    </w:p>
    <w:p w:rsidR="00076D47" w:rsidRPr="003319A2" w:rsidRDefault="000D36E2" w:rsidP="00076D47">
      <w:pPr>
        <w:spacing w:line="360" w:lineRule="auto"/>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sidR="00076D47" w:rsidRPr="003319A2">
        <w:rPr>
          <w:rFonts w:ascii="Times New Roman" w:eastAsia="宋体" w:hAnsi="Times New Roman" w:hint="eastAsia"/>
          <w:sz w:val="24"/>
          <w:szCs w:val="24"/>
        </w:rPr>
        <w:t>实验室管理方面</w:t>
      </w:r>
    </w:p>
    <w:p w:rsidR="00076D47" w:rsidRPr="003319A2" w:rsidRDefault="00076D47" w:rsidP="00076D47">
      <w:pPr>
        <w:spacing w:line="360" w:lineRule="auto"/>
        <w:ind w:firstLineChars="200" w:firstLine="480"/>
        <w:rPr>
          <w:rFonts w:ascii="Times New Roman" w:eastAsia="宋体" w:hAnsi="Times New Roman"/>
          <w:sz w:val="24"/>
          <w:szCs w:val="24"/>
        </w:rPr>
      </w:pPr>
      <w:r w:rsidRPr="003319A2">
        <w:rPr>
          <w:rFonts w:ascii="Times New Roman" w:eastAsia="宋体" w:hAnsi="Times New Roman" w:hint="eastAsia"/>
          <w:sz w:val="24"/>
          <w:szCs w:val="24"/>
        </w:rPr>
        <w:t>实验室目前制定了消防安全管理制度；仪器设备使（借）用登记制度、教师授课情况登记制度，仪器设备故障申报处理制度等各类规章制度，实验室的日常管理严格遵守现有的各项管理制度，同时做好实验室安全管理与建设的检查、做好各消防安全整改工作，做好每批仪器设备的报增、报废、仪器验收、实验室固定资产的清查等工作。</w:t>
      </w:r>
    </w:p>
    <w:p w:rsidR="000D36E2" w:rsidRPr="000D36E2" w:rsidRDefault="000D36E2" w:rsidP="000D36E2">
      <w:pPr>
        <w:spacing w:line="360" w:lineRule="auto"/>
        <w:rPr>
          <w:rFonts w:ascii="Calibri" w:eastAsia="宋体" w:hAnsi="Calibri" w:cs="Times New Roman"/>
          <w:b/>
          <w:bCs/>
          <w:kern w:val="0"/>
          <w:sz w:val="24"/>
        </w:rPr>
      </w:pPr>
      <w:r w:rsidRPr="000D36E2">
        <w:rPr>
          <w:rFonts w:ascii="Calibri" w:eastAsia="宋体" w:hAnsi="Calibri" w:cs="Times New Roman" w:hint="eastAsia"/>
          <w:b/>
          <w:bCs/>
          <w:kern w:val="0"/>
          <w:sz w:val="24"/>
        </w:rPr>
        <w:t>创新创业教育</w:t>
      </w:r>
    </w:p>
    <w:p w:rsidR="000D36E2" w:rsidRPr="00937B8B" w:rsidRDefault="000D36E2" w:rsidP="00937B8B">
      <w:pPr>
        <w:spacing w:line="400" w:lineRule="atLeast"/>
        <w:ind w:firstLineChars="200" w:firstLine="480"/>
        <w:rPr>
          <w:rFonts w:ascii="宋体" w:hAnsi="宋体" w:cs="宋体"/>
          <w:sz w:val="24"/>
          <w:szCs w:val="24"/>
        </w:rPr>
      </w:pPr>
      <w:r>
        <w:rPr>
          <w:rFonts w:ascii="宋体" w:hAnsi="宋体" w:cs="宋体" w:hint="eastAsia"/>
          <w:sz w:val="24"/>
          <w:szCs w:val="24"/>
        </w:rPr>
        <w:t>地理科学系秉持“学科教育与职业教育并举、教学做三位一体”的办学理念，努力打造科学的创新创业教育课程体系。一是打造创新创业教育团队。聘请校内校外创新创业导师，</w:t>
      </w:r>
      <w:proofErr w:type="gramStart"/>
      <w:r>
        <w:rPr>
          <w:rFonts w:ascii="宋体" w:hAnsi="宋体" w:cs="宋体" w:hint="eastAsia"/>
          <w:sz w:val="24"/>
          <w:szCs w:val="24"/>
        </w:rPr>
        <w:t>由创新</w:t>
      </w:r>
      <w:proofErr w:type="gramEnd"/>
      <w:r>
        <w:rPr>
          <w:rFonts w:ascii="宋体" w:hAnsi="宋体" w:cs="宋体" w:hint="eastAsia"/>
          <w:sz w:val="24"/>
          <w:szCs w:val="24"/>
        </w:rPr>
        <w:t>创业导师为在校学生提供专业的、有针对性的创业指导服务。引进创新创业人才，具有丰富创新创业经验的台湾籍教师张耿嵩主攻学生创新创业指导，并主讲创新创业专题讲座，受到毕业生的广泛好评。二是加强“嵌入式”教学模式建设，将学科前沿和校外名师“引进”到专业课堂。目前，旅行社管理、酒店管理和地理教学等多门课程邀请了众多校外导师参与到课堂教学中来。三是加强校外教学实践，将课堂搬到“现场”，打造实践教学平台。目前，地理与旅游学院所有专业均安排了27学分的课内实践课程，4学分的课外拓展课程，占总学分的20%。四是建立创新创业教育课程体系。建立一年级职业生涯规划、二年级创业指导、三年级就业指导、四年级创新创业专题讲座的创新创业教育课程体系，打造由专业教师、辅导员为主体的创新创业教学团队，逐步建立低年级创新、高年级创业、创新促进创业的创新创业联动机制。</w:t>
      </w:r>
    </w:p>
    <w:p w:rsidR="000D36E2" w:rsidRPr="000D36E2" w:rsidRDefault="000D36E2" w:rsidP="000D36E2">
      <w:pPr>
        <w:spacing w:line="360" w:lineRule="auto"/>
        <w:rPr>
          <w:rFonts w:ascii="Calibri" w:eastAsia="宋体" w:hAnsi="Calibri" w:cs="Times New Roman"/>
          <w:b/>
          <w:bCs/>
          <w:kern w:val="0"/>
          <w:sz w:val="24"/>
        </w:rPr>
      </w:pPr>
      <w:r w:rsidRPr="000D36E2">
        <w:rPr>
          <w:rFonts w:ascii="Calibri" w:eastAsia="宋体" w:hAnsi="Calibri" w:cs="Times New Roman" w:hint="eastAsia"/>
          <w:b/>
          <w:bCs/>
          <w:kern w:val="0"/>
          <w:sz w:val="24"/>
        </w:rPr>
        <w:t>学风管理</w:t>
      </w:r>
    </w:p>
    <w:p w:rsidR="000D36E2" w:rsidRDefault="000D36E2" w:rsidP="000D36E2">
      <w:pPr>
        <w:spacing w:line="360" w:lineRule="auto"/>
        <w:ind w:firstLineChars="250" w:firstLine="600"/>
        <w:rPr>
          <w:sz w:val="24"/>
          <w:szCs w:val="24"/>
        </w:rPr>
      </w:pPr>
      <w:r w:rsidRPr="00EF5C54">
        <w:rPr>
          <w:sz w:val="24"/>
          <w:szCs w:val="24"/>
        </w:rPr>
        <w:t>学风</w:t>
      </w:r>
      <w:r w:rsidRPr="00EF5C54">
        <w:rPr>
          <w:rFonts w:hint="eastAsia"/>
          <w:sz w:val="24"/>
          <w:szCs w:val="24"/>
        </w:rPr>
        <w:t>的好坏关系到人才培养的质量，是高校办学效果的体现</w:t>
      </w:r>
      <w:r w:rsidRPr="00EF5C54">
        <w:rPr>
          <w:sz w:val="24"/>
          <w:szCs w:val="24"/>
        </w:rPr>
        <w:t>。</w:t>
      </w:r>
    </w:p>
    <w:p w:rsidR="000D36E2" w:rsidRPr="00586183" w:rsidRDefault="000D36E2" w:rsidP="000D36E2">
      <w:pPr>
        <w:pStyle w:val="a9"/>
        <w:spacing w:line="360" w:lineRule="auto"/>
        <w:ind w:left="360" w:firstLineChars="0" w:firstLine="0"/>
        <w:rPr>
          <w:sz w:val="24"/>
          <w:szCs w:val="24"/>
        </w:rPr>
      </w:pPr>
      <w:r>
        <w:rPr>
          <w:rFonts w:ascii="宋体" w:eastAsia="宋体" w:hAnsi="宋体" w:cs="宋体" w:hint="eastAsia"/>
          <w:bCs/>
          <w:kern w:val="0"/>
          <w:sz w:val="24"/>
          <w:szCs w:val="24"/>
        </w:rPr>
        <w:t>1）</w:t>
      </w:r>
      <w:r w:rsidRPr="00586183">
        <w:rPr>
          <w:rFonts w:ascii="宋体" w:eastAsia="宋体" w:hAnsi="宋体" w:cs="宋体"/>
          <w:bCs/>
          <w:kern w:val="0"/>
          <w:sz w:val="24"/>
          <w:szCs w:val="24"/>
        </w:rPr>
        <w:t>宣传动员</w:t>
      </w:r>
    </w:p>
    <w:p w:rsidR="000D36E2" w:rsidRDefault="000D36E2" w:rsidP="000D36E2">
      <w:pPr>
        <w:spacing w:line="360" w:lineRule="auto"/>
        <w:ind w:firstLineChars="150" w:firstLine="360"/>
        <w:rPr>
          <w:rFonts w:ascii="宋体" w:eastAsia="宋体" w:hAnsi="宋体" w:cs="宋体"/>
          <w:kern w:val="0"/>
          <w:sz w:val="24"/>
          <w:szCs w:val="24"/>
        </w:rPr>
      </w:pPr>
      <w:r>
        <w:rPr>
          <w:rFonts w:ascii="宋体" w:eastAsia="宋体" w:hAnsi="宋体" w:cs="宋体" w:hint="eastAsia"/>
          <w:kern w:val="0"/>
          <w:sz w:val="24"/>
          <w:szCs w:val="24"/>
        </w:rPr>
        <w:t>利用</w:t>
      </w:r>
      <w:proofErr w:type="gramStart"/>
      <w:r w:rsidRPr="00EF5C54">
        <w:rPr>
          <w:rFonts w:ascii="宋体" w:eastAsia="宋体" w:hAnsi="宋体" w:cs="宋体"/>
          <w:kern w:val="0"/>
          <w:sz w:val="24"/>
          <w:szCs w:val="24"/>
        </w:rPr>
        <w:t>微信平台</w:t>
      </w:r>
      <w:proofErr w:type="gramEnd"/>
      <w:r w:rsidRPr="00EF5C54">
        <w:rPr>
          <w:rFonts w:ascii="宋体" w:eastAsia="宋体" w:hAnsi="宋体" w:cs="宋体"/>
          <w:kern w:val="0"/>
          <w:sz w:val="24"/>
          <w:szCs w:val="24"/>
        </w:rPr>
        <w:t xml:space="preserve">, </w:t>
      </w:r>
      <w:r>
        <w:rPr>
          <w:rFonts w:ascii="宋体" w:eastAsia="宋体" w:hAnsi="宋体" w:cs="宋体" w:hint="eastAsia"/>
          <w:kern w:val="0"/>
          <w:sz w:val="24"/>
          <w:szCs w:val="24"/>
        </w:rPr>
        <w:t>大力宣传</w:t>
      </w:r>
      <w:r w:rsidRPr="00EF5C54">
        <w:rPr>
          <w:rFonts w:ascii="宋体" w:eastAsia="宋体" w:hAnsi="宋体" w:cs="宋体"/>
          <w:kern w:val="0"/>
          <w:sz w:val="24"/>
          <w:szCs w:val="24"/>
        </w:rPr>
        <w:t>学风建设的重要性、学习先进典型事迹、分享经验心得及学习资源, 充分调动学生自主学习的积极性</w:t>
      </w:r>
      <w:r>
        <w:rPr>
          <w:rFonts w:ascii="宋体" w:eastAsia="宋体" w:hAnsi="宋体" w:cs="宋体" w:hint="eastAsia"/>
          <w:kern w:val="0"/>
          <w:sz w:val="24"/>
          <w:szCs w:val="24"/>
        </w:rPr>
        <w:t>；辅导员、班主任组织</w:t>
      </w:r>
      <w:r w:rsidRPr="00EF5C54">
        <w:rPr>
          <w:rFonts w:ascii="宋体" w:eastAsia="宋体" w:hAnsi="宋体" w:cs="宋体"/>
          <w:kern w:val="0"/>
          <w:sz w:val="24"/>
          <w:szCs w:val="24"/>
        </w:rPr>
        <w:t>形式多样、内容新颖的学风建设宣传教育活动, 教育引导学生努力学习</w:t>
      </w:r>
      <w:r>
        <w:rPr>
          <w:rFonts w:ascii="宋体" w:eastAsia="宋体" w:hAnsi="宋体" w:cs="宋体" w:hint="eastAsia"/>
          <w:kern w:val="0"/>
          <w:sz w:val="24"/>
          <w:szCs w:val="24"/>
        </w:rPr>
        <w:t>；</w:t>
      </w:r>
      <w:r w:rsidRPr="00EF5C54">
        <w:rPr>
          <w:rFonts w:ascii="宋体" w:eastAsia="宋体" w:hAnsi="宋体" w:cs="宋体"/>
          <w:kern w:val="0"/>
          <w:sz w:val="24"/>
          <w:szCs w:val="24"/>
        </w:rPr>
        <w:t>开展优秀大学生事迹报告会、学习经验交流会、知识竞赛</w:t>
      </w:r>
      <w:r>
        <w:rPr>
          <w:rFonts w:ascii="宋体" w:eastAsia="宋体" w:hAnsi="宋体" w:cs="宋体" w:hint="eastAsia"/>
          <w:kern w:val="0"/>
          <w:sz w:val="24"/>
          <w:szCs w:val="24"/>
        </w:rPr>
        <w:t>和野外考察、顶岗实习分享会等</w:t>
      </w:r>
      <w:r w:rsidRPr="00EF5C54">
        <w:rPr>
          <w:rFonts w:ascii="宋体" w:eastAsia="宋体" w:hAnsi="宋体" w:cs="宋体"/>
          <w:kern w:val="0"/>
          <w:sz w:val="24"/>
          <w:szCs w:val="24"/>
        </w:rPr>
        <w:t>专业教育</w:t>
      </w:r>
      <w:r>
        <w:rPr>
          <w:rFonts w:ascii="宋体" w:eastAsia="宋体" w:hAnsi="宋体" w:cs="宋体" w:hint="eastAsia"/>
          <w:kern w:val="0"/>
          <w:sz w:val="24"/>
          <w:szCs w:val="24"/>
        </w:rPr>
        <w:t>会，</w:t>
      </w:r>
      <w:r w:rsidRPr="00EF5C54">
        <w:rPr>
          <w:rFonts w:ascii="宋体" w:eastAsia="宋体" w:hAnsi="宋体" w:cs="宋体"/>
          <w:kern w:val="0"/>
          <w:sz w:val="24"/>
          <w:szCs w:val="24"/>
        </w:rPr>
        <w:t>营造积极向上的学风建设氛围。</w:t>
      </w:r>
    </w:p>
    <w:p w:rsidR="000D36E2" w:rsidRDefault="000D36E2" w:rsidP="000D36E2">
      <w:pPr>
        <w:spacing w:line="360" w:lineRule="auto"/>
        <w:ind w:firstLineChars="200" w:firstLine="480"/>
        <w:rPr>
          <w:sz w:val="24"/>
          <w:szCs w:val="24"/>
        </w:rPr>
      </w:pPr>
      <w:r>
        <w:rPr>
          <w:rFonts w:ascii="宋体" w:eastAsia="宋体" w:hAnsi="宋体" w:cs="宋体" w:hint="eastAsia"/>
          <w:bCs/>
          <w:kern w:val="0"/>
          <w:sz w:val="24"/>
          <w:szCs w:val="24"/>
        </w:rPr>
        <w:t>2）</w:t>
      </w:r>
      <w:r w:rsidRPr="00EF5C54">
        <w:rPr>
          <w:rFonts w:ascii="宋体" w:eastAsia="宋体" w:hAnsi="宋体" w:cs="宋体"/>
          <w:kern w:val="0"/>
          <w:sz w:val="24"/>
          <w:szCs w:val="24"/>
        </w:rPr>
        <w:t>根据学生年级分布、学习生活等不同状况</w:t>
      </w:r>
      <w:r>
        <w:rPr>
          <w:rFonts w:ascii="宋体" w:eastAsia="宋体" w:hAnsi="宋体" w:cs="宋体" w:hint="eastAsia"/>
          <w:kern w:val="0"/>
          <w:sz w:val="24"/>
          <w:szCs w:val="24"/>
        </w:rPr>
        <w:t>，</w:t>
      </w:r>
      <w:r w:rsidRPr="00EF5C54">
        <w:rPr>
          <w:rFonts w:ascii="宋体" w:eastAsia="宋体" w:hAnsi="宋体" w:cs="宋体"/>
          <w:kern w:val="0"/>
          <w:sz w:val="24"/>
          <w:szCs w:val="24"/>
        </w:rPr>
        <w:t>针对学生的学习成才个性需求</w:t>
      </w:r>
      <w:r>
        <w:rPr>
          <w:rFonts w:ascii="宋体" w:eastAsia="宋体" w:hAnsi="宋体" w:cs="宋体" w:hint="eastAsia"/>
          <w:kern w:val="0"/>
          <w:sz w:val="24"/>
          <w:szCs w:val="24"/>
        </w:rPr>
        <w:t>，</w:t>
      </w:r>
      <w:r w:rsidRPr="00EF5C54">
        <w:rPr>
          <w:rFonts w:ascii="宋体" w:eastAsia="宋体" w:hAnsi="宋体" w:cs="宋体"/>
          <w:kern w:val="0"/>
          <w:sz w:val="24"/>
          <w:szCs w:val="24"/>
        </w:rPr>
        <w:t>有针对性地开展分类指导</w:t>
      </w:r>
      <w:r>
        <w:rPr>
          <w:rFonts w:ascii="宋体" w:eastAsia="宋体" w:hAnsi="宋体" w:cs="宋体" w:hint="eastAsia"/>
          <w:kern w:val="0"/>
          <w:sz w:val="24"/>
          <w:szCs w:val="24"/>
        </w:rPr>
        <w:t>，</w:t>
      </w:r>
      <w:r w:rsidRPr="00EF5C54">
        <w:rPr>
          <w:rFonts w:ascii="宋体" w:eastAsia="宋体" w:hAnsi="宋体" w:cs="宋体"/>
          <w:kern w:val="0"/>
          <w:sz w:val="24"/>
          <w:szCs w:val="24"/>
        </w:rPr>
        <w:t>帮助学生成长成才。</w:t>
      </w:r>
    </w:p>
    <w:p w:rsidR="000D36E2" w:rsidRDefault="000D36E2" w:rsidP="000D36E2">
      <w:pPr>
        <w:spacing w:line="360" w:lineRule="auto"/>
        <w:ind w:firstLineChars="150" w:firstLine="360"/>
        <w:rPr>
          <w:sz w:val="24"/>
          <w:szCs w:val="24"/>
        </w:rPr>
      </w:pPr>
      <w:r w:rsidRPr="00586183">
        <w:rPr>
          <w:rFonts w:ascii="宋体" w:eastAsia="宋体" w:hAnsi="宋体" w:cs="宋体" w:hint="eastAsia"/>
          <w:bCs/>
          <w:kern w:val="0"/>
          <w:sz w:val="24"/>
          <w:szCs w:val="24"/>
        </w:rPr>
        <w:t>（1）一年级新生</w:t>
      </w:r>
      <w:r w:rsidRPr="00EF5C54">
        <w:rPr>
          <w:rFonts w:ascii="宋体" w:eastAsia="宋体" w:hAnsi="宋体" w:cs="宋体"/>
          <w:bCs/>
          <w:kern w:val="0"/>
          <w:sz w:val="24"/>
          <w:szCs w:val="24"/>
        </w:rPr>
        <w:t>开展理想信念、</w:t>
      </w:r>
      <w:r w:rsidRPr="00EF5C54">
        <w:rPr>
          <w:rFonts w:ascii="宋体" w:eastAsia="宋体" w:hAnsi="宋体" w:cs="宋体"/>
          <w:kern w:val="0"/>
          <w:sz w:val="24"/>
          <w:szCs w:val="24"/>
        </w:rPr>
        <w:t>学业指导等教育</w:t>
      </w:r>
      <w:r>
        <w:rPr>
          <w:rFonts w:ascii="宋体" w:eastAsia="宋体" w:hAnsi="宋体" w:cs="宋体" w:hint="eastAsia"/>
          <w:kern w:val="0"/>
          <w:sz w:val="24"/>
          <w:szCs w:val="24"/>
        </w:rPr>
        <w:t>。通过企业家进校园和学生进企业系列专业教育，培养学生专业认同；</w:t>
      </w:r>
      <w:r w:rsidRPr="00EF5C54">
        <w:rPr>
          <w:rFonts w:ascii="宋体" w:eastAsia="宋体" w:hAnsi="宋体" w:cs="宋体"/>
          <w:kern w:val="0"/>
          <w:sz w:val="24"/>
          <w:szCs w:val="24"/>
        </w:rPr>
        <w:t>帮助</w:t>
      </w:r>
      <w:r>
        <w:rPr>
          <w:rFonts w:ascii="宋体" w:eastAsia="宋体" w:hAnsi="宋体" w:cs="宋体" w:hint="eastAsia"/>
          <w:kern w:val="0"/>
          <w:sz w:val="24"/>
          <w:szCs w:val="24"/>
        </w:rPr>
        <w:t>学生</w:t>
      </w:r>
      <w:r w:rsidRPr="00EF5C54">
        <w:rPr>
          <w:rFonts w:ascii="宋体" w:eastAsia="宋体" w:hAnsi="宋体" w:cs="宋体"/>
          <w:kern w:val="0"/>
          <w:sz w:val="24"/>
          <w:szCs w:val="24"/>
        </w:rPr>
        <w:t>制定符合实际的职业生涯规划, 设立学习目标, 并引导学生根据目标逐步完成</w:t>
      </w:r>
      <w:r>
        <w:rPr>
          <w:rFonts w:ascii="宋体" w:eastAsia="宋体" w:hAnsi="宋体" w:cs="宋体" w:hint="eastAsia"/>
          <w:kern w:val="0"/>
          <w:sz w:val="24"/>
          <w:szCs w:val="24"/>
        </w:rPr>
        <w:t>，从而</w:t>
      </w:r>
      <w:r w:rsidRPr="00EF5C54">
        <w:rPr>
          <w:rFonts w:ascii="宋体" w:eastAsia="宋体" w:hAnsi="宋体" w:cs="宋体"/>
          <w:kern w:val="0"/>
          <w:sz w:val="24"/>
          <w:szCs w:val="24"/>
        </w:rPr>
        <w:t>迅速适应大学学习环境, 明确学习目标和计划, 尽快掌握学习方法, 加强学风建设。</w:t>
      </w:r>
    </w:p>
    <w:p w:rsidR="000D36E2" w:rsidRDefault="000D36E2" w:rsidP="000D36E2">
      <w:pPr>
        <w:spacing w:line="360" w:lineRule="auto"/>
        <w:ind w:firstLineChars="150" w:firstLine="360"/>
        <w:rPr>
          <w:rFonts w:ascii="宋体" w:eastAsia="宋体" w:hAnsi="宋体" w:cs="宋体"/>
          <w:kern w:val="0"/>
          <w:sz w:val="24"/>
          <w:szCs w:val="24"/>
        </w:rPr>
      </w:pPr>
      <w:r w:rsidRPr="00586183">
        <w:rPr>
          <w:rFonts w:ascii="宋体" w:eastAsia="宋体" w:hAnsi="宋体" w:cs="宋体" w:hint="eastAsia"/>
          <w:bCs/>
          <w:kern w:val="0"/>
          <w:sz w:val="24"/>
          <w:szCs w:val="24"/>
        </w:rPr>
        <w:t>（2）</w:t>
      </w:r>
      <w:r w:rsidRPr="00EF5C54">
        <w:rPr>
          <w:rFonts w:ascii="宋体" w:eastAsia="宋体" w:hAnsi="宋体" w:cs="宋体"/>
          <w:bCs/>
          <w:kern w:val="0"/>
          <w:sz w:val="24"/>
          <w:szCs w:val="24"/>
        </w:rPr>
        <w:t>大二以及高年级学生, 侧重加强考研、</w:t>
      </w:r>
      <w:r w:rsidRPr="00EF5C54">
        <w:rPr>
          <w:rFonts w:ascii="宋体" w:eastAsia="宋体" w:hAnsi="宋体" w:cs="宋体"/>
          <w:kern w:val="0"/>
          <w:sz w:val="24"/>
          <w:szCs w:val="24"/>
        </w:rPr>
        <w:t>创新、就业创业指导</w:t>
      </w:r>
      <w:r>
        <w:rPr>
          <w:rFonts w:ascii="宋体" w:eastAsia="宋体" w:hAnsi="宋体" w:cs="宋体" w:hint="eastAsia"/>
          <w:kern w:val="0"/>
          <w:sz w:val="24"/>
          <w:szCs w:val="24"/>
        </w:rPr>
        <w:t>。</w:t>
      </w:r>
      <w:r w:rsidRPr="00EF5C54">
        <w:rPr>
          <w:rFonts w:ascii="宋体" w:eastAsia="宋体" w:hAnsi="宋体" w:cs="宋体"/>
          <w:kern w:val="0"/>
          <w:sz w:val="24"/>
          <w:szCs w:val="24"/>
        </w:rPr>
        <w:t xml:space="preserve"> 鼓励学生积极参加各类竞赛、科研创新活动, 全面提升综合素质。</w:t>
      </w:r>
    </w:p>
    <w:p w:rsidR="000D36E2" w:rsidRDefault="000D36E2" w:rsidP="000D36E2">
      <w:pPr>
        <w:spacing w:line="360" w:lineRule="auto"/>
        <w:ind w:firstLineChars="200" w:firstLine="480"/>
        <w:rPr>
          <w:sz w:val="24"/>
          <w:szCs w:val="24"/>
        </w:rPr>
      </w:pPr>
      <w:r w:rsidRPr="00586183">
        <w:rPr>
          <w:rFonts w:ascii="宋体" w:eastAsia="宋体" w:hAnsi="宋体" w:cs="宋体" w:hint="eastAsia"/>
          <w:bCs/>
          <w:kern w:val="0"/>
          <w:sz w:val="24"/>
          <w:szCs w:val="24"/>
        </w:rPr>
        <w:t>3</w:t>
      </w:r>
      <w:r>
        <w:rPr>
          <w:rFonts w:ascii="宋体" w:eastAsia="宋体" w:hAnsi="宋体" w:cs="宋体" w:hint="eastAsia"/>
          <w:bCs/>
          <w:kern w:val="0"/>
          <w:sz w:val="24"/>
          <w:szCs w:val="24"/>
        </w:rPr>
        <w:t>）</w:t>
      </w:r>
      <w:r w:rsidRPr="00EF5C54">
        <w:rPr>
          <w:rFonts w:ascii="宋体" w:eastAsia="宋体" w:hAnsi="宋体" w:cs="宋体"/>
          <w:bCs/>
          <w:kern w:val="0"/>
          <w:sz w:val="24"/>
          <w:szCs w:val="24"/>
        </w:rPr>
        <w:t>加强过程管理</w:t>
      </w:r>
    </w:p>
    <w:p w:rsidR="000D36E2" w:rsidRPr="00586183" w:rsidRDefault="000D36E2" w:rsidP="000D36E2">
      <w:pPr>
        <w:spacing w:line="360" w:lineRule="auto"/>
        <w:ind w:firstLineChars="100" w:firstLine="240"/>
        <w:rPr>
          <w:sz w:val="24"/>
          <w:szCs w:val="24"/>
        </w:rPr>
      </w:pPr>
      <w:r w:rsidRPr="00586183">
        <w:rPr>
          <w:rFonts w:ascii="宋体" w:eastAsia="宋体" w:hAnsi="宋体" w:cs="宋体" w:hint="eastAsia"/>
          <w:bCs/>
          <w:kern w:val="0"/>
          <w:sz w:val="24"/>
          <w:szCs w:val="24"/>
        </w:rPr>
        <w:t>（1）</w:t>
      </w:r>
      <w:r>
        <w:rPr>
          <w:rFonts w:ascii="宋体" w:eastAsia="宋体" w:hAnsi="宋体" w:cs="宋体"/>
          <w:bCs/>
          <w:kern w:val="0"/>
          <w:sz w:val="24"/>
          <w:szCs w:val="24"/>
        </w:rPr>
        <w:t>加强考风考纪教育活动</w:t>
      </w:r>
      <w:r>
        <w:rPr>
          <w:rFonts w:ascii="宋体" w:eastAsia="宋体" w:hAnsi="宋体" w:cs="宋体" w:hint="eastAsia"/>
          <w:bCs/>
          <w:kern w:val="0"/>
          <w:sz w:val="24"/>
          <w:szCs w:val="24"/>
        </w:rPr>
        <w:t>。</w:t>
      </w:r>
      <w:r w:rsidRPr="00EF5C54">
        <w:rPr>
          <w:rFonts w:ascii="宋体" w:eastAsia="宋体" w:hAnsi="宋体" w:cs="宋体"/>
          <w:kern w:val="0"/>
          <w:sz w:val="24"/>
          <w:szCs w:val="24"/>
        </w:rPr>
        <w:t>定期开展的考风考纪教育月、诚信教育等活动。加大学风督导力度</w:t>
      </w:r>
      <w:r>
        <w:rPr>
          <w:rFonts w:ascii="宋体" w:eastAsia="宋体" w:hAnsi="宋体" w:cs="宋体" w:hint="eastAsia"/>
          <w:kern w:val="0"/>
          <w:sz w:val="24"/>
          <w:szCs w:val="24"/>
        </w:rPr>
        <w:t>，</w:t>
      </w:r>
      <w:r w:rsidRPr="00EF5C54">
        <w:rPr>
          <w:rFonts w:ascii="宋体" w:eastAsia="宋体" w:hAnsi="宋体" w:cs="宋体"/>
          <w:kern w:val="0"/>
          <w:sz w:val="24"/>
          <w:szCs w:val="24"/>
        </w:rPr>
        <w:t>加强考风考纪教育</w:t>
      </w:r>
      <w:r>
        <w:rPr>
          <w:rFonts w:ascii="宋体" w:eastAsia="宋体" w:hAnsi="宋体" w:cs="宋体" w:hint="eastAsia"/>
          <w:kern w:val="0"/>
          <w:sz w:val="24"/>
          <w:szCs w:val="24"/>
        </w:rPr>
        <w:t>，</w:t>
      </w:r>
      <w:r w:rsidRPr="00EF5C54">
        <w:rPr>
          <w:rFonts w:ascii="宋体" w:eastAsia="宋体" w:hAnsi="宋体" w:cs="宋体"/>
          <w:kern w:val="0"/>
          <w:sz w:val="24"/>
          <w:szCs w:val="24"/>
        </w:rPr>
        <w:t>考风考纪巡查力度</w:t>
      </w:r>
      <w:r>
        <w:rPr>
          <w:rFonts w:ascii="宋体" w:eastAsia="宋体" w:hAnsi="宋体" w:cs="宋体" w:hint="eastAsia"/>
          <w:kern w:val="0"/>
          <w:sz w:val="24"/>
          <w:szCs w:val="24"/>
        </w:rPr>
        <w:t>，</w:t>
      </w:r>
      <w:r w:rsidRPr="00EF5C54">
        <w:rPr>
          <w:rFonts w:ascii="宋体" w:eastAsia="宋体" w:hAnsi="宋体" w:cs="宋体"/>
          <w:kern w:val="0"/>
          <w:sz w:val="24"/>
          <w:szCs w:val="24"/>
        </w:rPr>
        <w:t>以优良考风促进学风建设。</w:t>
      </w:r>
    </w:p>
    <w:p w:rsidR="000D36E2" w:rsidRDefault="000D36E2" w:rsidP="000D36E2">
      <w:pPr>
        <w:spacing w:line="360" w:lineRule="auto"/>
        <w:ind w:firstLineChars="100" w:firstLine="240"/>
        <w:rPr>
          <w:sz w:val="24"/>
          <w:szCs w:val="24"/>
        </w:rPr>
      </w:pPr>
      <w:r w:rsidRPr="00586183">
        <w:rPr>
          <w:rFonts w:ascii="宋体" w:eastAsia="宋体" w:hAnsi="宋体" w:cs="宋体" w:hint="eastAsia"/>
          <w:bCs/>
          <w:kern w:val="0"/>
          <w:sz w:val="24"/>
          <w:szCs w:val="24"/>
        </w:rPr>
        <w:t>（2）</w:t>
      </w:r>
      <w:r w:rsidRPr="00EF5C54">
        <w:rPr>
          <w:rFonts w:ascii="宋体" w:eastAsia="宋体" w:hAnsi="宋体" w:cs="宋体"/>
          <w:bCs/>
          <w:kern w:val="0"/>
          <w:sz w:val="24"/>
          <w:szCs w:val="24"/>
        </w:rPr>
        <w:t>完善落实学生学业预警制度</w:t>
      </w:r>
      <w:r>
        <w:rPr>
          <w:rFonts w:ascii="宋体" w:eastAsia="宋体" w:hAnsi="宋体" w:cs="宋体" w:hint="eastAsia"/>
          <w:bCs/>
          <w:kern w:val="0"/>
          <w:sz w:val="24"/>
          <w:szCs w:val="24"/>
        </w:rPr>
        <w:t>，</w:t>
      </w:r>
      <w:r w:rsidRPr="00EF5C54">
        <w:rPr>
          <w:rFonts w:ascii="宋体" w:eastAsia="宋体" w:hAnsi="宋体" w:cs="宋体"/>
          <w:bCs/>
          <w:kern w:val="0"/>
          <w:sz w:val="24"/>
          <w:szCs w:val="24"/>
        </w:rPr>
        <w:t>加强对学业困难</w:t>
      </w:r>
      <w:r w:rsidRPr="00EF5C54">
        <w:rPr>
          <w:rFonts w:ascii="宋体" w:eastAsia="宋体" w:hAnsi="宋体" w:cs="宋体"/>
          <w:kern w:val="0"/>
          <w:sz w:val="24"/>
          <w:szCs w:val="24"/>
        </w:rPr>
        <w:t>学生的教育和引导</w:t>
      </w:r>
      <w:r>
        <w:rPr>
          <w:rFonts w:ascii="宋体" w:eastAsia="宋体" w:hAnsi="宋体" w:cs="宋体" w:hint="eastAsia"/>
          <w:kern w:val="0"/>
          <w:sz w:val="24"/>
          <w:szCs w:val="24"/>
        </w:rPr>
        <w:t>，</w:t>
      </w:r>
      <w:r w:rsidRPr="00EF5C54">
        <w:rPr>
          <w:rFonts w:ascii="宋体" w:eastAsia="宋体" w:hAnsi="宋体" w:cs="宋体"/>
          <w:kern w:val="0"/>
          <w:sz w:val="24"/>
          <w:szCs w:val="24"/>
        </w:rPr>
        <w:t>帮助学生树立“自主学习、自我学习”理念</w:t>
      </w:r>
      <w:r>
        <w:rPr>
          <w:rFonts w:ascii="宋体" w:eastAsia="宋体" w:hAnsi="宋体" w:cs="宋体" w:hint="eastAsia"/>
          <w:kern w:val="0"/>
          <w:sz w:val="24"/>
          <w:szCs w:val="24"/>
        </w:rPr>
        <w:t>，</w:t>
      </w:r>
      <w:r w:rsidRPr="00EF5C54">
        <w:rPr>
          <w:rFonts w:ascii="宋体" w:eastAsia="宋体" w:hAnsi="宋体" w:cs="宋体"/>
          <w:kern w:val="0"/>
          <w:sz w:val="24"/>
          <w:szCs w:val="24"/>
        </w:rPr>
        <w:t>培养学习自主性、自律性。</w:t>
      </w:r>
    </w:p>
    <w:p w:rsidR="000D36E2" w:rsidRDefault="000D36E2" w:rsidP="000D36E2">
      <w:pPr>
        <w:spacing w:line="360" w:lineRule="auto"/>
        <w:ind w:firstLineChars="200" w:firstLine="480"/>
        <w:rPr>
          <w:sz w:val="24"/>
          <w:szCs w:val="24"/>
        </w:rPr>
      </w:pPr>
      <w:r w:rsidRPr="00CC63BF">
        <w:rPr>
          <w:rFonts w:ascii="宋体" w:eastAsia="宋体" w:hAnsi="宋体" w:cs="宋体" w:hint="eastAsia"/>
          <w:bCs/>
          <w:kern w:val="0"/>
          <w:sz w:val="24"/>
          <w:szCs w:val="24"/>
        </w:rPr>
        <w:t>4</w:t>
      </w:r>
      <w:r>
        <w:rPr>
          <w:rFonts w:ascii="宋体" w:eastAsia="宋体" w:hAnsi="宋体" w:cs="宋体" w:hint="eastAsia"/>
          <w:bCs/>
          <w:kern w:val="0"/>
          <w:sz w:val="24"/>
          <w:szCs w:val="24"/>
        </w:rPr>
        <w:t>）</w:t>
      </w:r>
      <w:r w:rsidRPr="00EF5C54">
        <w:rPr>
          <w:rFonts w:ascii="宋体" w:eastAsia="宋体" w:hAnsi="宋体" w:cs="宋体"/>
          <w:bCs/>
          <w:kern w:val="0"/>
          <w:sz w:val="24"/>
          <w:szCs w:val="24"/>
        </w:rPr>
        <w:t xml:space="preserve"> 加强校园文化活动</w:t>
      </w:r>
    </w:p>
    <w:p w:rsidR="00F243FF" w:rsidRPr="00937B8B" w:rsidRDefault="000D36E2" w:rsidP="00937B8B">
      <w:pPr>
        <w:spacing w:line="360" w:lineRule="auto"/>
        <w:ind w:firstLineChars="250" w:firstLine="600"/>
        <w:rPr>
          <w:sz w:val="24"/>
          <w:szCs w:val="24"/>
        </w:rPr>
      </w:pPr>
      <w:r w:rsidRPr="00EF5C54">
        <w:rPr>
          <w:rFonts w:ascii="宋体" w:eastAsia="宋体" w:hAnsi="宋体" w:cs="宋体"/>
          <w:kern w:val="0"/>
          <w:sz w:val="24"/>
          <w:szCs w:val="24"/>
        </w:rPr>
        <w:t>全方位开展丰富多彩的课外科技文化活动</w:t>
      </w:r>
      <w:r>
        <w:rPr>
          <w:rFonts w:ascii="宋体" w:eastAsia="宋体" w:hAnsi="宋体" w:cs="宋体" w:hint="eastAsia"/>
          <w:kern w:val="0"/>
          <w:sz w:val="24"/>
          <w:szCs w:val="24"/>
        </w:rPr>
        <w:t>，</w:t>
      </w:r>
      <w:r w:rsidRPr="00EF5C54">
        <w:rPr>
          <w:rFonts w:ascii="宋体" w:eastAsia="宋体" w:hAnsi="宋体" w:cs="宋体"/>
          <w:kern w:val="0"/>
          <w:sz w:val="24"/>
          <w:szCs w:val="24"/>
        </w:rPr>
        <w:t>通过开展创新创业活动、科技文化活动、组织社会实践活动、发挥学生社团作用, 大力营造浓郁的校园学术科技文化氛围</w:t>
      </w:r>
      <w:r>
        <w:rPr>
          <w:rFonts w:ascii="宋体" w:eastAsia="宋体" w:hAnsi="宋体" w:cs="宋体" w:hint="eastAsia"/>
          <w:kern w:val="0"/>
          <w:sz w:val="24"/>
          <w:szCs w:val="24"/>
        </w:rPr>
        <w:t>，</w:t>
      </w:r>
      <w:r w:rsidRPr="00EF5C54">
        <w:rPr>
          <w:rFonts w:ascii="宋体" w:eastAsia="宋体" w:hAnsi="宋体" w:cs="宋体"/>
          <w:kern w:val="0"/>
          <w:sz w:val="24"/>
          <w:szCs w:val="24"/>
        </w:rPr>
        <w:t>提高学生创新能力</w:t>
      </w:r>
      <w:r>
        <w:rPr>
          <w:rFonts w:ascii="宋体" w:eastAsia="宋体" w:hAnsi="宋体" w:cs="宋体" w:hint="eastAsia"/>
          <w:kern w:val="0"/>
          <w:sz w:val="24"/>
          <w:szCs w:val="24"/>
        </w:rPr>
        <w:t>，</w:t>
      </w:r>
      <w:r w:rsidRPr="00EF5C54">
        <w:rPr>
          <w:rFonts w:ascii="宋体" w:eastAsia="宋体" w:hAnsi="宋体" w:cs="宋体"/>
          <w:kern w:val="0"/>
          <w:sz w:val="24"/>
          <w:szCs w:val="24"/>
        </w:rPr>
        <w:t>对推动学风建设和全面实现人才培养目标起到积极作用。</w:t>
      </w:r>
    </w:p>
    <w:p w:rsidR="00F07225" w:rsidRPr="009761DB" w:rsidRDefault="00F07225" w:rsidP="009761DB">
      <w:pPr>
        <w:pStyle w:val="2"/>
        <w:rPr>
          <w:kern w:val="0"/>
          <w:sz w:val="28"/>
          <w:szCs w:val="28"/>
        </w:rPr>
      </w:pPr>
      <w:bookmarkStart w:id="36" w:name="_Toc532514676"/>
      <w:r w:rsidRPr="009761DB">
        <w:rPr>
          <w:rFonts w:hint="eastAsia"/>
          <w:kern w:val="0"/>
          <w:sz w:val="28"/>
          <w:szCs w:val="28"/>
        </w:rPr>
        <w:t>（</w:t>
      </w:r>
      <w:r w:rsidR="00687317" w:rsidRPr="009761DB">
        <w:rPr>
          <w:rFonts w:hint="eastAsia"/>
          <w:kern w:val="0"/>
          <w:sz w:val="28"/>
          <w:szCs w:val="28"/>
        </w:rPr>
        <w:t>二</w:t>
      </w:r>
      <w:r w:rsidRPr="009761DB">
        <w:rPr>
          <w:rFonts w:hint="eastAsia"/>
          <w:kern w:val="0"/>
          <w:sz w:val="28"/>
          <w:szCs w:val="28"/>
        </w:rPr>
        <w:t>）旅游管理专业</w:t>
      </w:r>
      <w:bookmarkEnd w:id="36"/>
    </w:p>
    <w:p w:rsidR="00F07225" w:rsidRDefault="00F07225" w:rsidP="00687317">
      <w:pPr>
        <w:adjustRightInd w:val="0"/>
        <w:snapToGrid w:val="0"/>
        <w:spacing w:line="480" w:lineRule="exact"/>
        <w:ind w:firstLineChars="200" w:firstLine="482"/>
        <w:rPr>
          <w:rFonts w:ascii="Calibri" w:eastAsia="宋体" w:hAnsi="Calibri" w:cs="Times New Roman"/>
          <w:bCs/>
          <w:color w:val="000000"/>
          <w:kern w:val="0"/>
          <w:sz w:val="24"/>
        </w:rPr>
      </w:pPr>
      <w:r w:rsidRPr="00687317">
        <w:rPr>
          <w:rFonts w:ascii="Calibri" w:eastAsia="宋体" w:hAnsi="Calibri" w:cs="Times New Roman"/>
          <w:b/>
          <w:bCs/>
          <w:color w:val="000000"/>
          <w:kern w:val="0"/>
          <w:sz w:val="24"/>
        </w:rPr>
        <w:t>1.</w:t>
      </w:r>
      <w:r w:rsidRPr="00687317">
        <w:rPr>
          <w:rFonts w:ascii="Calibri" w:eastAsia="宋体" w:hAnsi="Calibri" w:cs="Times New Roman" w:hint="eastAsia"/>
          <w:b/>
          <w:bCs/>
          <w:color w:val="000000"/>
          <w:kern w:val="0"/>
          <w:sz w:val="24"/>
        </w:rPr>
        <w:t>培养目标</w:t>
      </w:r>
      <w:r>
        <w:rPr>
          <w:rFonts w:ascii="Calibri" w:eastAsia="宋体" w:hAnsi="Calibri" w:cs="Times New Roman" w:hint="eastAsia"/>
          <w:bCs/>
          <w:color w:val="000000"/>
          <w:kern w:val="0"/>
          <w:sz w:val="24"/>
        </w:rPr>
        <w:t>（人才培养目标定位与社会人才需求适应性、培养方案特点）</w:t>
      </w:r>
    </w:p>
    <w:p w:rsidR="00F07225" w:rsidRDefault="00F07225" w:rsidP="00F07225">
      <w:pPr>
        <w:spacing w:line="360" w:lineRule="auto"/>
        <w:ind w:firstLineChars="200" w:firstLine="480"/>
        <w:rPr>
          <w:rFonts w:ascii="宋体" w:hAnsi="宋体" w:cs="宋体"/>
          <w:sz w:val="24"/>
          <w:szCs w:val="24"/>
        </w:rPr>
      </w:pPr>
      <w:r w:rsidRPr="00C34F02">
        <w:rPr>
          <w:rFonts w:ascii="宋体" w:hAnsi="宋体" w:cs="宋体" w:hint="eastAsia"/>
          <w:sz w:val="24"/>
          <w:szCs w:val="24"/>
        </w:rPr>
        <w:t>旅游管理</w:t>
      </w:r>
      <w:r w:rsidRPr="006B096F">
        <w:rPr>
          <w:rFonts w:ascii="宋体" w:hAnsi="宋体" w:cs="宋体" w:hint="eastAsia"/>
          <w:sz w:val="24"/>
          <w:szCs w:val="24"/>
        </w:rPr>
        <w:t>是发展前景非常广阔的应用型专业。近年来</w:t>
      </w:r>
      <w:r w:rsidRPr="006B096F">
        <w:rPr>
          <w:rFonts w:ascii="宋体" w:hAnsi="宋体" w:cs="宋体"/>
          <w:sz w:val="24"/>
          <w:szCs w:val="24"/>
        </w:rPr>
        <w:t>，</w:t>
      </w:r>
      <w:r w:rsidRPr="006B096F">
        <w:rPr>
          <w:rFonts w:ascii="宋体" w:hAnsi="宋体" w:cs="宋体" w:hint="eastAsia"/>
          <w:sz w:val="24"/>
          <w:szCs w:val="24"/>
        </w:rPr>
        <w:t>随着</w:t>
      </w:r>
      <w:r w:rsidRPr="006B096F">
        <w:rPr>
          <w:rFonts w:ascii="宋体" w:hAnsi="宋体" w:cs="宋体"/>
          <w:sz w:val="24"/>
          <w:szCs w:val="24"/>
        </w:rPr>
        <w:t>我国经济转型</w:t>
      </w:r>
      <w:r w:rsidRPr="006B096F">
        <w:rPr>
          <w:rFonts w:ascii="宋体" w:hAnsi="宋体" w:cs="宋体" w:hint="eastAsia"/>
          <w:sz w:val="24"/>
          <w:szCs w:val="24"/>
        </w:rPr>
        <w:t>和</w:t>
      </w:r>
      <w:r w:rsidRPr="006B096F">
        <w:rPr>
          <w:rFonts w:ascii="宋体" w:hAnsi="宋体" w:cs="宋体"/>
          <w:sz w:val="24"/>
          <w:szCs w:val="24"/>
        </w:rPr>
        <w:t>产业结构的调整，第三产业</w:t>
      </w:r>
      <w:r w:rsidRPr="006B096F">
        <w:rPr>
          <w:rFonts w:ascii="宋体" w:hAnsi="宋体" w:cs="宋体" w:hint="eastAsia"/>
          <w:sz w:val="24"/>
          <w:szCs w:val="24"/>
        </w:rPr>
        <w:t>呈现</w:t>
      </w:r>
      <w:r w:rsidRPr="006B096F">
        <w:rPr>
          <w:rFonts w:ascii="宋体" w:hAnsi="宋体" w:cs="宋体"/>
          <w:sz w:val="24"/>
          <w:szCs w:val="24"/>
        </w:rPr>
        <w:t>良好的发展势头</w:t>
      </w:r>
      <w:r w:rsidRPr="006B096F">
        <w:rPr>
          <w:rFonts w:ascii="宋体" w:hAnsi="宋体" w:cs="宋体" w:hint="eastAsia"/>
          <w:sz w:val="24"/>
          <w:szCs w:val="24"/>
        </w:rPr>
        <w:t>。其中，</w:t>
      </w:r>
      <w:r w:rsidRPr="006B096F">
        <w:rPr>
          <w:rFonts w:ascii="宋体" w:hAnsi="宋体" w:cs="宋体"/>
          <w:sz w:val="24"/>
          <w:szCs w:val="24"/>
        </w:rPr>
        <w:t>旅游业</w:t>
      </w:r>
      <w:r w:rsidRPr="006B096F">
        <w:rPr>
          <w:rFonts w:ascii="宋体" w:hAnsi="宋体" w:cs="宋体" w:hint="eastAsia"/>
          <w:sz w:val="24"/>
          <w:szCs w:val="24"/>
        </w:rPr>
        <w:t>的收入占第三产业</w:t>
      </w:r>
      <w:r w:rsidRPr="006B096F">
        <w:rPr>
          <w:rFonts w:ascii="宋体" w:hAnsi="宋体" w:cs="宋体"/>
          <w:sz w:val="24"/>
          <w:szCs w:val="24"/>
        </w:rPr>
        <w:t>的</w:t>
      </w:r>
      <w:r w:rsidRPr="006B096F">
        <w:rPr>
          <w:rFonts w:ascii="宋体" w:hAnsi="宋体" w:cs="宋体" w:hint="eastAsia"/>
          <w:sz w:val="24"/>
          <w:szCs w:val="24"/>
        </w:rPr>
        <w:t>比重</w:t>
      </w:r>
      <w:r w:rsidRPr="006B096F">
        <w:rPr>
          <w:rFonts w:ascii="宋体" w:hAnsi="宋体" w:cs="宋体"/>
          <w:sz w:val="24"/>
          <w:szCs w:val="24"/>
        </w:rPr>
        <w:t>逐年</w:t>
      </w:r>
      <w:r w:rsidRPr="006B096F">
        <w:rPr>
          <w:rFonts w:ascii="宋体" w:hAnsi="宋体" w:cs="宋体" w:hint="eastAsia"/>
          <w:sz w:val="24"/>
          <w:szCs w:val="24"/>
        </w:rPr>
        <w:t>上升，</w:t>
      </w:r>
      <w:r w:rsidRPr="006B096F">
        <w:rPr>
          <w:rFonts w:ascii="宋体" w:hAnsi="宋体" w:cs="宋体"/>
          <w:sz w:val="24"/>
          <w:szCs w:val="24"/>
        </w:rPr>
        <w:t>截至2016年</w:t>
      </w:r>
      <w:r w:rsidRPr="006B096F">
        <w:rPr>
          <w:rFonts w:ascii="宋体" w:hAnsi="宋体" w:cs="宋体" w:hint="eastAsia"/>
          <w:sz w:val="24"/>
          <w:szCs w:val="24"/>
        </w:rPr>
        <w:t>，</w:t>
      </w:r>
      <w:r w:rsidRPr="006B096F">
        <w:rPr>
          <w:rFonts w:ascii="宋体" w:hAnsi="宋体" w:cs="宋体"/>
          <w:sz w:val="24"/>
          <w:szCs w:val="24"/>
        </w:rPr>
        <w:t>旅游业对</w:t>
      </w:r>
      <w:r w:rsidRPr="006B096F">
        <w:rPr>
          <w:rFonts w:ascii="宋体" w:hAnsi="宋体" w:cs="宋体" w:hint="eastAsia"/>
          <w:sz w:val="24"/>
          <w:szCs w:val="24"/>
        </w:rPr>
        <w:t>我国</w:t>
      </w:r>
      <w:r w:rsidRPr="006B096F">
        <w:rPr>
          <w:rFonts w:ascii="宋体" w:hAnsi="宋体" w:cs="宋体"/>
          <w:sz w:val="24"/>
          <w:szCs w:val="24"/>
        </w:rPr>
        <w:t>的国民经济综合贡献达11%</w:t>
      </w:r>
      <w:r w:rsidRPr="006B096F">
        <w:rPr>
          <w:rFonts w:ascii="宋体" w:hAnsi="宋体" w:cs="宋体" w:hint="eastAsia"/>
          <w:sz w:val="24"/>
          <w:szCs w:val="24"/>
        </w:rPr>
        <w:t>，已经成为名副其实</w:t>
      </w:r>
      <w:r w:rsidRPr="006B096F">
        <w:rPr>
          <w:rFonts w:ascii="宋体" w:hAnsi="宋体" w:cs="宋体"/>
          <w:sz w:val="24"/>
          <w:szCs w:val="24"/>
        </w:rPr>
        <w:t>的</w:t>
      </w:r>
      <w:r w:rsidRPr="006B096F">
        <w:rPr>
          <w:rFonts w:ascii="宋体" w:hAnsi="宋体" w:cs="宋体" w:hint="eastAsia"/>
          <w:sz w:val="24"/>
          <w:szCs w:val="24"/>
        </w:rPr>
        <w:t>国家战略性支柱产业。旅游管理专业培养的应用型本科人才，具有高素质的服务与管理能力，在迅速增长的第三产业中，具有良好的发展潜力和广阔的发展空间。</w:t>
      </w:r>
    </w:p>
    <w:p w:rsidR="00F07225" w:rsidRPr="00687317" w:rsidRDefault="00F07225" w:rsidP="00687317">
      <w:pPr>
        <w:spacing w:line="360" w:lineRule="auto"/>
        <w:ind w:firstLineChars="200" w:firstLine="480"/>
        <w:rPr>
          <w:rFonts w:ascii="宋体" w:hAnsi="宋体" w:cs="宋体"/>
          <w:sz w:val="24"/>
          <w:szCs w:val="24"/>
        </w:rPr>
      </w:pPr>
      <w:r w:rsidRPr="00757785">
        <w:rPr>
          <w:rFonts w:ascii="宋体" w:hAnsi="宋体" w:cs="宋体" w:hint="eastAsia"/>
          <w:color w:val="000000"/>
          <w:sz w:val="24"/>
          <w:szCs w:val="24"/>
        </w:rPr>
        <w:t>随着全域旅游</w:t>
      </w:r>
      <w:r w:rsidRPr="00757785">
        <w:rPr>
          <w:rFonts w:ascii="宋体" w:hAnsi="宋体" w:cs="宋体"/>
          <w:color w:val="000000"/>
          <w:sz w:val="24"/>
          <w:szCs w:val="24"/>
        </w:rPr>
        <w:t>理念的提出，</w:t>
      </w:r>
      <w:r w:rsidRPr="00757785">
        <w:rPr>
          <w:rFonts w:ascii="宋体" w:hAnsi="宋体" w:cs="宋体" w:hint="eastAsia"/>
          <w:color w:val="000000"/>
          <w:sz w:val="24"/>
          <w:szCs w:val="24"/>
        </w:rPr>
        <w:t>旅游产业</w:t>
      </w:r>
      <w:r w:rsidRPr="00757785">
        <w:rPr>
          <w:rFonts w:ascii="宋体" w:hAnsi="宋体" w:cs="宋体"/>
          <w:color w:val="000000"/>
          <w:sz w:val="24"/>
          <w:szCs w:val="24"/>
        </w:rPr>
        <w:t>的发展成为推动地方产业融合发展的重要抓手，旅游产业的转型升级对旅游服务人才培养提出了新的要求</w:t>
      </w:r>
      <w:r>
        <w:rPr>
          <w:rFonts w:ascii="宋体" w:hAnsi="宋体" w:cs="宋体" w:hint="eastAsia"/>
          <w:color w:val="000000"/>
          <w:sz w:val="24"/>
          <w:szCs w:val="24"/>
        </w:rPr>
        <w:t>。</w:t>
      </w:r>
      <w:r>
        <w:rPr>
          <w:rFonts w:ascii="宋体" w:hAnsi="宋体" w:cs="宋体"/>
          <w:color w:val="000000"/>
          <w:sz w:val="24"/>
          <w:szCs w:val="24"/>
        </w:rPr>
        <w:t>为适应</w:t>
      </w:r>
      <w:r>
        <w:rPr>
          <w:rFonts w:ascii="宋体" w:hAnsi="宋体" w:cs="宋体" w:hint="eastAsia"/>
          <w:sz w:val="24"/>
          <w:szCs w:val="24"/>
        </w:rPr>
        <w:t>新时代</w:t>
      </w:r>
      <w:r w:rsidRPr="00C34F02">
        <w:rPr>
          <w:rFonts w:ascii="宋体" w:hAnsi="宋体" w:cs="宋体" w:hint="eastAsia"/>
          <w:sz w:val="24"/>
          <w:szCs w:val="24"/>
        </w:rPr>
        <w:t>社会经济发展对旅游人才的需求</w:t>
      </w:r>
      <w:r>
        <w:rPr>
          <w:rFonts w:ascii="宋体" w:hAnsi="宋体" w:cs="宋体" w:hint="eastAsia"/>
          <w:sz w:val="24"/>
          <w:szCs w:val="24"/>
        </w:rPr>
        <w:t>并落实2018版《旅游</w:t>
      </w:r>
      <w:r>
        <w:rPr>
          <w:rFonts w:ascii="宋体" w:hAnsi="宋体" w:cs="宋体"/>
          <w:sz w:val="24"/>
          <w:szCs w:val="24"/>
        </w:rPr>
        <w:t>管理</w:t>
      </w:r>
      <w:r>
        <w:rPr>
          <w:rFonts w:ascii="宋体" w:hAnsi="宋体" w:cs="宋体" w:hint="eastAsia"/>
          <w:sz w:val="24"/>
          <w:szCs w:val="24"/>
        </w:rPr>
        <w:t>类</w:t>
      </w:r>
      <w:r>
        <w:rPr>
          <w:rFonts w:ascii="宋体" w:hAnsi="宋体" w:cs="宋体"/>
          <w:sz w:val="24"/>
          <w:szCs w:val="24"/>
        </w:rPr>
        <w:t>教学质量国家标准》</w:t>
      </w:r>
      <w:r>
        <w:rPr>
          <w:rFonts w:ascii="宋体" w:hAnsi="宋体" w:cs="宋体" w:hint="eastAsia"/>
          <w:sz w:val="24"/>
          <w:szCs w:val="24"/>
        </w:rPr>
        <w:t>的</w:t>
      </w:r>
      <w:r>
        <w:rPr>
          <w:rFonts w:ascii="宋体" w:hAnsi="宋体" w:cs="宋体"/>
          <w:sz w:val="24"/>
          <w:szCs w:val="24"/>
        </w:rPr>
        <w:t>具体要求</w:t>
      </w:r>
      <w:r w:rsidRPr="00C34F02">
        <w:rPr>
          <w:rFonts w:ascii="宋体" w:hAnsi="宋体" w:cs="宋体" w:hint="eastAsia"/>
          <w:sz w:val="24"/>
          <w:szCs w:val="24"/>
        </w:rPr>
        <w:t>，</w:t>
      </w:r>
      <w:r>
        <w:rPr>
          <w:rFonts w:ascii="宋体" w:hAnsi="宋体" w:cs="宋体" w:hint="eastAsia"/>
          <w:sz w:val="24"/>
          <w:szCs w:val="24"/>
        </w:rPr>
        <w:t>本专业</w:t>
      </w:r>
      <w:r>
        <w:rPr>
          <w:rFonts w:ascii="宋体" w:hAnsi="宋体" w:cs="宋体"/>
          <w:sz w:val="24"/>
          <w:szCs w:val="24"/>
        </w:rPr>
        <w:t>制定了新的培养</w:t>
      </w:r>
      <w:r>
        <w:rPr>
          <w:rFonts w:ascii="宋体" w:hAnsi="宋体" w:cs="宋体" w:hint="eastAsia"/>
          <w:sz w:val="24"/>
          <w:szCs w:val="24"/>
        </w:rPr>
        <w:t>方案</w:t>
      </w:r>
      <w:r>
        <w:rPr>
          <w:rFonts w:ascii="宋体" w:hAnsi="宋体" w:cs="宋体"/>
          <w:sz w:val="24"/>
          <w:szCs w:val="24"/>
        </w:rPr>
        <w:t>，</w:t>
      </w:r>
      <w:r>
        <w:rPr>
          <w:rFonts w:ascii="宋体" w:hAnsi="宋体" w:cs="宋体" w:hint="eastAsia"/>
          <w:sz w:val="24"/>
          <w:szCs w:val="24"/>
        </w:rPr>
        <w:t>在</w:t>
      </w:r>
      <w:r>
        <w:rPr>
          <w:rFonts w:ascii="宋体" w:hAnsi="宋体" w:cs="宋体"/>
          <w:sz w:val="24"/>
          <w:szCs w:val="24"/>
        </w:rPr>
        <w:t>新版的培养方案中更加突出能力导向</w:t>
      </w:r>
      <w:r>
        <w:rPr>
          <w:rFonts w:ascii="宋体" w:hAnsi="宋体" w:cs="宋体" w:hint="eastAsia"/>
          <w:sz w:val="24"/>
          <w:szCs w:val="24"/>
        </w:rPr>
        <w:t>，并进一步</w:t>
      </w:r>
      <w:r>
        <w:rPr>
          <w:rFonts w:ascii="宋体" w:hAnsi="宋体" w:cs="宋体"/>
          <w:sz w:val="24"/>
          <w:szCs w:val="24"/>
        </w:rPr>
        <w:t>强化</w:t>
      </w:r>
      <w:r>
        <w:rPr>
          <w:rFonts w:ascii="宋体" w:hAnsi="宋体" w:cs="宋体" w:hint="eastAsia"/>
          <w:sz w:val="24"/>
          <w:szCs w:val="24"/>
        </w:rPr>
        <w:t>对</w:t>
      </w:r>
      <w:r>
        <w:rPr>
          <w:rFonts w:ascii="宋体" w:hAnsi="宋体" w:cs="宋体"/>
          <w:sz w:val="24"/>
          <w:szCs w:val="24"/>
        </w:rPr>
        <w:t>学生实践能力</w:t>
      </w:r>
      <w:r>
        <w:rPr>
          <w:rFonts w:ascii="宋体" w:hAnsi="宋体" w:cs="宋体" w:hint="eastAsia"/>
          <w:sz w:val="24"/>
          <w:szCs w:val="24"/>
        </w:rPr>
        <w:t>的</w:t>
      </w:r>
      <w:r>
        <w:rPr>
          <w:rFonts w:ascii="宋体" w:hAnsi="宋体" w:cs="宋体"/>
          <w:sz w:val="24"/>
          <w:szCs w:val="24"/>
        </w:rPr>
        <w:t>培养，</w:t>
      </w:r>
      <w:r>
        <w:rPr>
          <w:rFonts w:ascii="宋体" w:hAnsi="宋体" w:cs="宋体" w:hint="eastAsia"/>
          <w:sz w:val="24"/>
          <w:szCs w:val="24"/>
        </w:rPr>
        <w:t>提出要培养</w:t>
      </w:r>
      <w:r w:rsidRPr="00141891">
        <w:rPr>
          <w:rFonts w:ascii="宋体" w:hAnsi="宋体" w:cs="宋体" w:hint="eastAsia"/>
          <w:sz w:val="24"/>
          <w:szCs w:val="24"/>
        </w:rPr>
        <w:t>系统掌握旅游管理理论与方法，人际沟通和旅游接待技能扎实，具有国际视野、较强管理能力、策划营销能力和实践</w:t>
      </w:r>
      <w:r w:rsidRPr="00141891">
        <w:rPr>
          <w:rFonts w:ascii="宋体" w:hAnsi="宋体" w:cs="宋体"/>
          <w:sz w:val="24"/>
          <w:szCs w:val="24"/>
        </w:rPr>
        <w:t>创新能力</w:t>
      </w:r>
      <w:r w:rsidRPr="00141891">
        <w:rPr>
          <w:rFonts w:ascii="宋体" w:hAnsi="宋体" w:cs="宋体" w:hint="eastAsia"/>
          <w:sz w:val="24"/>
          <w:szCs w:val="24"/>
        </w:rPr>
        <w:t>，</w:t>
      </w:r>
      <w:r w:rsidRPr="00141891">
        <w:rPr>
          <w:rFonts w:ascii="宋体" w:hAnsi="宋体" w:cs="宋体"/>
          <w:sz w:val="24"/>
          <w:szCs w:val="24"/>
        </w:rPr>
        <w:t>适应</w:t>
      </w:r>
      <w:r w:rsidRPr="00141891">
        <w:rPr>
          <w:rFonts w:ascii="宋体" w:hAnsi="宋体" w:cs="宋体" w:hint="eastAsia"/>
          <w:sz w:val="24"/>
          <w:szCs w:val="24"/>
        </w:rPr>
        <w:t>行业</w:t>
      </w:r>
      <w:r w:rsidRPr="00141891">
        <w:rPr>
          <w:rFonts w:ascii="宋体" w:hAnsi="宋体" w:cs="宋体"/>
          <w:sz w:val="24"/>
          <w:szCs w:val="24"/>
        </w:rPr>
        <w:t>和社会发展需求</w:t>
      </w:r>
      <w:r w:rsidRPr="00141891">
        <w:rPr>
          <w:rFonts w:ascii="宋体" w:hAnsi="宋体" w:cs="宋体" w:hint="eastAsia"/>
          <w:sz w:val="24"/>
          <w:szCs w:val="24"/>
        </w:rPr>
        <w:t>的高素质应用型人才。</w:t>
      </w:r>
    </w:p>
    <w:p w:rsidR="00F07225" w:rsidRDefault="00F07225" w:rsidP="00687317">
      <w:pPr>
        <w:adjustRightInd w:val="0"/>
        <w:snapToGrid w:val="0"/>
        <w:spacing w:line="480" w:lineRule="exact"/>
        <w:ind w:firstLineChars="200" w:firstLine="482"/>
        <w:rPr>
          <w:rFonts w:ascii="Calibri" w:eastAsia="宋体" w:hAnsi="Calibri" w:cs="Times New Roman"/>
          <w:bCs/>
          <w:color w:val="000000"/>
          <w:kern w:val="0"/>
          <w:sz w:val="24"/>
        </w:rPr>
      </w:pPr>
      <w:r w:rsidRPr="00687317">
        <w:rPr>
          <w:rFonts w:ascii="Calibri" w:eastAsia="宋体" w:hAnsi="Calibri" w:cs="Times New Roman"/>
          <w:b/>
          <w:bCs/>
          <w:color w:val="000000"/>
          <w:kern w:val="0"/>
          <w:sz w:val="24"/>
        </w:rPr>
        <w:t>2.</w:t>
      </w:r>
      <w:r w:rsidRPr="00687317">
        <w:rPr>
          <w:rFonts w:ascii="Calibri" w:eastAsia="宋体" w:hAnsi="Calibri" w:cs="Times New Roman" w:hint="eastAsia"/>
          <w:b/>
          <w:bCs/>
          <w:color w:val="000000"/>
          <w:kern w:val="0"/>
          <w:sz w:val="24"/>
        </w:rPr>
        <w:t>教学条件</w:t>
      </w:r>
      <w:r>
        <w:rPr>
          <w:rFonts w:ascii="Calibri" w:eastAsia="宋体" w:hAnsi="Calibri" w:cs="Times New Roman" w:hint="eastAsia"/>
          <w:bCs/>
          <w:color w:val="000000"/>
          <w:kern w:val="0"/>
          <w:sz w:val="24"/>
        </w:rPr>
        <w:t>（专任教师数量和结构、生师比、教学经费投入、教学资源、实践教学及实习实训基地）</w:t>
      </w:r>
    </w:p>
    <w:p w:rsidR="00F07225" w:rsidRPr="000C1333" w:rsidRDefault="00F07225" w:rsidP="00F07225">
      <w:pPr>
        <w:spacing w:line="400" w:lineRule="atLeast"/>
        <w:rPr>
          <w:rFonts w:asciiTheme="minorEastAsia" w:hAnsiTheme="minorEastAsia"/>
          <w:b/>
          <w:kern w:val="0"/>
          <w:sz w:val="24"/>
          <w:szCs w:val="24"/>
        </w:rPr>
      </w:pPr>
      <w:r w:rsidRPr="000C1333">
        <w:rPr>
          <w:rFonts w:asciiTheme="minorEastAsia" w:hAnsiTheme="minorEastAsia" w:hint="eastAsia"/>
          <w:b/>
          <w:kern w:val="0"/>
          <w:sz w:val="24"/>
          <w:szCs w:val="24"/>
        </w:rPr>
        <w:t xml:space="preserve">2.1 </w:t>
      </w:r>
      <w:r w:rsidRPr="000C1333">
        <w:rPr>
          <w:rFonts w:asciiTheme="minorEastAsia" w:hAnsiTheme="minorEastAsia"/>
          <w:b/>
          <w:kern w:val="0"/>
          <w:sz w:val="24"/>
          <w:szCs w:val="24"/>
        </w:rPr>
        <w:t>师资队伍数量及结构</w:t>
      </w:r>
    </w:p>
    <w:p w:rsidR="00F07225" w:rsidRDefault="00F07225" w:rsidP="00F07225">
      <w:pPr>
        <w:spacing w:line="400" w:lineRule="atLeast"/>
        <w:ind w:firstLineChars="200" w:firstLine="480"/>
        <w:rPr>
          <w:rFonts w:asciiTheme="minorEastAsia" w:hAnsiTheme="minorEastAsia" w:cs="宋体"/>
          <w:sz w:val="24"/>
          <w:szCs w:val="24"/>
        </w:rPr>
      </w:pPr>
      <w:r>
        <w:rPr>
          <w:rFonts w:asciiTheme="minorEastAsia" w:hAnsiTheme="minorEastAsia" w:cs="宋体"/>
          <w:sz w:val="24"/>
          <w:szCs w:val="24"/>
        </w:rPr>
        <w:t>旅游管理专业专任教师</w:t>
      </w:r>
      <w:r>
        <w:rPr>
          <w:rFonts w:asciiTheme="minorEastAsia" w:hAnsiTheme="minorEastAsia" w:cs="宋体" w:hint="eastAsia"/>
          <w:sz w:val="24"/>
          <w:szCs w:val="24"/>
        </w:rPr>
        <w:t>9</w:t>
      </w:r>
      <w:r>
        <w:rPr>
          <w:rFonts w:asciiTheme="minorEastAsia" w:hAnsiTheme="minorEastAsia" w:cs="宋体"/>
          <w:sz w:val="24"/>
          <w:szCs w:val="24"/>
        </w:rPr>
        <w:t>人</w:t>
      </w:r>
      <w:r w:rsidRPr="000C1333">
        <w:rPr>
          <w:rFonts w:asciiTheme="minorEastAsia" w:hAnsiTheme="minorEastAsia" w:cs="宋体"/>
          <w:sz w:val="24"/>
          <w:szCs w:val="24"/>
        </w:rPr>
        <w:t>，</w:t>
      </w:r>
      <w:r>
        <w:rPr>
          <w:rFonts w:asciiTheme="minorEastAsia" w:hAnsiTheme="minorEastAsia" w:cs="宋体"/>
          <w:sz w:val="24"/>
          <w:szCs w:val="24"/>
        </w:rPr>
        <w:t>实验员</w:t>
      </w:r>
      <w:r>
        <w:rPr>
          <w:rFonts w:asciiTheme="minorEastAsia" w:hAnsiTheme="minorEastAsia" w:cs="宋体" w:hint="eastAsia"/>
          <w:sz w:val="24"/>
          <w:szCs w:val="24"/>
        </w:rPr>
        <w:t>1人，辅导员1人。</w:t>
      </w:r>
      <w:r w:rsidRPr="000C1333">
        <w:rPr>
          <w:rFonts w:asciiTheme="minorEastAsia" w:hAnsiTheme="minorEastAsia" w:cs="宋体"/>
          <w:sz w:val="24"/>
          <w:szCs w:val="24"/>
        </w:rPr>
        <w:t>其中教授</w:t>
      </w:r>
      <w:r>
        <w:rPr>
          <w:rFonts w:asciiTheme="minorEastAsia" w:hAnsiTheme="minorEastAsia" w:cs="宋体" w:hint="eastAsia"/>
          <w:sz w:val="24"/>
          <w:szCs w:val="24"/>
        </w:rPr>
        <w:t>1</w:t>
      </w:r>
      <w:r w:rsidRPr="000C1333">
        <w:rPr>
          <w:rFonts w:asciiTheme="minorEastAsia" w:hAnsiTheme="minorEastAsia" w:cs="宋体"/>
          <w:sz w:val="24"/>
          <w:szCs w:val="24"/>
        </w:rPr>
        <w:t>人，</w:t>
      </w:r>
      <w:r>
        <w:rPr>
          <w:rFonts w:asciiTheme="minorEastAsia" w:hAnsiTheme="minorEastAsia" w:cs="宋体"/>
          <w:sz w:val="24"/>
          <w:szCs w:val="24"/>
        </w:rPr>
        <w:t>副教授</w:t>
      </w:r>
      <w:r w:rsidR="0079304D">
        <w:rPr>
          <w:rFonts w:asciiTheme="minorEastAsia" w:hAnsiTheme="minorEastAsia" w:cs="宋体" w:hint="eastAsia"/>
          <w:sz w:val="24"/>
          <w:szCs w:val="24"/>
        </w:rPr>
        <w:t>2</w:t>
      </w:r>
      <w:r>
        <w:rPr>
          <w:rFonts w:asciiTheme="minorEastAsia" w:hAnsiTheme="minorEastAsia" w:cs="宋体" w:hint="eastAsia"/>
          <w:sz w:val="24"/>
          <w:szCs w:val="24"/>
        </w:rPr>
        <w:t>人，</w:t>
      </w:r>
      <w:r w:rsidRPr="000C1333">
        <w:rPr>
          <w:rFonts w:asciiTheme="minorEastAsia" w:hAnsiTheme="minorEastAsia" w:cs="宋体" w:hint="eastAsia"/>
          <w:sz w:val="24"/>
          <w:szCs w:val="24"/>
        </w:rPr>
        <w:t>外籍教师2人，讲师</w:t>
      </w:r>
      <w:r>
        <w:rPr>
          <w:rFonts w:asciiTheme="minorEastAsia" w:hAnsiTheme="minorEastAsia" w:cs="宋体" w:hint="eastAsia"/>
          <w:sz w:val="24"/>
          <w:szCs w:val="24"/>
        </w:rPr>
        <w:t>7人</w:t>
      </w:r>
      <w:r w:rsidRPr="000C1333">
        <w:rPr>
          <w:rFonts w:asciiTheme="minorEastAsia" w:hAnsiTheme="minorEastAsia" w:cs="宋体" w:hint="eastAsia"/>
          <w:sz w:val="24"/>
          <w:szCs w:val="24"/>
        </w:rPr>
        <w:t>。</w:t>
      </w:r>
      <w:r w:rsidRPr="000C1333">
        <w:rPr>
          <w:rFonts w:asciiTheme="minorEastAsia" w:hAnsiTheme="minorEastAsia" w:cs="宋体"/>
          <w:sz w:val="24"/>
          <w:szCs w:val="24"/>
        </w:rPr>
        <w:t>具有博士学位</w:t>
      </w:r>
      <w:r>
        <w:rPr>
          <w:rFonts w:asciiTheme="minorEastAsia" w:hAnsiTheme="minorEastAsia" w:cs="宋体" w:hint="eastAsia"/>
          <w:sz w:val="24"/>
          <w:szCs w:val="24"/>
        </w:rPr>
        <w:t>3</w:t>
      </w:r>
      <w:r w:rsidRPr="000C1333">
        <w:rPr>
          <w:rFonts w:asciiTheme="minorEastAsia" w:hAnsiTheme="minorEastAsia" w:cs="宋体"/>
          <w:sz w:val="24"/>
          <w:szCs w:val="24"/>
        </w:rPr>
        <w:t>人</w:t>
      </w:r>
      <w:r w:rsidRPr="000C1333">
        <w:rPr>
          <w:rFonts w:asciiTheme="minorEastAsia" w:hAnsiTheme="minorEastAsia" w:cs="宋体" w:hint="eastAsia"/>
          <w:sz w:val="24"/>
          <w:szCs w:val="24"/>
        </w:rPr>
        <w:t>，硕士</w:t>
      </w:r>
      <w:r>
        <w:rPr>
          <w:rFonts w:asciiTheme="minorEastAsia" w:hAnsiTheme="minorEastAsia" w:cs="宋体" w:hint="eastAsia"/>
          <w:sz w:val="24"/>
          <w:szCs w:val="24"/>
        </w:rPr>
        <w:t>6人。</w:t>
      </w:r>
      <w:r w:rsidRPr="000C1333">
        <w:rPr>
          <w:rFonts w:asciiTheme="minorEastAsia" w:hAnsiTheme="minorEastAsia" w:cs="宋体" w:hint="eastAsia"/>
          <w:sz w:val="24"/>
          <w:szCs w:val="24"/>
        </w:rPr>
        <w:t>特聘9名来自政府部门、行业企业人才担任兼职指导教师。</w:t>
      </w:r>
    </w:p>
    <w:p w:rsidR="00F07225" w:rsidRDefault="00F07225" w:rsidP="00687317">
      <w:pPr>
        <w:spacing w:line="400" w:lineRule="atLeast"/>
        <w:ind w:firstLineChars="200" w:firstLine="480"/>
        <w:rPr>
          <w:rFonts w:asciiTheme="minorEastAsia" w:hAnsiTheme="minorEastAsia" w:cs="宋体"/>
          <w:sz w:val="24"/>
          <w:szCs w:val="24"/>
        </w:rPr>
      </w:pPr>
      <w:r>
        <w:rPr>
          <w:rFonts w:asciiTheme="minorEastAsia" w:hAnsiTheme="minorEastAsia" w:cs="宋体" w:hint="eastAsia"/>
          <w:sz w:val="24"/>
          <w:szCs w:val="24"/>
        </w:rPr>
        <w:t>旅游管理专业在校学生共</w:t>
      </w:r>
      <w:r w:rsidR="00687317">
        <w:rPr>
          <w:rFonts w:asciiTheme="minorEastAsia" w:hAnsiTheme="minorEastAsia" w:cs="宋体" w:hint="eastAsia"/>
          <w:sz w:val="24"/>
          <w:szCs w:val="24"/>
        </w:rPr>
        <w:t>345</w:t>
      </w:r>
      <w:r>
        <w:rPr>
          <w:rFonts w:asciiTheme="minorEastAsia" w:hAnsiTheme="minorEastAsia" w:cs="宋体" w:hint="eastAsia"/>
          <w:sz w:val="24"/>
          <w:szCs w:val="24"/>
        </w:rPr>
        <w:t>人，师生比例为1:</w:t>
      </w:r>
      <w:r w:rsidR="00687317">
        <w:rPr>
          <w:rFonts w:asciiTheme="minorEastAsia" w:hAnsiTheme="minorEastAsia" w:cs="宋体" w:hint="eastAsia"/>
          <w:sz w:val="24"/>
          <w:szCs w:val="24"/>
        </w:rPr>
        <w:t>33</w:t>
      </w:r>
      <w:r>
        <w:rPr>
          <w:rFonts w:asciiTheme="minorEastAsia" w:hAnsiTheme="minorEastAsia" w:cs="宋体" w:hint="eastAsia"/>
          <w:sz w:val="24"/>
          <w:szCs w:val="24"/>
        </w:rPr>
        <w:t>。</w:t>
      </w:r>
    </w:p>
    <w:p w:rsidR="00687317" w:rsidRPr="00687317" w:rsidRDefault="00687317" w:rsidP="00687317">
      <w:pPr>
        <w:spacing w:line="400" w:lineRule="atLeast"/>
        <w:ind w:firstLineChars="200" w:firstLine="480"/>
        <w:rPr>
          <w:rFonts w:asciiTheme="minorEastAsia" w:hAnsiTheme="minorEastAsia" w:cs="宋体"/>
          <w:sz w:val="24"/>
          <w:szCs w:val="24"/>
        </w:rPr>
      </w:pPr>
    </w:p>
    <w:p w:rsidR="00F07225" w:rsidRPr="00B828FC" w:rsidRDefault="00F07225" w:rsidP="00F07225">
      <w:pPr>
        <w:jc w:val="center"/>
        <w:rPr>
          <w:rFonts w:asciiTheme="minorEastAsia" w:hAnsiTheme="minorEastAsia" w:cs="宋体"/>
          <w:bCs/>
          <w:szCs w:val="21"/>
        </w:rPr>
      </w:pPr>
      <w:r>
        <w:rPr>
          <w:rFonts w:asciiTheme="minorEastAsia" w:hAnsiTheme="minorEastAsia" w:cs="宋体" w:hint="eastAsia"/>
          <w:bCs/>
          <w:szCs w:val="21"/>
        </w:rPr>
        <w:t>师资结构（职称、学历</w:t>
      </w:r>
      <w:r w:rsidRPr="00B828FC">
        <w:rPr>
          <w:rFonts w:asciiTheme="minorEastAsia" w:hAnsiTheme="minorEastAsia" w:cs="宋体" w:hint="eastAsia"/>
          <w:bCs/>
          <w:szCs w:val="21"/>
        </w:rPr>
        <w:t>）</w:t>
      </w:r>
    </w:p>
    <w:tbl>
      <w:tblPr>
        <w:tblpPr w:leftFromText="180" w:rightFromText="180" w:vertAnchor="text" w:horzAnchor="page" w:tblpXSpec="center" w:tblpY="179"/>
        <w:tblOverlap w:val="neve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4"/>
        <w:gridCol w:w="983"/>
        <w:gridCol w:w="720"/>
        <w:gridCol w:w="1376"/>
        <w:gridCol w:w="817"/>
        <w:gridCol w:w="1307"/>
        <w:gridCol w:w="659"/>
        <w:gridCol w:w="1217"/>
        <w:gridCol w:w="797"/>
      </w:tblGrid>
      <w:tr w:rsidR="00F07225" w:rsidRPr="00B828FC" w:rsidTr="00F07225">
        <w:trPr>
          <w:trHeight w:val="300"/>
        </w:trPr>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Pr>
                <w:rFonts w:asciiTheme="minorEastAsia" w:hAnsiTheme="minorEastAsia" w:cs="宋体" w:hint="eastAsia"/>
                <w:szCs w:val="21"/>
              </w:rPr>
              <w:t>旅游管理专任教师</w:t>
            </w:r>
            <w:r w:rsidRPr="00B828FC">
              <w:rPr>
                <w:rFonts w:asciiTheme="minorEastAsia" w:hAnsiTheme="minorEastAsia" w:cs="宋体" w:hint="eastAsia"/>
                <w:szCs w:val="21"/>
              </w:rPr>
              <w:t>（人）</w:t>
            </w:r>
          </w:p>
        </w:tc>
        <w:tc>
          <w:tcPr>
            <w:tcW w:w="9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sidRPr="00B828FC">
              <w:rPr>
                <w:rFonts w:asciiTheme="minorEastAsia" w:hAnsiTheme="minorEastAsia" w:cs="宋体" w:hint="eastAsia"/>
                <w:szCs w:val="21"/>
              </w:rPr>
              <w:t>教授</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Pr>
                <w:rFonts w:asciiTheme="minorEastAsia" w:hAnsiTheme="minorEastAsia" w:cs="宋体" w:hint="eastAsia"/>
                <w:szCs w:val="21"/>
              </w:rPr>
              <w:t>1</w:t>
            </w: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sidRPr="00B828FC">
              <w:rPr>
                <w:rFonts w:asciiTheme="minorEastAsia" w:hAnsiTheme="minorEastAsia" w:cs="宋体" w:hint="eastAsia"/>
                <w:szCs w:val="21"/>
              </w:rPr>
              <w:t>副教授</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79304D" w:rsidP="00F07225">
            <w:pPr>
              <w:jc w:val="center"/>
              <w:rPr>
                <w:rFonts w:asciiTheme="minorEastAsia" w:hAnsiTheme="minorEastAsia" w:cs="宋体"/>
                <w:szCs w:val="21"/>
              </w:rPr>
            </w:pPr>
            <w:r>
              <w:rPr>
                <w:rFonts w:asciiTheme="minorEastAsia" w:hAnsiTheme="minorEastAsia" w:cs="宋体" w:hint="eastAsia"/>
                <w:szCs w:val="21"/>
              </w:rPr>
              <w:t>2</w:t>
            </w:r>
          </w:p>
        </w:tc>
        <w:tc>
          <w:tcPr>
            <w:tcW w:w="13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sidRPr="00B828FC">
              <w:rPr>
                <w:rFonts w:asciiTheme="minorEastAsia" w:hAnsiTheme="minorEastAsia" w:cs="宋体" w:hint="eastAsia"/>
                <w:szCs w:val="21"/>
              </w:rPr>
              <w:t>讲师</w:t>
            </w:r>
          </w:p>
        </w:tc>
        <w:tc>
          <w:tcPr>
            <w:tcW w:w="6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Pr>
                <w:rFonts w:asciiTheme="minorEastAsia" w:hAnsiTheme="minorEastAsia" w:cs="宋体" w:hint="eastAsia"/>
                <w:szCs w:val="21"/>
              </w:rPr>
              <w:t>7</w:t>
            </w:r>
          </w:p>
        </w:tc>
        <w:tc>
          <w:tcPr>
            <w:tcW w:w="12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sidRPr="00B828FC">
              <w:rPr>
                <w:rFonts w:asciiTheme="minorEastAsia" w:hAnsiTheme="minorEastAsia" w:cs="宋体" w:hint="eastAsia"/>
                <w:szCs w:val="21"/>
              </w:rPr>
              <w:t>助教</w:t>
            </w:r>
          </w:p>
        </w:tc>
        <w:tc>
          <w:tcPr>
            <w:tcW w:w="7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Pr>
                <w:rFonts w:asciiTheme="minorEastAsia" w:hAnsiTheme="minorEastAsia" w:cs="宋体" w:hint="eastAsia"/>
                <w:szCs w:val="21"/>
              </w:rPr>
              <w:t>0</w:t>
            </w:r>
          </w:p>
        </w:tc>
      </w:tr>
      <w:tr w:rsidR="00F07225" w:rsidRPr="00B828FC" w:rsidTr="00F07225">
        <w:trPr>
          <w:trHeight w:val="351"/>
        </w:trPr>
        <w:tc>
          <w:tcPr>
            <w:tcW w:w="964" w:type="dxa"/>
            <w:vMerge/>
            <w:tcBorders>
              <w:top w:val="single" w:sz="4" w:space="0" w:color="auto"/>
              <w:left w:val="single" w:sz="4" w:space="0" w:color="auto"/>
              <w:bottom w:val="single" w:sz="4" w:space="0" w:color="auto"/>
              <w:right w:val="single" w:sz="4" w:space="0" w:color="auto"/>
            </w:tcBorders>
            <w:vAlign w:val="center"/>
          </w:tcPr>
          <w:p w:rsidR="00F07225" w:rsidRPr="00B828FC" w:rsidRDefault="00F07225" w:rsidP="00F07225">
            <w:pPr>
              <w:jc w:val="left"/>
              <w:rPr>
                <w:rFonts w:asciiTheme="minorEastAsia" w:hAnsiTheme="minorEastAsia" w:cs="宋体"/>
                <w:szCs w:val="21"/>
              </w:rPr>
            </w:pPr>
          </w:p>
        </w:tc>
        <w:tc>
          <w:tcPr>
            <w:tcW w:w="98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sidRPr="00B828FC">
              <w:rPr>
                <w:rFonts w:asciiTheme="minorEastAsia" w:hAnsiTheme="minorEastAsia" w:cs="宋体" w:hint="eastAsia"/>
                <w:szCs w:val="21"/>
              </w:rPr>
              <w:t>博士</w:t>
            </w:r>
          </w:p>
        </w:tc>
        <w:tc>
          <w:tcPr>
            <w:tcW w:w="7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Pr>
                <w:rFonts w:asciiTheme="minorEastAsia" w:hAnsiTheme="minorEastAsia" w:cs="宋体" w:hint="eastAsia"/>
                <w:szCs w:val="21"/>
              </w:rPr>
              <w:t>3</w:t>
            </w: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sidRPr="00B828FC">
              <w:rPr>
                <w:rFonts w:asciiTheme="minorEastAsia" w:hAnsiTheme="minorEastAsia" w:cs="宋体" w:hint="eastAsia"/>
                <w:szCs w:val="21"/>
              </w:rPr>
              <w:t>硕士</w:t>
            </w:r>
          </w:p>
        </w:tc>
        <w:tc>
          <w:tcPr>
            <w:tcW w:w="8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Pr>
                <w:rFonts w:asciiTheme="minorEastAsia" w:hAnsiTheme="minorEastAsia" w:cs="宋体" w:hint="eastAsia"/>
                <w:szCs w:val="21"/>
              </w:rPr>
              <w:t>6</w:t>
            </w:r>
          </w:p>
        </w:tc>
        <w:tc>
          <w:tcPr>
            <w:tcW w:w="13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sidRPr="00B828FC">
              <w:rPr>
                <w:rFonts w:asciiTheme="minorEastAsia" w:hAnsiTheme="minorEastAsia" w:cs="宋体" w:hint="eastAsia"/>
                <w:szCs w:val="21"/>
              </w:rPr>
              <w:t>学士（本科）</w:t>
            </w:r>
          </w:p>
        </w:tc>
        <w:tc>
          <w:tcPr>
            <w:tcW w:w="6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Pr>
                <w:rFonts w:asciiTheme="minorEastAsia" w:hAnsiTheme="minorEastAsia" w:cs="宋体" w:hint="eastAsia"/>
                <w:szCs w:val="21"/>
              </w:rPr>
              <w:t>0</w:t>
            </w:r>
          </w:p>
        </w:tc>
        <w:tc>
          <w:tcPr>
            <w:tcW w:w="12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sidRPr="00B828FC">
              <w:rPr>
                <w:rFonts w:asciiTheme="minorEastAsia" w:hAnsiTheme="minorEastAsia" w:cs="宋体" w:hint="eastAsia"/>
                <w:szCs w:val="21"/>
              </w:rPr>
              <w:t>其它</w:t>
            </w:r>
          </w:p>
        </w:tc>
        <w:tc>
          <w:tcPr>
            <w:tcW w:w="7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Pr>
                <w:rFonts w:asciiTheme="minorEastAsia" w:hAnsiTheme="minorEastAsia" w:cs="宋体" w:hint="eastAsia"/>
                <w:szCs w:val="21"/>
              </w:rPr>
              <w:t>0</w:t>
            </w:r>
          </w:p>
        </w:tc>
      </w:tr>
    </w:tbl>
    <w:p w:rsidR="00F07225" w:rsidRPr="00B828FC" w:rsidRDefault="00F07225" w:rsidP="00F07225">
      <w:pPr>
        <w:spacing w:line="320" w:lineRule="exact"/>
        <w:rPr>
          <w:rFonts w:asciiTheme="minorEastAsia" w:hAnsiTheme="minorEastAsia" w:cs="宋体"/>
          <w:bCs/>
          <w:szCs w:val="21"/>
        </w:rPr>
      </w:pPr>
      <w:r w:rsidRPr="00B828FC">
        <w:rPr>
          <w:rFonts w:asciiTheme="minorEastAsia" w:hAnsiTheme="minorEastAsia" w:cs="宋体" w:hint="eastAsia"/>
          <w:szCs w:val="21"/>
        </w:rPr>
        <w:t xml:space="preserve">  </w:t>
      </w:r>
    </w:p>
    <w:p w:rsidR="00F07225" w:rsidRPr="00B828FC" w:rsidRDefault="00F07225" w:rsidP="00F07225">
      <w:pPr>
        <w:jc w:val="center"/>
        <w:rPr>
          <w:rFonts w:asciiTheme="minorEastAsia" w:hAnsiTheme="minorEastAsia" w:cs="宋体"/>
          <w:bCs/>
          <w:szCs w:val="21"/>
        </w:rPr>
      </w:pPr>
      <w:r w:rsidRPr="00B828FC">
        <w:rPr>
          <w:rFonts w:asciiTheme="minorEastAsia" w:hAnsiTheme="minorEastAsia" w:cs="宋体" w:hint="eastAsia"/>
          <w:bCs/>
          <w:szCs w:val="21"/>
        </w:rPr>
        <w:t>专任教师中具有硕士、博士学位和具有高级职称情况统计</w:t>
      </w:r>
    </w:p>
    <w:tbl>
      <w:tblPr>
        <w:tblpPr w:leftFromText="180" w:rightFromText="180" w:vertAnchor="text" w:horzAnchor="page" w:tblpXSpec="center" w:tblpY="212"/>
        <w:tblOverlap w:val="neve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5"/>
        <w:gridCol w:w="960"/>
        <w:gridCol w:w="1392"/>
        <w:gridCol w:w="999"/>
        <w:gridCol w:w="1475"/>
        <w:gridCol w:w="998"/>
        <w:gridCol w:w="1380"/>
      </w:tblGrid>
      <w:tr w:rsidR="00F07225" w:rsidRPr="00B828FC" w:rsidTr="00F07225">
        <w:tc>
          <w:tcPr>
            <w:tcW w:w="181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sidRPr="00B828FC">
              <w:rPr>
                <w:rFonts w:asciiTheme="minorEastAsia" w:hAnsiTheme="minorEastAsia" w:cs="宋体" w:hint="eastAsia"/>
                <w:szCs w:val="21"/>
              </w:rPr>
              <w:t>专任教师数</w:t>
            </w:r>
            <w:r>
              <w:rPr>
                <w:rFonts w:asciiTheme="minorEastAsia" w:hAnsiTheme="minorEastAsia" w:cs="宋体" w:hint="eastAsia"/>
                <w:szCs w:val="21"/>
              </w:rPr>
              <w:t>（人）</w:t>
            </w:r>
          </w:p>
        </w:tc>
        <w:tc>
          <w:tcPr>
            <w:tcW w:w="23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sidRPr="00B828FC">
              <w:rPr>
                <w:rFonts w:asciiTheme="minorEastAsia" w:hAnsiTheme="minorEastAsia" w:cs="宋体" w:hint="eastAsia"/>
                <w:szCs w:val="21"/>
              </w:rPr>
              <w:t>其中具有研究生学位</w:t>
            </w:r>
          </w:p>
        </w:tc>
        <w:tc>
          <w:tcPr>
            <w:tcW w:w="24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sidRPr="00B828FC">
              <w:rPr>
                <w:rFonts w:asciiTheme="minorEastAsia" w:hAnsiTheme="minorEastAsia" w:cs="宋体" w:hint="eastAsia"/>
                <w:szCs w:val="21"/>
              </w:rPr>
              <w:t>其中具有博士学位</w:t>
            </w:r>
          </w:p>
        </w:tc>
        <w:tc>
          <w:tcPr>
            <w:tcW w:w="237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sidRPr="00B828FC">
              <w:rPr>
                <w:rFonts w:asciiTheme="minorEastAsia" w:hAnsiTheme="minorEastAsia" w:cs="宋体" w:hint="eastAsia"/>
                <w:szCs w:val="21"/>
              </w:rPr>
              <w:t>其中具有高级职称</w:t>
            </w:r>
          </w:p>
        </w:tc>
      </w:tr>
      <w:tr w:rsidR="00F07225" w:rsidRPr="00B828FC" w:rsidTr="00F07225">
        <w:tc>
          <w:tcPr>
            <w:tcW w:w="1815" w:type="dxa"/>
            <w:vMerge/>
            <w:tcBorders>
              <w:top w:val="single" w:sz="4" w:space="0" w:color="auto"/>
              <w:left w:val="single" w:sz="4" w:space="0" w:color="auto"/>
              <w:bottom w:val="single" w:sz="4" w:space="0" w:color="auto"/>
              <w:right w:val="single" w:sz="4" w:space="0" w:color="auto"/>
            </w:tcBorders>
            <w:vAlign w:val="center"/>
          </w:tcPr>
          <w:p w:rsidR="00F07225" w:rsidRPr="00B828FC" w:rsidRDefault="00F07225" w:rsidP="00F07225">
            <w:pPr>
              <w:jc w:val="left"/>
              <w:rPr>
                <w:rFonts w:asciiTheme="minorEastAsia" w:hAnsiTheme="minorEastAsia" w:cs="宋体"/>
                <w:szCs w:val="21"/>
              </w:rPr>
            </w:pPr>
          </w:p>
        </w:tc>
        <w:tc>
          <w:tcPr>
            <w:tcW w:w="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sidRPr="00B828FC">
              <w:rPr>
                <w:rFonts w:asciiTheme="minorEastAsia" w:hAnsiTheme="minorEastAsia" w:cs="宋体" w:hint="eastAsia"/>
                <w:szCs w:val="21"/>
              </w:rPr>
              <w:t>人数</w:t>
            </w:r>
            <w:r>
              <w:rPr>
                <w:rFonts w:asciiTheme="minorEastAsia" w:hAnsiTheme="minorEastAsia" w:cs="宋体" w:hint="eastAsia"/>
                <w:szCs w:val="21"/>
              </w:rPr>
              <w:t>（人）</w:t>
            </w:r>
          </w:p>
        </w:tc>
        <w:tc>
          <w:tcPr>
            <w:tcW w:w="13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sidRPr="00B828FC">
              <w:rPr>
                <w:rFonts w:asciiTheme="minorEastAsia" w:hAnsiTheme="minorEastAsia" w:cs="宋体" w:hint="eastAsia"/>
                <w:szCs w:val="21"/>
              </w:rPr>
              <w:t>比例（%）</w:t>
            </w: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sidRPr="00B828FC">
              <w:rPr>
                <w:rFonts w:asciiTheme="minorEastAsia" w:hAnsiTheme="minorEastAsia" w:cs="宋体" w:hint="eastAsia"/>
                <w:szCs w:val="21"/>
              </w:rPr>
              <w:t>人数</w:t>
            </w:r>
            <w:r>
              <w:rPr>
                <w:rFonts w:asciiTheme="minorEastAsia" w:hAnsiTheme="minorEastAsia" w:cs="宋体" w:hint="eastAsia"/>
                <w:szCs w:val="21"/>
              </w:rPr>
              <w:t>（人）</w:t>
            </w:r>
          </w:p>
        </w:tc>
        <w:tc>
          <w:tcPr>
            <w:tcW w:w="1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sidRPr="00B828FC">
              <w:rPr>
                <w:rFonts w:asciiTheme="minorEastAsia" w:hAnsiTheme="minorEastAsia" w:cs="宋体" w:hint="eastAsia"/>
                <w:szCs w:val="21"/>
              </w:rPr>
              <w:t>比例（%）</w:t>
            </w:r>
          </w:p>
        </w:tc>
        <w:tc>
          <w:tcPr>
            <w:tcW w:w="9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sidRPr="00B828FC">
              <w:rPr>
                <w:rFonts w:asciiTheme="minorEastAsia" w:hAnsiTheme="minorEastAsia" w:cs="宋体" w:hint="eastAsia"/>
                <w:szCs w:val="21"/>
              </w:rPr>
              <w:t>人数</w:t>
            </w:r>
            <w:r>
              <w:rPr>
                <w:rFonts w:asciiTheme="minorEastAsia" w:hAnsiTheme="minorEastAsia" w:cs="宋体" w:hint="eastAsia"/>
                <w:szCs w:val="21"/>
              </w:rPr>
              <w:t>（人）</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sidRPr="00B828FC">
              <w:rPr>
                <w:rFonts w:asciiTheme="minorEastAsia" w:hAnsiTheme="minorEastAsia" w:cs="宋体" w:hint="eastAsia"/>
                <w:szCs w:val="21"/>
              </w:rPr>
              <w:t>比例（%）</w:t>
            </w:r>
          </w:p>
        </w:tc>
      </w:tr>
      <w:tr w:rsidR="00F07225" w:rsidRPr="00B828FC" w:rsidTr="00F07225">
        <w:trPr>
          <w:trHeight w:val="470"/>
        </w:trPr>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Pr>
                <w:rFonts w:asciiTheme="minorEastAsia" w:hAnsiTheme="minorEastAsia" w:cs="宋体" w:hint="eastAsia"/>
                <w:szCs w:val="21"/>
              </w:rPr>
              <w:t>9</w:t>
            </w:r>
          </w:p>
        </w:tc>
        <w:tc>
          <w:tcPr>
            <w:tcW w:w="9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Pr>
                <w:rFonts w:asciiTheme="minorEastAsia" w:hAnsiTheme="minorEastAsia" w:cs="宋体" w:hint="eastAsia"/>
                <w:szCs w:val="21"/>
              </w:rPr>
              <w:t>6</w:t>
            </w:r>
          </w:p>
        </w:tc>
        <w:tc>
          <w:tcPr>
            <w:tcW w:w="13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Pr>
                <w:rFonts w:asciiTheme="minorEastAsia" w:hAnsiTheme="minorEastAsia" w:cs="宋体" w:hint="eastAsia"/>
                <w:szCs w:val="21"/>
              </w:rPr>
              <w:t>66.67</w:t>
            </w:r>
          </w:p>
        </w:tc>
        <w:tc>
          <w:tcPr>
            <w:tcW w:w="9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Pr>
                <w:rFonts w:asciiTheme="minorEastAsia" w:hAnsiTheme="minorEastAsia" w:cs="宋体" w:hint="eastAsia"/>
                <w:szCs w:val="21"/>
              </w:rPr>
              <w:t>3</w:t>
            </w:r>
          </w:p>
        </w:tc>
        <w:tc>
          <w:tcPr>
            <w:tcW w:w="14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Pr>
                <w:rFonts w:asciiTheme="minorEastAsia" w:hAnsiTheme="minorEastAsia" w:cs="宋体" w:hint="eastAsia"/>
                <w:szCs w:val="21"/>
              </w:rPr>
              <w:t>33.33</w:t>
            </w:r>
          </w:p>
        </w:tc>
        <w:tc>
          <w:tcPr>
            <w:tcW w:w="9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Pr>
                <w:rFonts w:asciiTheme="minorEastAsia" w:hAnsiTheme="minorEastAsia" w:cs="宋体" w:hint="eastAsia"/>
                <w:szCs w:val="21"/>
              </w:rPr>
              <w:t>2</w:t>
            </w:r>
          </w:p>
        </w:tc>
        <w:tc>
          <w:tcPr>
            <w:tcW w:w="13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07225" w:rsidRPr="00B828FC" w:rsidRDefault="00F07225" w:rsidP="00F07225">
            <w:pPr>
              <w:jc w:val="center"/>
              <w:rPr>
                <w:rFonts w:asciiTheme="minorEastAsia" w:hAnsiTheme="minorEastAsia" w:cs="宋体"/>
                <w:szCs w:val="21"/>
              </w:rPr>
            </w:pPr>
            <w:r>
              <w:rPr>
                <w:rFonts w:asciiTheme="minorEastAsia" w:hAnsiTheme="minorEastAsia" w:cs="宋体" w:hint="eastAsia"/>
                <w:szCs w:val="21"/>
              </w:rPr>
              <w:t>22.22</w:t>
            </w:r>
          </w:p>
        </w:tc>
      </w:tr>
    </w:tbl>
    <w:p w:rsidR="00F07225" w:rsidRPr="000C1333" w:rsidRDefault="00F07225" w:rsidP="00F07225">
      <w:pPr>
        <w:spacing w:line="400" w:lineRule="atLeast"/>
        <w:rPr>
          <w:rFonts w:asciiTheme="minorEastAsia" w:hAnsiTheme="minorEastAsia" w:cs="宋体"/>
          <w:sz w:val="24"/>
          <w:szCs w:val="24"/>
        </w:rPr>
      </w:pPr>
    </w:p>
    <w:p w:rsidR="00F07225" w:rsidRPr="000C1333" w:rsidRDefault="00F07225" w:rsidP="00F07225">
      <w:pPr>
        <w:rPr>
          <w:rFonts w:asciiTheme="minorEastAsia" w:hAnsiTheme="minorEastAsia"/>
          <w:b/>
          <w:kern w:val="0"/>
          <w:sz w:val="24"/>
          <w:szCs w:val="24"/>
        </w:rPr>
      </w:pPr>
      <w:r w:rsidRPr="000C1333">
        <w:rPr>
          <w:rFonts w:asciiTheme="minorEastAsia" w:hAnsiTheme="minorEastAsia" w:hint="eastAsia"/>
          <w:b/>
          <w:kern w:val="0"/>
          <w:sz w:val="24"/>
          <w:szCs w:val="24"/>
        </w:rPr>
        <w:t xml:space="preserve">2.2 </w:t>
      </w:r>
      <w:r w:rsidRPr="000C1333">
        <w:rPr>
          <w:rFonts w:asciiTheme="minorEastAsia" w:hAnsiTheme="minorEastAsia"/>
          <w:b/>
          <w:kern w:val="0"/>
          <w:sz w:val="24"/>
          <w:szCs w:val="24"/>
        </w:rPr>
        <w:t>教学经费投入</w:t>
      </w:r>
    </w:p>
    <w:p w:rsidR="00F07225" w:rsidRPr="000C1333" w:rsidRDefault="00F07225" w:rsidP="00F07225">
      <w:pPr>
        <w:spacing w:line="360" w:lineRule="auto"/>
        <w:ind w:firstLineChars="200" w:firstLine="480"/>
        <w:rPr>
          <w:rFonts w:asciiTheme="minorEastAsia" w:hAnsiTheme="minorEastAsia"/>
          <w:sz w:val="24"/>
          <w:szCs w:val="24"/>
        </w:rPr>
      </w:pPr>
      <w:r w:rsidRPr="000C1333">
        <w:rPr>
          <w:rFonts w:asciiTheme="minorEastAsia" w:hAnsiTheme="minorEastAsia" w:hint="eastAsia"/>
          <w:sz w:val="24"/>
          <w:szCs w:val="24"/>
        </w:rPr>
        <w:t>严格使用学校下达教学经费，经费使用明细表齐全，涉及到万元以上的大额经费（本院为野外实习经费）均由院党政联席会议讨论决定，并按制度严格执行，经费使用由实习指导教师经手，经费借贷与报销均由办公室主任经手，并对经费使用情况进行通报。</w:t>
      </w:r>
    </w:p>
    <w:p w:rsidR="00F07225" w:rsidRPr="000C1333" w:rsidRDefault="00F07225" w:rsidP="00F07225">
      <w:pPr>
        <w:spacing w:line="360" w:lineRule="auto"/>
        <w:ind w:firstLineChars="200" w:firstLine="480"/>
        <w:rPr>
          <w:rFonts w:asciiTheme="minorEastAsia" w:hAnsiTheme="minorEastAsia"/>
          <w:sz w:val="24"/>
          <w:szCs w:val="24"/>
        </w:rPr>
      </w:pPr>
      <w:r w:rsidRPr="000C1333">
        <w:rPr>
          <w:rFonts w:asciiTheme="minorEastAsia" w:hAnsiTheme="minorEastAsia" w:hint="eastAsia"/>
          <w:sz w:val="24"/>
          <w:szCs w:val="24"/>
        </w:rPr>
        <w:t>有专项经费支持教学改革、大学生创新创业和实践教学。其中从学院与协同单位获得的协同育人支持费用中专门划拨40%，用于对教学改革和实践教学的支持。</w:t>
      </w:r>
    </w:p>
    <w:p w:rsidR="00F07225" w:rsidRPr="000C1333" w:rsidRDefault="00F07225" w:rsidP="00F07225">
      <w:pPr>
        <w:spacing w:line="360" w:lineRule="auto"/>
        <w:ind w:firstLineChars="200" w:firstLine="480"/>
        <w:rPr>
          <w:rFonts w:asciiTheme="minorEastAsia" w:hAnsiTheme="minorEastAsia"/>
          <w:sz w:val="24"/>
          <w:szCs w:val="24"/>
        </w:rPr>
      </w:pPr>
      <w:r w:rsidRPr="000C1333">
        <w:rPr>
          <w:rFonts w:asciiTheme="minorEastAsia" w:hAnsiTheme="minorEastAsia" w:hint="eastAsia"/>
          <w:sz w:val="24"/>
          <w:szCs w:val="24"/>
        </w:rPr>
        <w:t>努力自筹经费用于本科教学，在学生的实践教学中发挥了重要作用。201</w:t>
      </w:r>
      <w:r>
        <w:rPr>
          <w:rFonts w:asciiTheme="minorEastAsia" w:hAnsiTheme="minorEastAsia" w:hint="eastAsia"/>
          <w:sz w:val="24"/>
          <w:szCs w:val="24"/>
        </w:rPr>
        <w:t>7</w:t>
      </w:r>
      <w:r w:rsidRPr="000C1333">
        <w:rPr>
          <w:rFonts w:asciiTheme="minorEastAsia" w:hAnsiTheme="minorEastAsia" w:hint="eastAsia"/>
          <w:sz w:val="24"/>
          <w:szCs w:val="24"/>
        </w:rPr>
        <w:t>-201</w:t>
      </w:r>
      <w:r>
        <w:rPr>
          <w:rFonts w:asciiTheme="minorEastAsia" w:hAnsiTheme="minorEastAsia" w:hint="eastAsia"/>
          <w:sz w:val="24"/>
          <w:szCs w:val="24"/>
        </w:rPr>
        <w:t>8</w:t>
      </w:r>
      <w:r w:rsidRPr="000C1333">
        <w:rPr>
          <w:rFonts w:asciiTheme="minorEastAsia" w:hAnsiTheme="minorEastAsia" w:hint="eastAsia"/>
          <w:sz w:val="24"/>
          <w:szCs w:val="24"/>
        </w:rPr>
        <w:t>学</w:t>
      </w:r>
      <w:proofErr w:type="gramStart"/>
      <w:r w:rsidRPr="000C1333">
        <w:rPr>
          <w:rFonts w:asciiTheme="minorEastAsia" w:hAnsiTheme="minorEastAsia" w:hint="eastAsia"/>
          <w:sz w:val="24"/>
          <w:szCs w:val="24"/>
        </w:rPr>
        <w:t>年度获</w:t>
      </w:r>
      <w:proofErr w:type="gramEnd"/>
      <w:r w:rsidRPr="000C1333">
        <w:rPr>
          <w:rFonts w:asciiTheme="minorEastAsia" w:hAnsiTheme="minorEastAsia" w:hint="eastAsia"/>
          <w:sz w:val="24"/>
          <w:szCs w:val="24"/>
        </w:rPr>
        <w:t>协同单位协同育人经费支持。</w:t>
      </w:r>
    </w:p>
    <w:p w:rsidR="00F07225" w:rsidRPr="00652DEB" w:rsidRDefault="00F07225" w:rsidP="00F07225">
      <w:pPr>
        <w:spacing w:line="360" w:lineRule="auto"/>
        <w:jc w:val="left"/>
        <w:rPr>
          <w:rFonts w:asciiTheme="minorEastAsia" w:hAnsiTheme="minorEastAsia" w:cs="宋体"/>
          <w:color w:val="FF0000"/>
          <w:sz w:val="24"/>
          <w:szCs w:val="24"/>
        </w:rPr>
      </w:pPr>
      <w:r w:rsidRPr="000C1333">
        <w:rPr>
          <w:rFonts w:asciiTheme="minorEastAsia" w:hAnsiTheme="minorEastAsia" w:cs="Times New Roman" w:hint="eastAsia"/>
          <w:bCs/>
          <w:color w:val="000000"/>
          <w:kern w:val="0"/>
          <w:sz w:val="24"/>
          <w:szCs w:val="24"/>
        </w:rPr>
        <w:t xml:space="preserve">                   </w:t>
      </w:r>
      <w:r>
        <w:rPr>
          <w:rFonts w:asciiTheme="minorEastAsia" w:hAnsiTheme="minorEastAsia" w:cs="宋体" w:hint="eastAsia"/>
          <w:sz w:val="24"/>
          <w:szCs w:val="24"/>
        </w:rPr>
        <w:t>2017.9-2018</w:t>
      </w:r>
      <w:r w:rsidRPr="000C1333">
        <w:rPr>
          <w:rFonts w:asciiTheme="minorEastAsia" w:hAnsiTheme="minorEastAsia" w:cs="宋体" w:hint="eastAsia"/>
          <w:sz w:val="24"/>
          <w:szCs w:val="24"/>
        </w:rPr>
        <w:t>.8教学经费投入情况（单位：元）</w:t>
      </w:r>
    </w:p>
    <w:tbl>
      <w:tblPr>
        <w:tblStyle w:val="a7"/>
        <w:tblW w:w="8505" w:type="dxa"/>
        <w:tblInd w:w="250" w:type="dxa"/>
        <w:tblLook w:val="04A0"/>
      </w:tblPr>
      <w:tblGrid>
        <w:gridCol w:w="816"/>
        <w:gridCol w:w="1011"/>
        <w:gridCol w:w="986"/>
        <w:gridCol w:w="894"/>
        <w:gridCol w:w="811"/>
        <w:gridCol w:w="900"/>
        <w:gridCol w:w="989"/>
        <w:gridCol w:w="900"/>
        <w:gridCol w:w="1198"/>
      </w:tblGrid>
      <w:tr w:rsidR="00F07225" w:rsidRPr="000C1333" w:rsidTr="00F07225">
        <w:tc>
          <w:tcPr>
            <w:tcW w:w="816" w:type="dxa"/>
            <w:vAlign w:val="center"/>
          </w:tcPr>
          <w:p w:rsidR="00F07225" w:rsidRPr="000C1333" w:rsidRDefault="00F07225" w:rsidP="00F07225">
            <w:pPr>
              <w:spacing w:line="240" w:lineRule="atLeast"/>
              <w:jc w:val="center"/>
              <w:rPr>
                <w:rFonts w:asciiTheme="minorEastAsia" w:hAnsiTheme="minorEastAsia"/>
                <w:sz w:val="24"/>
                <w:szCs w:val="24"/>
              </w:rPr>
            </w:pPr>
            <w:r w:rsidRPr="000C1333">
              <w:rPr>
                <w:rFonts w:asciiTheme="minorEastAsia" w:hAnsiTheme="minorEastAsia"/>
                <w:sz w:val="24"/>
                <w:szCs w:val="24"/>
              </w:rPr>
              <w:t>教学业务费</w:t>
            </w:r>
          </w:p>
        </w:tc>
        <w:tc>
          <w:tcPr>
            <w:tcW w:w="1011" w:type="dxa"/>
            <w:vAlign w:val="center"/>
          </w:tcPr>
          <w:p w:rsidR="00F07225" w:rsidRPr="000C1333" w:rsidRDefault="00F07225" w:rsidP="00F07225">
            <w:pPr>
              <w:spacing w:line="240" w:lineRule="atLeast"/>
              <w:jc w:val="center"/>
              <w:rPr>
                <w:rFonts w:asciiTheme="minorEastAsia" w:hAnsiTheme="minorEastAsia"/>
                <w:sz w:val="24"/>
                <w:szCs w:val="24"/>
              </w:rPr>
            </w:pPr>
            <w:r w:rsidRPr="000C1333">
              <w:rPr>
                <w:rFonts w:asciiTheme="minorEastAsia" w:hAnsiTheme="minorEastAsia"/>
                <w:sz w:val="24"/>
                <w:szCs w:val="24"/>
              </w:rPr>
              <w:t>实习费</w:t>
            </w:r>
          </w:p>
        </w:tc>
        <w:tc>
          <w:tcPr>
            <w:tcW w:w="986" w:type="dxa"/>
            <w:vAlign w:val="center"/>
          </w:tcPr>
          <w:p w:rsidR="00F07225" w:rsidRPr="000C1333" w:rsidRDefault="00F07225" w:rsidP="00F07225">
            <w:pPr>
              <w:spacing w:line="240" w:lineRule="atLeast"/>
              <w:jc w:val="center"/>
              <w:rPr>
                <w:rFonts w:asciiTheme="minorEastAsia" w:hAnsiTheme="minorEastAsia"/>
                <w:sz w:val="24"/>
                <w:szCs w:val="24"/>
              </w:rPr>
            </w:pPr>
            <w:r w:rsidRPr="000C1333">
              <w:rPr>
                <w:rFonts w:asciiTheme="minorEastAsia" w:hAnsiTheme="minorEastAsia"/>
                <w:sz w:val="24"/>
                <w:szCs w:val="24"/>
              </w:rPr>
              <w:t>实验教学低值易耗品经费</w:t>
            </w:r>
          </w:p>
        </w:tc>
        <w:tc>
          <w:tcPr>
            <w:tcW w:w="894" w:type="dxa"/>
            <w:vAlign w:val="center"/>
          </w:tcPr>
          <w:p w:rsidR="00F07225" w:rsidRPr="000C1333" w:rsidRDefault="00F07225" w:rsidP="00F07225">
            <w:pPr>
              <w:spacing w:line="240" w:lineRule="atLeast"/>
              <w:jc w:val="center"/>
              <w:rPr>
                <w:rFonts w:asciiTheme="minorEastAsia" w:hAnsiTheme="minorEastAsia"/>
                <w:sz w:val="24"/>
                <w:szCs w:val="24"/>
              </w:rPr>
            </w:pPr>
            <w:r w:rsidRPr="000C1333">
              <w:rPr>
                <w:rFonts w:asciiTheme="minorEastAsia" w:hAnsiTheme="minorEastAsia"/>
                <w:sz w:val="24"/>
                <w:szCs w:val="24"/>
              </w:rPr>
              <w:t>毕业论文（设计）经费</w:t>
            </w:r>
          </w:p>
        </w:tc>
        <w:tc>
          <w:tcPr>
            <w:tcW w:w="811" w:type="dxa"/>
            <w:vAlign w:val="center"/>
          </w:tcPr>
          <w:p w:rsidR="00F07225" w:rsidRPr="000C1333" w:rsidRDefault="00F07225" w:rsidP="00F07225">
            <w:pPr>
              <w:spacing w:line="240" w:lineRule="atLeast"/>
              <w:jc w:val="center"/>
              <w:rPr>
                <w:rFonts w:asciiTheme="minorEastAsia" w:hAnsiTheme="minorEastAsia"/>
                <w:sz w:val="24"/>
                <w:szCs w:val="24"/>
              </w:rPr>
            </w:pPr>
            <w:r w:rsidRPr="000C1333">
              <w:rPr>
                <w:rFonts w:asciiTheme="minorEastAsia" w:hAnsiTheme="minorEastAsia"/>
                <w:sz w:val="24"/>
                <w:szCs w:val="24"/>
              </w:rPr>
              <w:t>实习基地建设经费</w:t>
            </w:r>
          </w:p>
        </w:tc>
        <w:tc>
          <w:tcPr>
            <w:tcW w:w="900" w:type="dxa"/>
            <w:vAlign w:val="center"/>
          </w:tcPr>
          <w:p w:rsidR="00F07225" w:rsidRPr="000C1333" w:rsidRDefault="00F07225" w:rsidP="00F07225">
            <w:pPr>
              <w:spacing w:line="240" w:lineRule="atLeast"/>
              <w:jc w:val="center"/>
              <w:rPr>
                <w:rFonts w:asciiTheme="minorEastAsia" w:hAnsiTheme="minorEastAsia"/>
                <w:sz w:val="24"/>
                <w:szCs w:val="24"/>
              </w:rPr>
            </w:pPr>
            <w:r w:rsidRPr="000C1333">
              <w:rPr>
                <w:rFonts w:asciiTheme="minorEastAsia" w:hAnsiTheme="minorEastAsia"/>
                <w:sz w:val="24"/>
                <w:szCs w:val="24"/>
              </w:rPr>
              <w:t>教学用车经费</w:t>
            </w:r>
          </w:p>
        </w:tc>
        <w:tc>
          <w:tcPr>
            <w:tcW w:w="989" w:type="dxa"/>
            <w:vAlign w:val="center"/>
          </w:tcPr>
          <w:p w:rsidR="00F07225" w:rsidRPr="000C1333" w:rsidRDefault="00F07225" w:rsidP="00F07225">
            <w:pPr>
              <w:spacing w:line="240" w:lineRule="atLeast"/>
              <w:jc w:val="center"/>
              <w:rPr>
                <w:rFonts w:asciiTheme="minorEastAsia" w:hAnsiTheme="minorEastAsia"/>
                <w:sz w:val="24"/>
                <w:szCs w:val="24"/>
              </w:rPr>
            </w:pPr>
            <w:r w:rsidRPr="000C1333">
              <w:rPr>
                <w:rFonts w:asciiTheme="minorEastAsia" w:hAnsiTheme="minorEastAsia"/>
                <w:sz w:val="24"/>
                <w:szCs w:val="24"/>
              </w:rPr>
              <w:t>学科竞赛经费</w:t>
            </w:r>
          </w:p>
        </w:tc>
        <w:tc>
          <w:tcPr>
            <w:tcW w:w="900" w:type="dxa"/>
            <w:vAlign w:val="center"/>
          </w:tcPr>
          <w:p w:rsidR="00F07225" w:rsidRPr="000C1333" w:rsidRDefault="00F07225" w:rsidP="00F07225">
            <w:pPr>
              <w:spacing w:line="240" w:lineRule="atLeast"/>
              <w:jc w:val="center"/>
              <w:rPr>
                <w:rFonts w:asciiTheme="minorEastAsia" w:hAnsiTheme="minorEastAsia"/>
                <w:sz w:val="24"/>
                <w:szCs w:val="24"/>
              </w:rPr>
            </w:pPr>
            <w:r w:rsidRPr="000C1333">
              <w:rPr>
                <w:rFonts w:asciiTheme="minorEastAsia" w:hAnsiTheme="minorEastAsia"/>
                <w:sz w:val="24"/>
                <w:szCs w:val="24"/>
              </w:rPr>
              <w:t>教学设备维修费</w:t>
            </w:r>
          </w:p>
        </w:tc>
        <w:tc>
          <w:tcPr>
            <w:tcW w:w="1198" w:type="dxa"/>
            <w:vAlign w:val="center"/>
          </w:tcPr>
          <w:p w:rsidR="00F07225" w:rsidRPr="000C1333" w:rsidRDefault="00F07225" w:rsidP="00F07225">
            <w:pPr>
              <w:spacing w:line="240" w:lineRule="atLeast"/>
              <w:jc w:val="center"/>
              <w:rPr>
                <w:rFonts w:asciiTheme="minorEastAsia" w:hAnsiTheme="minorEastAsia"/>
                <w:sz w:val="24"/>
                <w:szCs w:val="24"/>
              </w:rPr>
            </w:pPr>
            <w:r w:rsidRPr="000C1333">
              <w:rPr>
                <w:rFonts w:asciiTheme="minorEastAsia" w:hAnsiTheme="minorEastAsia"/>
                <w:sz w:val="24"/>
                <w:szCs w:val="24"/>
              </w:rPr>
              <w:t>合计</w:t>
            </w:r>
          </w:p>
        </w:tc>
      </w:tr>
      <w:tr w:rsidR="00F07225" w:rsidRPr="003621C4" w:rsidTr="00F07225">
        <w:trPr>
          <w:trHeight w:val="546"/>
        </w:trPr>
        <w:tc>
          <w:tcPr>
            <w:tcW w:w="816" w:type="dxa"/>
            <w:vAlign w:val="center"/>
          </w:tcPr>
          <w:p w:rsidR="00F07225" w:rsidRPr="003621C4" w:rsidRDefault="00F07225" w:rsidP="00F07225">
            <w:pPr>
              <w:spacing w:line="240" w:lineRule="atLeast"/>
              <w:jc w:val="center"/>
              <w:rPr>
                <w:rFonts w:asciiTheme="minorEastAsia" w:hAnsiTheme="minorEastAsia"/>
                <w:color w:val="000000" w:themeColor="text1"/>
                <w:sz w:val="24"/>
                <w:szCs w:val="24"/>
              </w:rPr>
            </w:pPr>
            <w:r w:rsidRPr="003621C4">
              <w:rPr>
                <w:rFonts w:asciiTheme="minorEastAsia" w:hAnsiTheme="minorEastAsia" w:hint="eastAsia"/>
                <w:color w:val="000000" w:themeColor="text1"/>
                <w:sz w:val="24"/>
                <w:szCs w:val="24"/>
              </w:rPr>
              <w:t>56000</w:t>
            </w:r>
          </w:p>
        </w:tc>
        <w:tc>
          <w:tcPr>
            <w:tcW w:w="1011" w:type="dxa"/>
            <w:vAlign w:val="center"/>
          </w:tcPr>
          <w:p w:rsidR="00F07225" w:rsidRPr="003621C4" w:rsidRDefault="00F07225" w:rsidP="00F07225">
            <w:pPr>
              <w:spacing w:line="240" w:lineRule="atLeast"/>
              <w:jc w:val="center"/>
              <w:rPr>
                <w:rFonts w:asciiTheme="minorEastAsia" w:hAnsiTheme="minorEastAsia"/>
                <w:color w:val="000000" w:themeColor="text1"/>
                <w:sz w:val="24"/>
                <w:szCs w:val="24"/>
              </w:rPr>
            </w:pPr>
            <w:r w:rsidRPr="003621C4">
              <w:rPr>
                <w:rFonts w:asciiTheme="minorEastAsia" w:hAnsiTheme="minorEastAsia" w:hint="eastAsia"/>
                <w:color w:val="000000" w:themeColor="text1"/>
                <w:sz w:val="24"/>
                <w:szCs w:val="24"/>
              </w:rPr>
              <w:t>357000</w:t>
            </w:r>
          </w:p>
        </w:tc>
        <w:tc>
          <w:tcPr>
            <w:tcW w:w="986" w:type="dxa"/>
            <w:vAlign w:val="center"/>
          </w:tcPr>
          <w:p w:rsidR="00F07225" w:rsidRPr="003621C4" w:rsidRDefault="00F07225" w:rsidP="00F07225">
            <w:pPr>
              <w:spacing w:line="240" w:lineRule="atLeast"/>
              <w:jc w:val="center"/>
              <w:rPr>
                <w:rFonts w:asciiTheme="minorEastAsia" w:hAnsiTheme="minorEastAsia"/>
                <w:color w:val="000000" w:themeColor="text1"/>
                <w:sz w:val="24"/>
                <w:szCs w:val="24"/>
              </w:rPr>
            </w:pPr>
            <w:r w:rsidRPr="003621C4">
              <w:rPr>
                <w:rFonts w:asciiTheme="minorEastAsia" w:hAnsiTheme="minorEastAsia" w:hint="eastAsia"/>
                <w:color w:val="000000" w:themeColor="text1"/>
                <w:sz w:val="24"/>
                <w:szCs w:val="24"/>
              </w:rPr>
              <w:t>135600</w:t>
            </w:r>
          </w:p>
        </w:tc>
        <w:tc>
          <w:tcPr>
            <w:tcW w:w="894" w:type="dxa"/>
            <w:vAlign w:val="center"/>
          </w:tcPr>
          <w:p w:rsidR="00F07225" w:rsidRPr="003621C4" w:rsidRDefault="00F07225" w:rsidP="00F07225">
            <w:pPr>
              <w:spacing w:line="240" w:lineRule="atLeast"/>
              <w:jc w:val="center"/>
              <w:rPr>
                <w:rFonts w:asciiTheme="minorEastAsia" w:hAnsiTheme="minorEastAsia"/>
                <w:color w:val="000000" w:themeColor="text1"/>
                <w:sz w:val="24"/>
                <w:szCs w:val="24"/>
              </w:rPr>
            </w:pPr>
            <w:r w:rsidRPr="003621C4">
              <w:rPr>
                <w:rFonts w:asciiTheme="minorEastAsia" w:hAnsiTheme="minorEastAsia" w:hint="eastAsia"/>
                <w:color w:val="000000" w:themeColor="text1"/>
                <w:sz w:val="24"/>
                <w:szCs w:val="24"/>
              </w:rPr>
              <w:t>25920</w:t>
            </w:r>
          </w:p>
        </w:tc>
        <w:tc>
          <w:tcPr>
            <w:tcW w:w="811" w:type="dxa"/>
            <w:vAlign w:val="center"/>
          </w:tcPr>
          <w:p w:rsidR="00F07225" w:rsidRPr="003621C4" w:rsidRDefault="00F07225" w:rsidP="00F07225">
            <w:pPr>
              <w:spacing w:line="240" w:lineRule="atLeast"/>
              <w:jc w:val="center"/>
              <w:rPr>
                <w:rFonts w:asciiTheme="minorEastAsia" w:hAnsiTheme="minorEastAsia"/>
                <w:color w:val="000000" w:themeColor="text1"/>
                <w:sz w:val="24"/>
                <w:szCs w:val="24"/>
              </w:rPr>
            </w:pPr>
            <w:r w:rsidRPr="003621C4">
              <w:rPr>
                <w:rFonts w:asciiTheme="minorEastAsia" w:hAnsiTheme="minorEastAsia" w:hint="eastAsia"/>
                <w:color w:val="000000" w:themeColor="text1"/>
                <w:sz w:val="24"/>
                <w:szCs w:val="24"/>
              </w:rPr>
              <w:t>8000</w:t>
            </w:r>
          </w:p>
        </w:tc>
        <w:tc>
          <w:tcPr>
            <w:tcW w:w="900" w:type="dxa"/>
            <w:vAlign w:val="center"/>
          </w:tcPr>
          <w:p w:rsidR="00F07225" w:rsidRPr="003621C4" w:rsidRDefault="00F07225" w:rsidP="00F07225">
            <w:pPr>
              <w:spacing w:line="240" w:lineRule="atLeast"/>
              <w:jc w:val="center"/>
              <w:rPr>
                <w:rFonts w:asciiTheme="minorEastAsia" w:hAnsiTheme="minorEastAsia"/>
                <w:color w:val="000000" w:themeColor="text1"/>
                <w:sz w:val="24"/>
                <w:szCs w:val="24"/>
              </w:rPr>
            </w:pPr>
            <w:r w:rsidRPr="003621C4">
              <w:rPr>
                <w:rFonts w:asciiTheme="minorEastAsia" w:hAnsiTheme="minorEastAsia" w:hint="eastAsia"/>
                <w:color w:val="000000" w:themeColor="text1"/>
                <w:sz w:val="24"/>
                <w:szCs w:val="24"/>
              </w:rPr>
              <w:t>35890</w:t>
            </w:r>
          </w:p>
        </w:tc>
        <w:tc>
          <w:tcPr>
            <w:tcW w:w="989" w:type="dxa"/>
            <w:vAlign w:val="center"/>
          </w:tcPr>
          <w:p w:rsidR="00F07225" w:rsidRPr="003621C4" w:rsidRDefault="00F07225" w:rsidP="00F07225">
            <w:pPr>
              <w:spacing w:line="240" w:lineRule="atLeast"/>
              <w:jc w:val="center"/>
              <w:rPr>
                <w:rFonts w:asciiTheme="minorEastAsia" w:hAnsiTheme="minorEastAsia"/>
                <w:color w:val="000000" w:themeColor="text1"/>
                <w:sz w:val="24"/>
                <w:szCs w:val="24"/>
              </w:rPr>
            </w:pPr>
            <w:r w:rsidRPr="003621C4">
              <w:rPr>
                <w:rFonts w:asciiTheme="minorEastAsia" w:hAnsiTheme="minorEastAsia" w:hint="eastAsia"/>
                <w:color w:val="000000" w:themeColor="text1"/>
                <w:sz w:val="24"/>
                <w:szCs w:val="24"/>
              </w:rPr>
              <w:t>100000</w:t>
            </w:r>
          </w:p>
        </w:tc>
        <w:tc>
          <w:tcPr>
            <w:tcW w:w="900" w:type="dxa"/>
            <w:vAlign w:val="center"/>
          </w:tcPr>
          <w:p w:rsidR="00F07225" w:rsidRPr="003621C4" w:rsidRDefault="00F07225" w:rsidP="00F07225">
            <w:pPr>
              <w:spacing w:line="240" w:lineRule="atLeast"/>
              <w:jc w:val="center"/>
              <w:rPr>
                <w:rFonts w:asciiTheme="minorEastAsia" w:hAnsiTheme="minorEastAsia"/>
                <w:color w:val="000000" w:themeColor="text1"/>
                <w:sz w:val="24"/>
                <w:szCs w:val="24"/>
              </w:rPr>
            </w:pPr>
            <w:r w:rsidRPr="003621C4">
              <w:rPr>
                <w:rFonts w:asciiTheme="minorEastAsia" w:hAnsiTheme="minorEastAsia" w:hint="eastAsia"/>
                <w:color w:val="000000" w:themeColor="text1"/>
                <w:sz w:val="24"/>
                <w:szCs w:val="24"/>
              </w:rPr>
              <w:t>10000</w:t>
            </w:r>
          </w:p>
        </w:tc>
        <w:tc>
          <w:tcPr>
            <w:tcW w:w="1198" w:type="dxa"/>
            <w:vAlign w:val="center"/>
          </w:tcPr>
          <w:p w:rsidR="00F07225" w:rsidRPr="003621C4" w:rsidRDefault="00F07225" w:rsidP="00F07225">
            <w:pPr>
              <w:spacing w:line="240" w:lineRule="atLeast"/>
              <w:jc w:val="center"/>
              <w:rPr>
                <w:rFonts w:asciiTheme="minorEastAsia" w:hAnsiTheme="minorEastAsia"/>
                <w:color w:val="000000" w:themeColor="text1"/>
                <w:sz w:val="24"/>
                <w:szCs w:val="24"/>
              </w:rPr>
            </w:pPr>
            <w:r w:rsidRPr="003621C4">
              <w:rPr>
                <w:rFonts w:asciiTheme="minorEastAsia" w:hAnsiTheme="minorEastAsia" w:hint="eastAsia"/>
                <w:color w:val="000000" w:themeColor="text1"/>
                <w:sz w:val="24"/>
                <w:szCs w:val="24"/>
              </w:rPr>
              <w:t>728410</w:t>
            </w:r>
          </w:p>
        </w:tc>
      </w:tr>
    </w:tbl>
    <w:p w:rsidR="00F07225" w:rsidRPr="00652DEB" w:rsidRDefault="00F07225" w:rsidP="00F07225">
      <w:pPr>
        <w:rPr>
          <w:b/>
          <w:kern w:val="0"/>
          <w:sz w:val="24"/>
          <w:szCs w:val="24"/>
        </w:rPr>
      </w:pPr>
      <w:r w:rsidRPr="00652DEB">
        <w:rPr>
          <w:rFonts w:asciiTheme="minorEastAsia" w:hAnsiTheme="minorEastAsia" w:hint="eastAsia"/>
          <w:b/>
          <w:kern w:val="0"/>
          <w:sz w:val="24"/>
          <w:szCs w:val="24"/>
        </w:rPr>
        <w:t>2.3</w:t>
      </w:r>
      <w:r w:rsidRPr="00652DEB">
        <w:rPr>
          <w:b/>
          <w:kern w:val="0"/>
          <w:sz w:val="24"/>
          <w:szCs w:val="24"/>
        </w:rPr>
        <w:t>教学</w:t>
      </w:r>
      <w:r>
        <w:rPr>
          <w:rFonts w:hint="eastAsia"/>
          <w:b/>
          <w:kern w:val="0"/>
          <w:sz w:val="24"/>
          <w:szCs w:val="24"/>
        </w:rPr>
        <w:t>资源</w:t>
      </w:r>
      <w:r w:rsidRPr="00652DEB">
        <w:rPr>
          <w:rFonts w:hint="eastAsia"/>
          <w:b/>
          <w:kern w:val="0"/>
          <w:sz w:val="24"/>
          <w:szCs w:val="24"/>
        </w:rPr>
        <w:t xml:space="preserve"> </w:t>
      </w:r>
    </w:p>
    <w:p w:rsidR="00F07225" w:rsidRPr="00926805" w:rsidRDefault="00F07225" w:rsidP="00F07225">
      <w:pPr>
        <w:spacing w:line="360" w:lineRule="auto"/>
        <w:ind w:firstLineChars="200" w:firstLine="480"/>
        <w:rPr>
          <w:rFonts w:asciiTheme="minorEastAsia" w:hAnsiTheme="minorEastAsia"/>
          <w:sz w:val="24"/>
          <w:szCs w:val="24"/>
        </w:rPr>
      </w:pPr>
      <w:r w:rsidRPr="00926805">
        <w:rPr>
          <w:rFonts w:asciiTheme="minorEastAsia" w:hAnsiTheme="minorEastAsia" w:hint="eastAsia"/>
          <w:sz w:val="24"/>
          <w:szCs w:val="24"/>
        </w:rPr>
        <w:t>（1）实验室配备情况</w:t>
      </w:r>
    </w:p>
    <w:p w:rsidR="00F07225" w:rsidRPr="000C1333" w:rsidRDefault="00F07225" w:rsidP="00F07225">
      <w:pPr>
        <w:spacing w:line="360" w:lineRule="auto"/>
        <w:ind w:firstLineChars="200" w:firstLine="480"/>
        <w:rPr>
          <w:rFonts w:asciiTheme="minorEastAsia" w:hAnsiTheme="minorEastAsia"/>
          <w:sz w:val="24"/>
          <w:szCs w:val="24"/>
        </w:rPr>
      </w:pPr>
      <w:r w:rsidRPr="000C1333">
        <w:rPr>
          <w:rFonts w:asciiTheme="minorEastAsia" w:hAnsiTheme="minorEastAsia" w:hint="eastAsia"/>
          <w:sz w:val="24"/>
          <w:szCs w:val="24"/>
        </w:rPr>
        <w:t>旅游管理专业方向的信息化教学手段主要有：2015年10月购买的旅游管理信息系统和旅行社管理系统，主要针对旅游管理专业旅游管理和旅行社管理方向的课程教学提供了信息化学习平台。实验仪器设备主要是</w:t>
      </w:r>
      <w:r>
        <w:rPr>
          <w:rFonts w:asciiTheme="minorEastAsia" w:hAnsiTheme="minorEastAsia" w:hint="eastAsia"/>
          <w:sz w:val="24"/>
          <w:szCs w:val="24"/>
        </w:rPr>
        <w:t>针对饭店、旅行社等</w:t>
      </w:r>
      <w:r w:rsidRPr="000C1333">
        <w:rPr>
          <w:rFonts w:asciiTheme="minorEastAsia" w:hAnsiTheme="minorEastAsia" w:hint="eastAsia"/>
          <w:sz w:val="24"/>
          <w:szCs w:val="24"/>
        </w:rPr>
        <w:t>实操进行模拟教学。</w:t>
      </w:r>
    </w:p>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实验室人员配备一览表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9"/>
        <w:gridCol w:w="1701"/>
        <w:gridCol w:w="1355"/>
        <w:gridCol w:w="1480"/>
        <w:gridCol w:w="1329"/>
        <w:gridCol w:w="1302"/>
      </w:tblGrid>
      <w:tr w:rsidR="00F07225" w:rsidRPr="00A175D3" w:rsidTr="00F07225">
        <w:trPr>
          <w:jc w:val="center"/>
        </w:trPr>
        <w:tc>
          <w:tcPr>
            <w:tcW w:w="1129"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实验场所代码</w:t>
            </w:r>
          </w:p>
        </w:tc>
        <w:tc>
          <w:tcPr>
            <w:tcW w:w="1701"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实验室名称</w:t>
            </w:r>
          </w:p>
        </w:tc>
        <w:tc>
          <w:tcPr>
            <w:tcW w:w="1355"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课程名称</w:t>
            </w:r>
          </w:p>
        </w:tc>
        <w:tc>
          <w:tcPr>
            <w:tcW w:w="1480"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专任教师专业</w:t>
            </w:r>
          </w:p>
        </w:tc>
        <w:tc>
          <w:tcPr>
            <w:tcW w:w="1329"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姓名（性别）</w:t>
            </w:r>
          </w:p>
        </w:tc>
        <w:tc>
          <w:tcPr>
            <w:tcW w:w="1302"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最高学历</w:t>
            </w:r>
          </w:p>
        </w:tc>
      </w:tr>
      <w:tr w:rsidR="00F07225" w:rsidRPr="00A175D3" w:rsidTr="00F07225">
        <w:trPr>
          <w:jc w:val="center"/>
        </w:trPr>
        <w:tc>
          <w:tcPr>
            <w:tcW w:w="1129" w:type="dxa"/>
          </w:tcPr>
          <w:p w:rsidR="00F07225" w:rsidRPr="00A175D3" w:rsidRDefault="00F07225" w:rsidP="00F07225">
            <w:pPr>
              <w:jc w:val="center"/>
              <w:rPr>
                <w:rFonts w:asciiTheme="minorEastAsia" w:hAnsiTheme="minorEastAsia"/>
                <w:szCs w:val="21"/>
              </w:rPr>
            </w:pPr>
            <w:r w:rsidRPr="00A175D3">
              <w:rPr>
                <w:rFonts w:asciiTheme="minorEastAsia" w:hAnsiTheme="minorEastAsia" w:cs="宋体"/>
                <w:kern w:val="0"/>
                <w:szCs w:val="21"/>
              </w:rPr>
              <w:t>H190</w:t>
            </w:r>
            <w:r>
              <w:rPr>
                <w:rFonts w:asciiTheme="minorEastAsia" w:hAnsiTheme="minorEastAsia" w:cs="宋体" w:hint="eastAsia"/>
                <w:kern w:val="0"/>
                <w:szCs w:val="21"/>
              </w:rPr>
              <w:t>2</w:t>
            </w:r>
          </w:p>
        </w:tc>
        <w:tc>
          <w:tcPr>
            <w:tcW w:w="1701"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地理信息系统实验室</w:t>
            </w:r>
          </w:p>
        </w:tc>
        <w:tc>
          <w:tcPr>
            <w:tcW w:w="1355" w:type="dxa"/>
          </w:tcPr>
          <w:p w:rsidR="00F07225" w:rsidRPr="00A175D3" w:rsidRDefault="00F07225" w:rsidP="00F07225">
            <w:pPr>
              <w:jc w:val="center"/>
              <w:rPr>
                <w:rFonts w:asciiTheme="minorEastAsia" w:hAnsiTheme="minorEastAsia"/>
                <w:szCs w:val="21"/>
              </w:rPr>
            </w:pPr>
            <w:r>
              <w:rPr>
                <w:rFonts w:asciiTheme="minorEastAsia" w:hAnsiTheme="minorEastAsia" w:hint="eastAsia"/>
                <w:szCs w:val="21"/>
              </w:rPr>
              <w:t>旅游</w:t>
            </w:r>
            <w:r w:rsidRPr="00A175D3">
              <w:rPr>
                <w:rFonts w:asciiTheme="minorEastAsia" w:hAnsiTheme="minorEastAsia" w:hint="eastAsia"/>
                <w:szCs w:val="21"/>
              </w:rPr>
              <w:t>管理信息系统</w:t>
            </w:r>
          </w:p>
        </w:tc>
        <w:tc>
          <w:tcPr>
            <w:tcW w:w="1480"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旅游管理</w:t>
            </w:r>
          </w:p>
        </w:tc>
        <w:tc>
          <w:tcPr>
            <w:tcW w:w="1329"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董琳</w:t>
            </w:r>
            <w:proofErr w:type="gramStart"/>
            <w:r w:rsidRPr="00A175D3">
              <w:rPr>
                <w:rFonts w:asciiTheme="minorEastAsia" w:hAnsiTheme="minorEastAsia" w:hint="eastAsia"/>
                <w:szCs w:val="21"/>
              </w:rPr>
              <w:t>琳</w:t>
            </w:r>
            <w:proofErr w:type="gramEnd"/>
            <w:r w:rsidRPr="00A175D3">
              <w:rPr>
                <w:rFonts w:asciiTheme="minorEastAsia" w:hAnsiTheme="minorEastAsia" w:hint="eastAsia"/>
                <w:szCs w:val="21"/>
              </w:rPr>
              <w:t>（女）</w:t>
            </w:r>
          </w:p>
        </w:tc>
        <w:tc>
          <w:tcPr>
            <w:tcW w:w="1302"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硕士</w:t>
            </w:r>
          </w:p>
        </w:tc>
      </w:tr>
      <w:tr w:rsidR="00F07225" w:rsidRPr="00A175D3" w:rsidTr="00F07225">
        <w:trPr>
          <w:jc w:val="center"/>
        </w:trPr>
        <w:tc>
          <w:tcPr>
            <w:tcW w:w="1129" w:type="dxa"/>
          </w:tcPr>
          <w:p w:rsidR="00F07225" w:rsidRPr="00A175D3" w:rsidRDefault="00F07225" w:rsidP="00F07225">
            <w:pPr>
              <w:jc w:val="center"/>
              <w:rPr>
                <w:rFonts w:asciiTheme="minorEastAsia" w:hAnsiTheme="minorEastAsia" w:cs="宋体"/>
                <w:kern w:val="0"/>
                <w:szCs w:val="21"/>
              </w:rPr>
            </w:pPr>
            <w:r w:rsidRPr="00A175D3">
              <w:rPr>
                <w:rFonts w:asciiTheme="minorEastAsia" w:hAnsiTheme="minorEastAsia" w:cs="宋体"/>
                <w:kern w:val="0"/>
                <w:szCs w:val="21"/>
              </w:rPr>
              <w:t>H190</w:t>
            </w:r>
            <w:r>
              <w:rPr>
                <w:rFonts w:asciiTheme="minorEastAsia" w:hAnsiTheme="minorEastAsia" w:cs="宋体" w:hint="eastAsia"/>
                <w:kern w:val="0"/>
                <w:szCs w:val="21"/>
              </w:rPr>
              <w:t>2</w:t>
            </w:r>
          </w:p>
        </w:tc>
        <w:tc>
          <w:tcPr>
            <w:tcW w:w="1701"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地理信息系统实验室</w:t>
            </w:r>
          </w:p>
        </w:tc>
        <w:tc>
          <w:tcPr>
            <w:tcW w:w="1355" w:type="dxa"/>
          </w:tcPr>
          <w:p w:rsidR="00F07225" w:rsidRPr="00A175D3" w:rsidRDefault="00F07225" w:rsidP="00F07225">
            <w:pPr>
              <w:jc w:val="center"/>
              <w:rPr>
                <w:rFonts w:asciiTheme="minorEastAsia" w:hAnsiTheme="minorEastAsia"/>
                <w:szCs w:val="21"/>
              </w:rPr>
            </w:pPr>
            <w:r>
              <w:rPr>
                <w:rFonts w:asciiTheme="minorEastAsia" w:hAnsiTheme="minorEastAsia" w:hint="eastAsia"/>
                <w:szCs w:val="21"/>
              </w:rPr>
              <w:t>旅行社管理信息系统</w:t>
            </w:r>
          </w:p>
        </w:tc>
        <w:tc>
          <w:tcPr>
            <w:tcW w:w="1480"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旅游管理</w:t>
            </w:r>
          </w:p>
        </w:tc>
        <w:tc>
          <w:tcPr>
            <w:tcW w:w="1329"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董琳</w:t>
            </w:r>
            <w:proofErr w:type="gramStart"/>
            <w:r w:rsidRPr="00A175D3">
              <w:rPr>
                <w:rFonts w:asciiTheme="minorEastAsia" w:hAnsiTheme="minorEastAsia" w:hint="eastAsia"/>
                <w:szCs w:val="21"/>
              </w:rPr>
              <w:t>琳</w:t>
            </w:r>
            <w:proofErr w:type="gramEnd"/>
            <w:r w:rsidRPr="00A175D3">
              <w:rPr>
                <w:rFonts w:asciiTheme="minorEastAsia" w:hAnsiTheme="minorEastAsia" w:hint="eastAsia"/>
                <w:szCs w:val="21"/>
              </w:rPr>
              <w:t>（女）</w:t>
            </w:r>
          </w:p>
        </w:tc>
        <w:tc>
          <w:tcPr>
            <w:tcW w:w="1302"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硕士</w:t>
            </w:r>
          </w:p>
        </w:tc>
      </w:tr>
      <w:tr w:rsidR="00F07225" w:rsidRPr="00A175D3" w:rsidTr="00F07225">
        <w:trPr>
          <w:jc w:val="center"/>
        </w:trPr>
        <w:tc>
          <w:tcPr>
            <w:tcW w:w="1129" w:type="dxa"/>
          </w:tcPr>
          <w:p w:rsidR="00F07225" w:rsidRPr="00A175D3" w:rsidRDefault="00F07225" w:rsidP="00F07225">
            <w:pPr>
              <w:jc w:val="center"/>
              <w:rPr>
                <w:rFonts w:asciiTheme="minorEastAsia" w:hAnsiTheme="minorEastAsia"/>
                <w:szCs w:val="21"/>
              </w:rPr>
            </w:pPr>
            <w:r w:rsidRPr="00A175D3">
              <w:rPr>
                <w:rFonts w:asciiTheme="minorEastAsia" w:hAnsiTheme="minorEastAsia" w:cs="宋体"/>
                <w:kern w:val="0"/>
                <w:szCs w:val="21"/>
              </w:rPr>
              <w:t>H190</w:t>
            </w:r>
            <w:r>
              <w:rPr>
                <w:rFonts w:asciiTheme="minorEastAsia" w:hAnsiTheme="minorEastAsia" w:cs="宋体" w:hint="eastAsia"/>
                <w:kern w:val="0"/>
                <w:szCs w:val="21"/>
              </w:rPr>
              <w:t>2</w:t>
            </w:r>
          </w:p>
        </w:tc>
        <w:tc>
          <w:tcPr>
            <w:tcW w:w="1701"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地理综合实验室</w:t>
            </w:r>
          </w:p>
        </w:tc>
        <w:tc>
          <w:tcPr>
            <w:tcW w:w="1355"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餐饮服务技能训练</w:t>
            </w:r>
          </w:p>
        </w:tc>
        <w:tc>
          <w:tcPr>
            <w:tcW w:w="1480"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旅游管理</w:t>
            </w:r>
          </w:p>
        </w:tc>
        <w:tc>
          <w:tcPr>
            <w:tcW w:w="1329"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刘恩波（男）</w:t>
            </w:r>
          </w:p>
        </w:tc>
        <w:tc>
          <w:tcPr>
            <w:tcW w:w="1302"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硕士</w:t>
            </w:r>
          </w:p>
        </w:tc>
      </w:tr>
      <w:tr w:rsidR="00F07225" w:rsidRPr="00A175D3" w:rsidTr="00F07225">
        <w:trPr>
          <w:jc w:val="center"/>
        </w:trPr>
        <w:tc>
          <w:tcPr>
            <w:tcW w:w="1129" w:type="dxa"/>
          </w:tcPr>
          <w:p w:rsidR="00F07225" w:rsidRPr="00A175D3" w:rsidRDefault="00F07225" w:rsidP="00F07225">
            <w:pPr>
              <w:jc w:val="center"/>
              <w:rPr>
                <w:rFonts w:asciiTheme="minorEastAsia" w:hAnsiTheme="minorEastAsia"/>
                <w:szCs w:val="21"/>
              </w:rPr>
            </w:pPr>
            <w:r w:rsidRPr="00A175D3">
              <w:rPr>
                <w:rFonts w:asciiTheme="minorEastAsia" w:hAnsiTheme="minorEastAsia" w:cs="宋体"/>
                <w:kern w:val="0"/>
                <w:szCs w:val="21"/>
              </w:rPr>
              <w:t>H190</w:t>
            </w:r>
            <w:r>
              <w:rPr>
                <w:rFonts w:asciiTheme="minorEastAsia" w:hAnsiTheme="minorEastAsia" w:cs="宋体" w:hint="eastAsia"/>
                <w:kern w:val="0"/>
                <w:szCs w:val="21"/>
              </w:rPr>
              <w:t>2</w:t>
            </w:r>
          </w:p>
        </w:tc>
        <w:tc>
          <w:tcPr>
            <w:tcW w:w="1701"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地理信息系统实验室</w:t>
            </w:r>
          </w:p>
        </w:tc>
        <w:tc>
          <w:tcPr>
            <w:tcW w:w="1355"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客房铺床服务技能训练</w:t>
            </w:r>
          </w:p>
        </w:tc>
        <w:tc>
          <w:tcPr>
            <w:tcW w:w="1480"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旅游管理</w:t>
            </w:r>
          </w:p>
        </w:tc>
        <w:tc>
          <w:tcPr>
            <w:tcW w:w="1329"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刘恩波（男）</w:t>
            </w:r>
          </w:p>
        </w:tc>
        <w:tc>
          <w:tcPr>
            <w:tcW w:w="1302" w:type="dxa"/>
          </w:tcPr>
          <w:p w:rsidR="00F07225" w:rsidRPr="00A175D3" w:rsidRDefault="00F07225" w:rsidP="00F07225">
            <w:pPr>
              <w:jc w:val="center"/>
              <w:rPr>
                <w:rFonts w:asciiTheme="minorEastAsia" w:hAnsiTheme="minorEastAsia"/>
                <w:szCs w:val="21"/>
              </w:rPr>
            </w:pPr>
            <w:r w:rsidRPr="00A175D3">
              <w:rPr>
                <w:rFonts w:asciiTheme="minorEastAsia" w:hAnsiTheme="minorEastAsia" w:hint="eastAsia"/>
                <w:szCs w:val="21"/>
              </w:rPr>
              <w:t>硕士</w:t>
            </w:r>
          </w:p>
        </w:tc>
      </w:tr>
      <w:tr w:rsidR="00F07225" w:rsidRPr="00A175D3" w:rsidTr="00F07225">
        <w:trPr>
          <w:jc w:val="center"/>
        </w:trPr>
        <w:tc>
          <w:tcPr>
            <w:tcW w:w="6994" w:type="dxa"/>
            <w:gridSpan w:val="5"/>
          </w:tcPr>
          <w:p w:rsidR="00F07225" w:rsidRPr="00A175D3" w:rsidRDefault="00F07225" w:rsidP="00F07225">
            <w:pPr>
              <w:rPr>
                <w:rFonts w:asciiTheme="minorEastAsia" w:hAnsiTheme="minorEastAsia"/>
                <w:szCs w:val="21"/>
              </w:rPr>
            </w:pPr>
            <w:r w:rsidRPr="00A175D3">
              <w:rPr>
                <w:rFonts w:asciiTheme="minorEastAsia" w:hAnsiTheme="minorEastAsia" w:hint="eastAsia"/>
                <w:szCs w:val="21"/>
              </w:rPr>
              <w:t>注：专任实验员一名。</w:t>
            </w:r>
          </w:p>
        </w:tc>
        <w:tc>
          <w:tcPr>
            <w:tcW w:w="1302" w:type="dxa"/>
          </w:tcPr>
          <w:p w:rsidR="00F07225" w:rsidRPr="00A175D3" w:rsidRDefault="00F07225" w:rsidP="00F07225">
            <w:pPr>
              <w:rPr>
                <w:rFonts w:asciiTheme="minorEastAsia" w:hAnsiTheme="minorEastAsia"/>
                <w:szCs w:val="21"/>
              </w:rPr>
            </w:pPr>
          </w:p>
        </w:tc>
      </w:tr>
    </w:tbl>
    <w:p w:rsidR="00F07225" w:rsidRPr="000C1333" w:rsidRDefault="00F07225" w:rsidP="00F07225">
      <w:pPr>
        <w:rPr>
          <w:rFonts w:asciiTheme="minorEastAsia" w:hAnsiTheme="minorEastAsia" w:cs="Tahoma"/>
          <w:b/>
          <w:color w:val="000000"/>
          <w:spacing w:val="6"/>
          <w:sz w:val="24"/>
          <w:szCs w:val="24"/>
          <w:shd w:val="pct15" w:color="auto" w:fill="FFFFFF"/>
        </w:rPr>
      </w:pPr>
    </w:p>
    <w:p w:rsidR="00F07225" w:rsidRPr="00926805" w:rsidRDefault="00F07225" w:rsidP="00F07225">
      <w:pPr>
        <w:ind w:firstLineChars="200" w:firstLine="504"/>
        <w:rPr>
          <w:rFonts w:asciiTheme="minorEastAsia" w:hAnsiTheme="minorEastAsia" w:cs="Tahoma"/>
          <w:color w:val="000000"/>
          <w:spacing w:val="6"/>
          <w:sz w:val="24"/>
          <w:szCs w:val="24"/>
        </w:rPr>
      </w:pPr>
      <w:r w:rsidRPr="00926805">
        <w:rPr>
          <w:rFonts w:asciiTheme="minorEastAsia" w:hAnsiTheme="minorEastAsia" w:cs="Tahoma" w:hint="eastAsia"/>
          <w:color w:val="000000"/>
          <w:spacing w:val="6"/>
          <w:sz w:val="24"/>
          <w:szCs w:val="24"/>
        </w:rPr>
        <w:t>（2）</w:t>
      </w:r>
      <w:r w:rsidR="00414871" w:rsidRPr="000C1333">
        <w:rPr>
          <w:rFonts w:asciiTheme="minorEastAsia" w:hAnsiTheme="minorEastAsia" w:hint="eastAsia"/>
          <w:sz w:val="24"/>
          <w:szCs w:val="24"/>
        </w:rPr>
        <w:t>实验</w:t>
      </w:r>
      <w:r w:rsidRPr="00926805">
        <w:rPr>
          <w:rFonts w:asciiTheme="minorEastAsia" w:hAnsiTheme="minorEastAsia" w:cs="Tahoma" w:hint="eastAsia"/>
          <w:color w:val="000000"/>
          <w:spacing w:val="6"/>
          <w:sz w:val="24"/>
          <w:szCs w:val="24"/>
        </w:rPr>
        <w:t>室开放和利用情况</w:t>
      </w:r>
    </w:p>
    <w:p w:rsidR="00F07225" w:rsidRPr="000C1333" w:rsidRDefault="00F07225" w:rsidP="00F07225">
      <w:pPr>
        <w:rPr>
          <w:rFonts w:asciiTheme="minorEastAsia" w:hAnsiTheme="minorEastAsia" w:cs="Tahoma"/>
          <w:b/>
          <w:color w:val="000000"/>
          <w:spacing w:val="6"/>
          <w:sz w:val="24"/>
          <w:szCs w:val="24"/>
        </w:rPr>
      </w:pPr>
    </w:p>
    <w:p w:rsidR="00F07225" w:rsidRPr="000C1333" w:rsidRDefault="00F07225" w:rsidP="00F07225">
      <w:pPr>
        <w:jc w:val="center"/>
        <w:rPr>
          <w:rFonts w:asciiTheme="minorEastAsia" w:hAnsiTheme="minorEastAsia"/>
          <w:sz w:val="24"/>
          <w:szCs w:val="24"/>
        </w:rPr>
      </w:pPr>
      <w:r w:rsidRPr="000C1333">
        <w:rPr>
          <w:rFonts w:asciiTheme="minorEastAsia" w:hAnsiTheme="minorEastAsia" w:hint="eastAsia"/>
          <w:sz w:val="24"/>
          <w:szCs w:val="24"/>
        </w:rPr>
        <w:t>专业（大类）专业实验课情况</w:t>
      </w:r>
    </w:p>
    <w:tbl>
      <w:tblPr>
        <w:tblW w:w="0" w:type="auto"/>
        <w:tblInd w:w="-106" w:type="dxa"/>
        <w:tblLayout w:type="fixed"/>
        <w:tblLook w:val="00A0"/>
      </w:tblPr>
      <w:tblGrid>
        <w:gridCol w:w="1207"/>
        <w:gridCol w:w="1275"/>
        <w:gridCol w:w="1134"/>
        <w:gridCol w:w="1552"/>
        <w:gridCol w:w="2134"/>
        <w:gridCol w:w="1326"/>
      </w:tblGrid>
      <w:tr w:rsidR="00F07225" w:rsidRPr="000C1333" w:rsidTr="00F07225">
        <w:trPr>
          <w:trHeight w:val="619"/>
        </w:trPr>
        <w:tc>
          <w:tcPr>
            <w:tcW w:w="120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07225" w:rsidRPr="000C1333" w:rsidRDefault="00F07225" w:rsidP="00F07225">
            <w:pPr>
              <w:widowControl/>
              <w:jc w:val="center"/>
              <w:rPr>
                <w:rFonts w:asciiTheme="minorEastAsia" w:hAnsiTheme="minorEastAsia"/>
                <w:color w:val="000000"/>
                <w:kern w:val="0"/>
                <w:sz w:val="24"/>
                <w:szCs w:val="24"/>
              </w:rPr>
            </w:pPr>
            <w:r w:rsidRPr="000C1333">
              <w:rPr>
                <w:rFonts w:asciiTheme="minorEastAsia" w:hAnsiTheme="minorEastAsia" w:cs="宋体" w:hint="eastAsia"/>
                <w:color w:val="000000"/>
                <w:kern w:val="0"/>
                <w:sz w:val="24"/>
                <w:szCs w:val="24"/>
              </w:rPr>
              <w:t>校内专业（大类）代码</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F07225" w:rsidRPr="000C1333" w:rsidRDefault="00F07225" w:rsidP="00F07225">
            <w:pPr>
              <w:widowControl/>
              <w:jc w:val="center"/>
              <w:rPr>
                <w:rFonts w:asciiTheme="minorEastAsia" w:hAnsiTheme="minorEastAsia"/>
                <w:color w:val="000000"/>
                <w:kern w:val="0"/>
                <w:sz w:val="24"/>
                <w:szCs w:val="24"/>
              </w:rPr>
            </w:pPr>
            <w:r w:rsidRPr="000C1333">
              <w:rPr>
                <w:rFonts w:asciiTheme="minorEastAsia" w:hAnsiTheme="minorEastAsia" w:cs="宋体" w:hint="eastAsia"/>
                <w:color w:val="000000"/>
                <w:kern w:val="0"/>
                <w:sz w:val="24"/>
                <w:szCs w:val="24"/>
              </w:rPr>
              <w:t>校内专业（大类）名称</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rsidR="00F07225" w:rsidRDefault="00F07225" w:rsidP="00F07225">
            <w:pPr>
              <w:widowControl/>
              <w:jc w:val="center"/>
              <w:rPr>
                <w:rFonts w:asciiTheme="minorEastAsia" w:hAnsiTheme="minorEastAsia" w:cs="宋体"/>
                <w:color w:val="000000"/>
                <w:kern w:val="0"/>
                <w:sz w:val="24"/>
                <w:szCs w:val="24"/>
              </w:rPr>
            </w:pPr>
            <w:r w:rsidRPr="000C1333">
              <w:rPr>
                <w:rFonts w:asciiTheme="minorEastAsia" w:hAnsiTheme="minorEastAsia" w:cs="宋体" w:hint="eastAsia"/>
                <w:color w:val="000000"/>
                <w:kern w:val="0"/>
                <w:sz w:val="24"/>
                <w:szCs w:val="24"/>
              </w:rPr>
              <w:t>课程号</w:t>
            </w:r>
          </w:p>
          <w:p w:rsidR="00F07225" w:rsidRPr="000C1333" w:rsidRDefault="00F07225" w:rsidP="00F07225">
            <w:pPr>
              <w:widowControl/>
              <w:jc w:val="center"/>
              <w:rPr>
                <w:rFonts w:asciiTheme="minorEastAsia" w:hAnsiTheme="minorEastAsia"/>
                <w:color w:val="000000"/>
                <w:kern w:val="0"/>
                <w:sz w:val="24"/>
                <w:szCs w:val="24"/>
              </w:rPr>
            </w:pPr>
          </w:p>
        </w:tc>
        <w:tc>
          <w:tcPr>
            <w:tcW w:w="1552" w:type="dxa"/>
            <w:tcBorders>
              <w:top w:val="single" w:sz="4" w:space="0" w:color="auto"/>
              <w:left w:val="nil"/>
              <w:bottom w:val="single" w:sz="4" w:space="0" w:color="auto"/>
              <w:right w:val="single" w:sz="4" w:space="0" w:color="auto"/>
            </w:tcBorders>
            <w:shd w:val="clear" w:color="000000" w:fill="FFFFFF"/>
            <w:noWrap/>
            <w:vAlign w:val="bottom"/>
          </w:tcPr>
          <w:p w:rsidR="00F07225" w:rsidRDefault="00F07225" w:rsidP="00F07225">
            <w:pPr>
              <w:widowControl/>
              <w:jc w:val="center"/>
              <w:rPr>
                <w:rFonts w:asciiTheme="minorEastAsia" w:hAnsiTheme="minorEastAsia" w:cs="宋体"/>
                <w:color w:val="000000"/>
                <w:kern w:val="0"/>
                <w:sz w:val="24"/>
                <w:szCs w:val="24"/>
              </w:rPr>
            </w:pPr>
            <w:r w:rsidRPr="000C1333">
              <w:rPr>
                <w:rFonts w:asciiTheme="minorEastAsia" w:hAnsiTheme="minorEastAsia" w:cs="宋体" w:hint="eastAsia"/>
                <w:color w:val="000000"/>
                <w:kern w:val="0"/>
                <w:sz w:val="24"/>
                <w:szCs w:val="24"/>
              </w:rPr>
              <w:t>课程名称</w:t>
            </w:r>
          </w:p>
          <w:p w:rsidR="00F07225" w:rsidRPr="000C1333" w:rsidRDefault="00F07225" w:rsidP="00F07225">
            <w:pPr>
              <w:widowControl/>
              <w:jc w:val="center"/>
              <w:rPr>
                <w:rFonts w:asciiTheme="minorEastAsia" w:hAnsiTheme="minorEastAsia"/>
                <w:color w:val="000000"/>
                <w:kern w:val="0"/>
                <w:sz w:val="24"/>
                <w:szCs w:val="24"/>
              </w:rPr>
            </w:pPr>
          </w:p>
        </w:tc>
        <w:tc>
          <w:tcPr>
            <w:tcW w:w="2134" w:type="dxa"/>
            <w:tcBorders>
              <w:top w:val="single" w:sz="4" w:space="0" w:color="auto"/>
              <w:left w:val="nil"/>
              <w:bottom w:val="single" w:sz="4" w:space="0" w:color="auto"/>
              <w:right w:val="single" w:sz="4" w:space="0" w:color="auto"/>
            </w:tcBorders>
            <w:shd w:val="clear" w:color="000000" w:fill="FFFFFF"/>
            <w:noWrap/>
            <w:vAlign w:val="bottom"/>
          </w:tcPr>
          <w:p w:rsidR="00F07225" w:rsidRDefault="00F07225" w:rsidP="00F07225">
            <w:pPr>
              <w:widowControl/>
              <w:jc w:val="center"/>
              <w:rPr>
                <w:rFonts w:asciiTheme="minorEastAsia" w:hAnsiTheme="minorEastAsia" w:cs="宋体"/>
                <w:color w:val="000000"/>
                <w:kern w:val="0"/>
                <w:sz w:val="24"/>
                <w:szCs w:val="24"/>
              </w:rPr>
            </w:pPr>
            <w:r w:rsidRPr="000C1333">
              <w:rPr>
                <w:rFonts w:asciiTheme="minorEastAsia" w:hAnsiTheme="minorEastAsia" w:cs="宋体" w:hint="eastAsia"/>
                <w:color w:val="000000"/>
                <w:kern w:val="0"/>
                <w:sz w:val="24"/>
                <w:szCs w:val="24"/>
              </w:rPr>
              <w:t>所用实验场所</w:t>
            </w:r>
          </w:p>
          <w:p w:rsidR="00F07225" w:rsidRPr="000C1333" w:rsidRDefault="00F07225" w:rsidP="00F07225">
            <w:pPr>
              <w:widowControl/>
              <w:jc w:val="center"/>
              <w:rPr>
                <w:rFonts w:asciiTheme="minorEastAsia" w:hAnsiTheme="minorEastAsia"/>
                <w:color w:val="000000"/>
                <w:kern w:val="0"/>
                <w:sz w:val="24"/>
                <w:szCs w:val="24"/>
              </w:rPr>
            </w:pPr>
            <w:r w:rsidRPr="000C1333">
              <w:rPr>
                <w:rFonts w:asciiTheme="minorEastAsia" w:hAnsiTheme="minorEastAsia" w:cs="宋体" w:hint="eastAsia"/>
                <w:color w:val="000000"/>
                <w:kern w:val="0"/>
                <w:sz w:val="24"/>
                <w:szCs w:val="24"/>
              </w:rPr>
              <w:t>名称</w:t>
            </w:r>
          </w:p>
        </w:tc>
        <w:tc>
          <w:tcPr>
            <w:tcW w:w="1326" w:type="dxa"/>
            <w:tcBorders>
              <w:top w:val="single" w:sz="4" w:space="0" w:color="auto"/>
              <w:left w:val="nil"/>
              <w:bottom w:val="single" w:sz="4" w:space="0" w:color="auto"/>
              <w:right w:val="single" w:sz="4" w:space="0" w:color="auto"/>
            </w:tcBorders>
            <w:shd w:val="clear" w:color="000000" w:fill="FFFFFF"/>
            <w:noWrap/>
            <w:vAlign w:val="bottom"/>
          </w:tcPr>
          <w:p w:rsidR="00F07225" w:rsidRPr="000C1333" w:rsidRDefault="00F07225" w:rsidP="00F07225">
            <w:pPr>
              <w:widowControl/>
              <w:jc w:val="center"/>
              <w:rPr>
                <w:rFonts w:asciiTheme="minorEastAsia" w:hAnsiTheme="minorEastAsia"/>
                <w:color w:val="000000"/>
                <w:kern w:val="0"/>
                <w:sz w:val="24"/>
                <w:szCs w:val="24"/>
              </w:rPr>
            </w:pPr>
            <w:r w:rsidRPr="000C1333">
              <w:rPr>
                <w:rFonts w:asciiTheme="minorEastAsia" w:hAnsiTheme="minorEastAsia" w:cs="宋体" w:hint="eastAsia"/>
                <w:color w:val="000000"/>
                <w:kern w:val="0"/>
                <w:sz w:val="24"/>
                <w:szCs w:val="24"/>
              </w:rPr>
              <w:t>实验场所代码</w:t>
            </w:r>
          </w:p>
        </w:tc>
      </w:tr>
      <w:tr w:rsidR="00F07225" w:rsidRPr="000C1333" w:rsidTr="00F07225">
        <w:trPr>
          <w:trHeight w:val="402"/>
        </w:trPr>
        <w:tc>
          <w:tcPr>
            <w:tcW w:w="1207" w:type="dxa"/>
            <w:tcBorders>
              <w:top w:val="nil"/>
              <w:left w:val="single" w:sz="4" w:space="0" w:color="auto"/>
              <w:bottom w:val="single" w:sz="4" w:space="0" w:color="auto"/>
              <w:right w:val="single" w:sz="4" w:space="0" w:color="auto"/>
            </w:tcBorders>
            <w:noWrap/>
            <w:vAlign w:val="bottom"/>
          </w:tcPr>
          <w:p w:rsidR="00F07225" w:rsidRDefault="00F07225" w:rsidP="00F07225">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1209</w:t>
            </w:r>
          </w:p>
          <w:p w:rsidR="00F07225" w:rsidRPr="000C1333" w:rsidRDefault="00F07225" w:rsidP="00F07225">
            <w:pPr>
              <w:widowControl/>
              <w:jc w:val="center"/>
              <w:rPr>
                <w:rFonts w:asciiTheme="minorEastAsia" w:hAnsiTheme="minorEastAsia" w:cs="宋体"/>
                <w:color w:val="000000"/>
                <w:kern w:val="0"/>
                <w:sz w:val="24"/>
                <w:szCs w:val="24"/>
              </w:rPr>
            </w:pPr>
          </w:p>
        </w:tc>
        <w:tc>
          <w:tcPr>
            <w:tcW w:w="1275" w:type="dxa"/>
            <w:tcBorders>
              <w:top w:val="nil"/>
              <w:left w:val="nil"/>
              <w:bottom w:val="single" w:sz="4" w:space="0" w:color="auto"/>
              <w:right w:val="single" w:sz="4" w:space="0" w:color="auto"/>
            </w:tcBorders>
            <w:noWrap/>
            <w:vAlign w:val="bottom"/>
          </w:tcPr>
          <w:p w:rsidR="00F07225" w:rsidRDefault="00F07225" w:rsidP="00F07225">
            <w:pPr>
              <w:widowControl/>
              <w:jc w:val="center"/>
              <w:rPr>
                <w:rFonts w:asciiTheme="minorEastAsia" w:hAnsiTheme="minorEastAsia" w:cs="宋体"/>
                <w:kern w:val="0"/>
                <w:sz w:val="24"/>
                <w:szCs w:val="24"/>
              </w:rPr>
            </w:pPr>
            <w:r w:rsidRPr="000C1333">
              <w:rPr>
                <w:rFonts w:asciiTheme="minorEastAsia" w:hAnsiTheme="minorEastAsia" w:cs="宋体" w:hint="eastAsia"/>
                <w:kern w:val="0"/>
                <w:sz w:val="24"/>
                <w:szCs w:val="24"/>
              </w:rPr>
              <w:t>旅游管理</w:t>
            </w:r>
          </w:p>
          <w:p w:rsidR="00F07225" w:rsidRPr="000C1333" w:rsidRDefault="00F07225" w:rsidP="00F07225">
            <w:pPr>
              <w:widowControl/>
              <w:jc w:val="center"/>
              <w:rPr>
                <w:rFonts w:asciiTheme="minorEastAsia" w:hAnsiTheme="minorEastAsia"/>
                <w:kern w:val="0"/>
                <w:sz w:val="24"/>
                <w:szCs w:val="24"/>
              </w:rPr>
            </w:pPr>
          </w:p>
        </w:tc>
        <w:tc>
          <w:tcPr>
            <w:tcW w:w="1134" w:type="dxa"/>
            <w:tcBorders>
              <w:top w:val="nil"/>
              <w:left w:val="nil"/>
              <w:bottom w:val="single" w:sz="4" w:space="0" w:color="auto"/>
              <w:right w:val="single" w:sz="4" w:space="0" w:color="auto"/>
            </w:tcBorders>
          </w:tcPr>
          <w:p w:rsidR="00F07225" w:rsidRPr="000C1333" w:rsidRDefault="00F07225" w:rsidP="00F07225">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1200225</w:t>
            </w:r>
          </w:p>
        </w:tc>
        <w:tc>
          <w:tcPr>
            <w:tcW w:w="1552" w:type="dxa"/>
            <w:tcBorders>
              <w:top w:val="nil"/>
              <w:left w:val="nil"/>
              <w:bottom w:val="single" w:sz="4" w:space="0" w:color="auto"/>
              <w:right w:val="single" w:sz="4" w:space="0" w:color="auto"/>
            </w:tcBorders>
            <w:vAlign w:val="bottom"/>
          </w:tcPr>
          <w:p w:rsidR="00F07225" w:rsidRPr="000C1333" w:rsidRDefault="00F07225" w:rsidP="00F07225">
            <w:pPr>
              <w:widowControl/>
              <w:jc w:val="center"/>
              <w:rPr>
                <w:rFonts w:asciiTheme="minorEastAsia" w:hAnsiTheme="minorEastAsia"/>
                <w:kern w:val="0"/>
                <w:sz w:val="24"/>
                <w:szCs w:val="24"/>
              </w:rPr>
            </w:pPr>
            <w:r w:rsidRPr="000C1333">
              <w:rPr>
                <w:rFonts w:asciiTheme="minorEastAsia" w:hAnsiTheme="minorEastAsia" w:cs="宋体" w:hint="eastAsia"/>
                <w:kern w:val="0"/>
                <w:sz w:val="24"/>
                <w:szCs w:val="24"/>
              </w:rPr>
              <w:t>客房服务技能模拟训练</w:t>
            </w:r>
          </w:p>
        </w:tc>
        <w:tc>
          <w:tcPr>
            <w:tcW w:w="2134" w:type="dxa"/>
            <w:tcBorders>
              <w:top w:val="nil"/>
              <w:left w:val="nil"/>
              <w:bottom w:val="single" w:sz="4" w:space="0" w:color="auto"/>
              <w:right w:val="single" w:sz="4" w:space="0" w:color="auto"/>
            </w:tcBorders>
            <w:noWrap/>
            <w:vAlign w:val="bottom"/>
          </w:tcPr>
          <w:p w:rsidR="00F07225" w:rsidRPr="000C1333" w:rsidRDefault="00F07225" w:rsidP="00F07225">
            <w:pPr>
              <w:widowControl/>
              <w:jc w:val="center"/>
              <w:rPr>
                <w:rFonts w:asciiTheme="minorEastAsia" w:hAnsiTheme="minorEastAsia"/>
                <w:kern w:val="0"/>
                <w:sz w:val="24"/>
                <w:szCs w:val="24"/>
              </w:rPr>
            </w:pPr>
            <w:r w:rsidRPr="000C1333">
              <w:rPr>
                <w:rFonts w:asciiTheme="minorEastAsia" w:hAnsiTheme="minorEastAsia" w:cs="宋体" w:hint="eastAsia"/>
                <w:kern w:val="0"/>
                <w:sz w:val="24"/>
                <w:szCs w:val="24"/>
              </w:rPr>
              <w:t>旅游管理服务技能模拟实验室</w:t>
            </w:r>
          </w:p>
        </w:tc>
        <w:tc>
          <w:tcPr>
            <w:tcW w:w="1326" w:type="dxa"/>
            <w:tcBorders>
              <w:top w:val="nil"/>
              <w:left w:val="nil"/>
              <w:bottom w:val="single" w:sz="4" w:space="0" w:color="auto"/>
              <w:right w:val="single" w:sz="4" w:space="0" w:color="auto"/>
            </w:tcBorders>
            <w:noWrap/>
            <w:vAlign w:val="bottom"/>
          </w:tcPr>
          <w:p w:rsidR="00F07225" w:rsidRDefault="00F07225" w:rsidP="00F07225">
            <w:pPr>
              <w:widowControl/>
              <w:jc w:val="center"/>
              <w:rPr>
                <w:rFonts w:asciiTheme="minorEastAsia" w:hAnsiTheme="minorEastAsia" w:cs="宋体"/>
                <w:kern w:val="0"/>
                <w:sz w:val="24"/>
                <w:szCs w:val="24"/>
              </w:rPr>
            </w:pPr>
            <w:r w:rsidRPr="000C1333">
              <w:rPr>
                <w:rFonts w:asciiTheme="minorEastAsia" w:hAnsiTheme="minorEastAsia" w:cs="宋体"/>
                <w:kern w:val="0"/>
                <w:sz w:val="24"/>
                <w:szCs w:val="24"/>
              </w:rPr>
              <w:t>H190</w:t>
            </w:r>
            <w:r>
              <w:rPr>
                <w:rFonts w:asciiTheme="minorEastAsia" w:hAnsiTheme="minorEastAsia" w:cs="宋体" w:hint="eastAsia"/>
                <w:kern w:val="0"/>
                <w:sz w:val="24"/>
                <w:szCs w:val="24"/>
              </w:rPr>
              <w:t>2</w:t>
            </w:r>
          </w:p>
          <w:p w:rsidR="00F07225" w:rsidRPr="000C1333" w:rsidRDefault="00F07225" w:rsidP="00F07225">
            <w:pPr>
              <w:widowControl/>
              <w:jc w:val="center"/>
              <w:rPr>
                <w:rFonts w:asciiTheme="minorEastAsia" w:hAnsiTheme="minorEastAsia" w:cs="宋体"/>
                <w:kern w:val="0"/>
                <w:sz w:val="24"/>
                <w:szCs w:val="24"/>
              </w:rPr>
            </w:pPr>
          </w:p>
        </w:tc>
      </w:tr>
      <w:tr w:rsidR="00F07225" w:rsidRPr="000C1333" w:rsidTr="00F07225">
        <w:trPr>
          <w:trHeight w:val="522"/>
        </w:trPr>
        <w:tc>
          <w:tcPr>
            <w:tcW w:w="1207" w:type="dxa"/>
            <w:tcBorders>
              <w:top w:val="nil"/>
              <w:left w:val="single" w:sz="4" w:space="0" w:color="auto"/>
              <w:bottom w:val="single" w:sz="4" w:space="0" w:color="auto"/>
              <w:right w:val="single" w:sz="4" w:space="0" w:color="auto"/>
            </w:tcBorders>
            <w:noWrap/>
            <w:vAlign w:val="bottom"/>
          </w:tcPr>
          <w:p w:rsidR="00F07225" w:rsidRDefault="00F07225" w:rsidP="00F07225">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1209</w:t>
            </w:r>
          </w:p>
          <w:p w:rsidR="00F07225" w:rsidRPr="000C1333" w:rsidRDefault="00F07225" w:rsidP="00F07225">
            <w:pPr>
              <w:widowControl/>
              <w:rPr>
                <w:rFonts w:asciiTheme="minorEastAsia" w:hAnsiTheme="minorEastAsia" w:cs="宋体"/>
                <w:color w:val="000000"/>
                <w:kern w:val="0"/>
                <w:sz w:val="24"/>
                <w:szCs w:val="24"/>
              </w:rPr>
            </w:pPr>
          </w:p>
        </w:tc>
        <w:tc>
          <w:tcPr>
            <w:tcW w:w="1275" w:type="dxa"/>
            <w:tcBorders>
              <w:top w:val="nil"/>
              <w:left w:val="nil"/>
              <w:bottom w:val="single" w:sz="4" w:space="0" w:color="auto"/>
              <w:right w:val="single" w:sz="4" w:space="0" w:color="auto"/>
            </w:tcBorders>
            <w:noWrap/>
            <w:vAlign w:val="bottom"/>
          </w:tcPr>
          <w:p w:rsidR="00F07225" w:rsidRDefault="00F07225" w:rsidP="00F07225">
            <w:pPr>
              <w:widowControl/>
              <w:jc w:val="center"/>
              <w:rPr>
                <w:rFonts w:asciiTheme="minorEastAsia" w:hAnsiTheme="minorEastAsia" w:cs="宋体"/>
                <w:kern w:val="0"/>
                <w:sz w:val="24"/>
                <w:szCs w:val="24"/>
              </w:rPr>
            </w:pPr>
            <w:r w:rsidRPr="000C1333">
              <w:rPr>
                <w:rFonts w:asciiTheme="minorEastAsia" w:hAnsiTheme="minorEastAsia" w:cs="宋体" w:hint="eastAsia"/>
                <w:kern w:val="0"/>
                <w:sz w:val="24"/>
                <w:szCs w:val="24"/>
              </w:rPr>
              <w:t>旅游管理</w:t>
            </w:r>
          </w:p>
          <w:p w:rsidR="00F07225" w:rsidRPr="000C1333" w:rsidRDefault="00F07225" w:rsidP="00F07225">
            <w:pPr>
              <w:widowControl/>
              <w:jc w:val="center"/>
              <w:rPr>
                <w:rFonts w:asciiTheme="minorEastAsia" w:hAnsiTheme="minorEastAsia"/>
                <w:kern w:val="0"/>
                <w:sz w:val="24"/>
                <w:szCs w:val="24"/>
              </w:rPr>
            </w:pPr>
          </w:p>
        </w:tc>
        <w:tc>
          <w:tcPr>
            <w:tcW w:w="1134" w:type="dxa"/>
            <w:tcBorders>
              <w:top w:val="nil"/>
              <w:left w:val="nil"/>
              <w:bottom w:val="single" w:sz="4" w:space="0" w:color="auto"/>
              <w:right w:val="single" w:sz="4" w:space="0" w:color="auto"/>
            </w:tcBorders>
          </w:tcPr>
          <w:p w:rsidR="00F07225" w:rsidRPr="000C1333" w:rsidRDefault="00F07225" w:rsidP="00F07225">
            <w:pPr>
              <w:widowControl/>
              <w:jc w:val="center"/>
              <w:rPr>
                <w:rFonts w:asciiTheme="minorEastAsia" w:hAnsiTheme="minorEastAsia" w:cs="宋体"/>
                <w:color w:val="000000"/>
                <w:kern w:val="0"/>
                <w:sz w:val="24"/>
                <w:szCs w:val="24"/>
              </w:rPr>
            </w:pPr>
            <w:r w:rsidRPr="000C1333">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200188</w:t>
            </w:r>
          </w:p>
        </w:tc>
        <w:tc>
          <w:tcPr>
            <w:tcW w:w="1552" w:type="dxa"/>
            <w:tcBorders>
              <w:top w:val="nil"/>
              <w:left w:val="nil"/>
              <w:bottom w:val="single" w:sz="4" w:space="0" w:color="auto"/>
              <w:right w:val="single" w:sz="4" w:space="0" w:color="auto"/>
            </w:tcBorders>
            <w:vAlign w:val="bottom"/>
          </w:tcPr>
          <w:p w:rsidR="00F07225" w:rsidRDefault="00F07225" w:rsidP="00F07225">
            <w:pPr>
              <w:widowControl/>
              <w:jc w:val="center"/>
              <w:rPr>
                <w:rFonts w:asciiTheme="minorEastAsia" w:hAnsiTheme="minorEastAsia" w:cs="宋体"/>
                <w:kern w:val="0"/>
                <w:sz w:val="24"/>
                <w:szCs w:val="24"/>
              </w:rPr>
            </w:pPr>
            <w:r w:rsidRPr="000C1333">
              <w:rPr>
                <w:rFonts w:asciiTheme="minorEastAsia" w:hAnsiTheme="minorEastAsia" w:cs="宋体" w:hint="eastAsia"/>
                <w:kern w:val="0"/>
                <w:sz w:val="24"/>
                <w:szCs w:val="24"/>
              </w:rPr>
              <w:t>旅游管理</w:t>
            </w:r>
          </w:p>
          <w:p w:rsidR="00F07225" w:rsidRPr="000C1333" w:rsidRDefault="00F07225" w:rsidP="00F07225">
            <w:pPr>
              <w:widowControl/>
              <w:jc w:val="center"/>
              <w:rPr>
                <w:rFonts w:asciiTheme="minorEastAsia" w:hAnsiTheme="minorEastAsia"/>
                <w:kern w:val="0"/>
                <w:sz w:val="24"/>
                <w:szCs w:val="24"/>
              </w:rPr>
            </w:pPr>
            <w:r w:rsidRPr="000C1333">
              <w:rPr>
                <w:rFonts w:asciiTheme="minorEastAsia" w:hAnsiTheme="minorEastAsia" w:cs="宋体" w:hint="eastAsia"/>
                <w:kern w:val="0"/>
                <w:sz w:val="24"/>
                <w:szCs w:val="24"/>
              </w:rPr>
              <w:t>信息系统</w:t>
            </w:r>
          </w:p>
        </w:tc>
        <w:tc>
          <w:tcPr>
            <w:tcW w:w="2134" w:type="dxa"/>
            <w:tcBorders>
              <w:top w:val="nil"/>
              <w:left w:val="nil"/>
              <w:bottom w:val="single" w:sz="4" w:space="0" w:color="auto"/>
              <w:right w:val="single" w:sz="4" w:space="0" w:color="auto"/>
            </w:tcBorders>
            <w:noWrap/>
            <w:vAlign w:val="bottom"/>
          </w:tcPr>
          <w:p w:rsidR="00F07225" w:rsidRPr="000C1333" w:rsidRDefault="00F07225" w:rsidP="00F07225">
            <w:pPr>
              <w:widowControl/>
              <w:jc w:val="center"/>
              <w:rPr>
                <w:rFonts w:asciiTheme="minorEastAsia" w:hAnsiTheme="minorEastAsia"/>
                <w:kern w:val="0"/>
                <w:sz w:val="24"/>
                <w:szCs w:val="24"/>
              </w:rPr>
            </w:pPr>
            <w:r w:rsidRPr="000C1333">
              <w:rPr>
                <w:rFonts w:asciiTheme="minorEastAsia" w:hAnsiTheme="minorEastAsia" w:cs="宋体" w:hint="eastAsia"/>
                <w:kern w:val="0"/>
                <w:sz w:val="24"/>
                <w:szCs w:val="24"/>
              </w:rPr>
              <w:t>地理信息系统实验室</w:t>
            </w:r>
          </w:p>
        </w:tc>
        <w:tc>
          <w:tcPr>
            <w:tcW w:w="1326" w:type="dxa"/>
            <w:tcBorders>
              <w:top w:val="nil"/>
              <w:left w:val="nil"/>
              <w:bottom w:val="single" w:sz="4" w:space="0" w:color="auto"/>
              <w:right w:val="single" w:sz="4" w:space="0" w:color="auto"/>
            </w:tcBorders>
            <w:noWrap/>
            <w:vAlign w:val="bottom"/>
          </w:tcPr>
          <w:p w:rsidR="00F07225" w:rsidRDefault="00F07225" w:rsidP="00F07225">
            <w:pPr>
              <w:widowControl/>
              <w:jc w:val="center"/>
              <w:rPr>
                <w:rFonts w:asciiTheme="minorEastAsia" w:hAnsiTheme="minorEastAsia" w:cs="宋体"/>
                <w:kern w:val="0"/>
                <w:sz w:val="24"/>
                <w:szCs w:val="24"/>
              </w:rPr>
            </w:pPr>
            <w:r w:rsidRPr="000C1333">
              <w:rPr>
                <w:rFonts w:asciiTheme="minorEastAsia" w:hAnsiTheme="minorEastAsia" w:cs="宋体"/>
                <w:kern w:val="0"/>
                <w:sz w:val="24"/>
                <w:szCs w:val="24"/>
              </w:rPr>
              <w:t>H190</w:t>
            </w:r>
            <w:r>
              <w:rPr>
                <w:rFonts w:asciiTheme="minorEastAsia" w:hAnsiTheme="minorEastAsia" w:cs="宋体" w:hint="eastAsia"/>
                <w:kern w:val="0"/>
                <w:sz w:val="24"/>
                <w:szCs w:val="24"/>
              </w:rPr>
              <w:t>2</w:t>
            </w:r>
          </w:p>
          <w:p w:rsidR="00F07225" w:rsidRPr="000C1333" w:rsidRDefault="00F07225" w:rsidP="00F07225">
            <w:pPr>
              <w:widowControl/>
              <w:jc w:val="center"/>
              <w:rPr>
                <w:rFonts w:asciiTheme="minorEastAsia" w:hAnsiTheme="minorEastAsia" w:cs="宋体"/>
                <w:kern w:val="0"/>
                <w:sz w:val="24"/>
                <w:szCs w:val="24"/>
              </w:rPr>
            </w:pPr>
          </w:p>
        </w:tc>
      </w:tr>
      <w:tr w:rsidR="00F07225" w:rsidRPr="000C1333" w:rsidTr="00F07225">
        <w:trPr>
          <w:trHeight w:val="522"/>
        </w:trPr>
        <w:tc>
          <w:tcPr>
            <w:tcW w:w="1207" w:type="dxa"/>
            <w:tcBorders>
              <w:top w:val="nil"/>
              <w:left w:val="single" w:sz="4" w:space="0" w:color="auto"/>
              <w:bottom w:val="single" w:sz="4" w:space="0" w:color="auto"/>
              <w:right w:val="single" w:sz="4" w:space="0" w:color="auto"/>
            </w:tcBorders>
            <w:noWrap/>
            <w:vAlign w:val="bottom"/>
          </w:tcPr>
          <w:p w:rsidR="00F07225" w:rsidRDefault="00F07225" w:rsidP="00F07225">
            <w:pPr>
              <w:widowControl/>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1209</w:t>
            </w:r>
          </w:p>
          <w:p w:rsidR="00F07225" w:rsidRPr="000C1333" w:rsidRDefault="00F07225" w:rsidP="00F07225">
            <w:pPr>
              <w:widowControl/>
              <w:jc w:val="center"/>
              <w:rPr>
                <w:rFonts w:asciiTheme="minorEastAsia" w:hAnsiTheme="minorEastAsia" w:cs="宋体"/>
                <w:color w:val="000000"/>
                <w:kern w:val="0"/>
                <w:sz w:val="24"/>
                <w:szCs w:val="24"/>
              </w:rPr>
            </w:pPr>
          </w:p>
        </w:tc>
        <w:tc>
          <w:tcPr>
            <w:tcW w:w="1275" w:type="dxa"/>
            <w:tcBorders>
              <w:top w:val="nil"/>
              <w:left w:val="nil"/>
              <w:bottom w:val="single" w:sz="4" w:space="0" w:color="auto"/>
              <w:right w:val="single" w:sz="4" w:space="0" w:color="auto"/>
            </w:tcBorders>
            <w:noWrap/>
            <w:vAlign w:val="bottom"/>
          </w:tcPr>
          <w:p w:rsidR="00F07225" w:rsidRDefault="00F07225" w:rsidP="00F07225">
            <w:pPr>
              <w:widowControl/>
              <w:jc w:val="center"/>
              <w:rPr>
                <w:rFonts w:asciiTheme="minorEastAsia" w:hAnsiTheme="minorEastAsia" w:cs="宋体"/>
                <w:kern w:val="0"/>
                <w:sz w:val="24"/>
                <w:szCs w:val="24"/>
              </w:rPr>
            </w:pPr>
            <w:r w:rsidRPr="000C1333">
              <w:rPr>
                <w:rFonts w:asciiTheme="minorEastAsia" w:hAnsiTheme="minorEastAsia" w:cs="宋体" w:hint="eastAsia"/>
                <w:kern w:val="0"/>
                <w:sz w:val="24"/>
                <w:szCs w:val="24"/>
              </w:rPr>
              <w:t>旅游管理</w:t>
            </w:r>
          </w:p>
          <w:p w:rsidR="00F07225" w:rsidRPr="00D21E61" w:rsidRDefault="00F07225" w:rsidP="00F07225">
            <w:pPr>
              <w:widowControl/>
              <w:jc w:val="center"/>
              <w:rPr>
                <w:rFonts w:asciiTheme="minorEastAsia" w:hAnsiTheme="minorEastAsia" w:cs="宋体"/>
                <w:kern w:val="0"/>
                <w:sz w:val="24"/>
                <w:szCs w:val="24"/>
              </w:rPr>
            </w:pPr>
          </w:p>
        </w:tc>
        <w:tc>
          <w:tcPr>
            <w:tcW w:w="1134" w:type="dxa"/>
            <w:tcBorders>
              <w:top w:val="nil"/>
              <w:left w:val="nil"/>
              <w:bottom w:val="single" w:sz="4" w:space="0" w:color="auto"/>
              <w:right w:val="single" w:sz="4" w:space="0" w:color="auto"/>
            </w:tcBorders>
          </w:tcPr>
          <w:p w:rsidR="00F07225" w:rsidRPr="000C1333" w:rsidRDefault="00F07225" w:rsidP="00F07225">
            <w:pPr>
              <w:widowControl/>
              <w:jc w:val="center"/>
              <w:rPr>
                <w:rFonts w:asciiTheme="minorEastAsia" w:hAnsiTheme="minorEastAsia" w:cs="宋体"/>
                <w:color w:val="000000"/>
                <w:kern w:val="0"/>
                <w:sz w:val="24"/>
                <w:szCs w:val="24"/>
              </w:rPr>
            </w:pPr>
            <w:r w:rsidRPr="000C1333">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200193</w:t>
            </w:r>
          </w:p>
        </w:tc>
        <w:tc>
          <w:tcPr>
            <w:tcW w:w="1552" w:type="dxa"/>
            <w:tcBorders>
              <w:top w:val="nil"/>
              <w:left w:val="nil"/>
              <w:bottom w:val="single" w:sz="4" w:space="0" w:color="auto"/>
              <w:right w:val="single" w:sz="4" w:space="0" w:color="auto"/>
            </w:tcBorders>
            <w:vAlign w:val="bottom"/>
          </w:tcPr>
          <w:p w:rsidR="00F07225" w:rsidRPr="00D21E61" w:rsidRDefault="00F07225" w:rsidP="00F07225">
            <w:pPr>
              <w:widowControl/>
              <w:jc w:val="center"/>
              <w:rPr>
                <w:rFonts w:asciiTheme="minorEastAsia" w:hAnsiTheme="minorEastAsia" w:cs="宋体"/>
                <w:kern w:val="0"/>
                <w:sz w:val="24"/>
                <w:szCs w:val="24"/>
              </w:rPr>
            </w:pPr>
            <w:r>
              <w:rPr>
                <w:rFonts w:asciiTheme="minorEastAsia" w:hAnsiTheme="minorEastAsia" w:cs="宋体" w:hint="eastAsia"/>
                <w:kern w:val="0"/>
                <w:sz w:val="24"/>
                <w:szCs w:val="24"/>
              </w:rPr>
              <w:t>旅行社</w:t>
            </w:r>
            <w:r w:rsidRPr="000C1333">
              <w:rPr>
                <w:rFonts w:asciiTheme="minorEastAsia" w:hAnsiTheme="minorEastAsia" w:cs="宋体" w:hint="eastAsia"/>
                <w:kern w:val="0"/>
                <w:sz w:val="24"/>
                <w:szCs w:val="24"/>
              </w:rPr>
              <w:t>管理信息系统</w:t>
            </w:r>
          </w:p>
        </w:tc>
        <w:tc>
          <w:tcPr>
            <w:tcW w:w="2134" w:type="dxa"/>
            <w:tcBorders>
              <w:top w:val="nil"/>
              <w:left w:val="nil"/>
              <w:bottom w:val="single" w:sz="4" w:space="0" w:color="auto"/>
              <w:right w:val="single" w:sz="4" w:space="0" w:color="auto"/>
            </w:tcBorders>
            <w:noWrap/>
            <w:vAlign w:val="bottom"/>
          </w:tcPr>
          <w:p w:rsidR="00F07225" w:rsidRPr="00D21E61" w:rsidRDefault="00F07225" w:rsidP="00F07225">
            <w:pPr>
              <w:widowControl/>
              <w:jc w:val="center"/>
              <w:rPr>
                <w:rFonts w:asciiTheme="minorEastAsia" w:hAnsiTheme="minorEastAsia" w:cs="宋体"/>
                <w:kern w:val="0"/>
                <w:sz w:val="24"/>
                <w:szCs w:val="24"/>
              </w:rPr>
            </w:pPr>
            <w:r w:rsidRPr="000C1333">
              <w:rPr>
                <w:rFonts w:asciiTheme="minorEastAsia" w:hAnsiTheme="minorEastAsia" w:cs="宋体" w:hint="eastAsia"/>
                <w:kern w:val="0"/>
                <w:sz w:val="24"/>
                <w:szCs w:val="24"/>
              </w:rPr>
              <w:t>地理信息系统实验室</w:t>
            </w:r>
          </w:p>
        </w:tc>
        <w:tc>
          <w:tcPr>
            <w:tcW w:w="1326" w:type="dxa"/>
            <w:tcBorders>
              <w:top w:val="nil"/>
              <w:left w:val="nil"/>
              <w:bottom w:val="single" w:sz="4" w:space="0" w:color="auto"/>
              <w:right w:val="single" w:sz="4" w:space="0" w:color="auto"/>
            </w:tcBorders>
            <w:noWrap/>
            <w:vAlign w:val="bottom"/>
          </w:tcPr>
          <w:p w:rsidR="00F07225" w:rsidRDefault="00F07225" w:rsidP="00F07225">
            <w:pPr>
              <w:widowControl/>
              <w:jc w:val="center"/>
              <w:rPr>
                <w:rFonts w:asciiTheme="minorEastAsia" w:hAnsiTheme="minorEastAsia" w:cs="宋体"/>
                <w:kern w:val="0"/>
                <w:sz w:val="24"/>
                <w:szCs w:val="24"/>
              </w:rPr>
            </w:pPr>
            <w:r w:rsidRPr="000C1333">
              <w:rPr>
                <w:rFonts w:asciiTheme="minorEastAsia" w:hAnsiTheme="minorEastAsia" w:cs="宋体"/>
                <w:kern w:val="0"/>
                <w:sz w:val="24"/>
                <w:szCs w:val="24"/>
              </w:rPr>
              <w:t>H190</w:t>
            </w:r>
            <w:r>
              <w:rPr>
                <w:rFonts w:asciiTheme="minorEastAsia" w:hAnsiTheme="minorEastAsia" w:cs="宋体" w:hint="eastAsia"/>
                <w:kern w:val="0"/>
                <w:sz w:val="24"/>
                <w:szCs w:val="24"/>
              </w:rPr>
              <w:t>2</w:t>
            </w:r>
          </w:p>
          <w:p w:rsidR="00F07225" w:rsidRPr="000C1333" w:rsidRDefault="00F07225" w:rsidP="00F07225">
            <w:pPr>
              <w:widowControl/>
              <w:jc w:val="center"/>
              <w:rPr>
                <w:rFonts w:asciiTheme="minorEastAsia" w:hAnsiTheme="minorEastAsia" w:cs="宋体"/>
                <w:kern w:val="0"/>
                <w:sz w:val="24"/>
                <w:szCs w:val="24"/>
              </w:rPr>
            </w:pPr>
          </w:p>
        </w:tc>
      </w:tr>
    </w:tbl>
    <w:p w:rsidR="00F07225" w:rsidRPr="00926805" w:rsidRDefault="00F07225" w:rsidP="00F07225">
      <w:pPr>
        <w:spacing w:line="360" w:lineRule="auto"/>
        <w:ind w:firstLineChars="200" w:firstLine="504"/>
        <w:jc w:val="left"/>
        <w:rPr>
          <w:rFonts w:asciiTheme="minorEastAsia" w:hAnsiTheme="minorEastAsia" w:cs="Tahoma"/>
          <w:color w:val="000000"/>
          <w:spacing w:val="6"/>
          <w:sz w:val="24"/>
          <w:szCs w:val="24"/>
        </w:rPr>
      </w:pPr>
      <w:r w:rsidRPr="00926805">
        <w:rPr>
          <w:rFonts w:asciiTheme="minorEastAsia" w:hAnsiTheme="minorEastAsia" w:cs="Tahoma" w:hint="eastAsia"/>
          <w:color w:val="000000"/>
          <w:spacing w:val="6"/>
          <w:sz w:val="24"/>
          <w:szCs w:val="24"/>
        </w:rPr>
        <w:t>（3）实验课程管理和运行情况</w:t>
      </w:r>
    </w:p>
    <w:p w:rsidR="00F07225" w:rsidRPr="00D00DFE" w:rsidRDefault="00F07225" w:rsidP="00D00DFE">
      <w:pPr>
        <w:spacing w:line="360" w:lineRule="auto"/>
        <w:ind w:firstLineChars="200" w:firstLine="504"/>
        <w:rPr>
          <w:rFonts w:asciiTheme="minorEastAsia" w:hAnsiTheme="minorEastAsia" w:cs="Tahoma"/>
          <w:color w:val="000000"/>
          <w:spacing w:val="6"/>
          <w:sz w:val="24"/>
          <w:szCs w:val="24"/>
        </w:rPr>
      </w:pPr>
      <w:r w:rsidRPr="000C1333">
        <w:rPr>
          <w:rFonts w:asciiTheme="minorEastAsia" w:hAnsiTheme="minorEastAsia" w:cs="Tahoma" w:hint="eastAsia"/>
          <w:color w:val="000000"/>
          <w:spacing w:val="6"/>
          <w:sz w:val="24"/>
          <w:szCs w:val="24"/>
        </w:rPr>
        <w:t>实验课开出率达</w:t>
      </w:r>
      <w:r w:rsidRPr="000C1333">
        <w:rPr>
          <w:rFonts w:asciiTheme="minorEastAsia" w:hAnsiTheme="minorEastAsia" w:cs="Tahoma"/>
          <w:color w:val="000000"/>
          <w:spacing w:val="6"/>
          <w:sz w:val="24"/>
          <w:szCs w:val="24"/>
        </w:rPr>
        <w:t>100%</w:t>
      </w:r>
      <w:r>
        <w:rPr>
          <w:rFonts w:asciiTheme="minorEastAsia" w:hAnsiTheme="minorEastAsia" w:cs="Tahoma" w:hint="eastAsia"/>
          <w:color w:val="000000"/>
          <w:spacing w:val="6"/>
          <w:sz w:val="24"/>
          <w:szCs w:val="24"/>
        </w:rPr>
        <w:t>，实验室开放资料完善。能满足旅游管理</w:t>
      </w:r>
      <w:r w:rsidRPr="000C1333">
        <w:rPr>
          <w:rFonts w:asciiTheme="minorEastAsia" w:hAnsiTheme="minorEastAsia" w:cs="Tahoma" w:hint="eastAsia"/>
          <w:color w:val="000000"/>
          <w:spacing w:val="6"/>
          <w:sz w:val="24"/>
          <w:szCs w:val="24"/>
        </w:rPr>
        <w:t>本科教学培养方案要求的教学任务。实验室管理规章健全；并严格执行实验室安全管理制度，各实验室仪器设备的使</w:t>
      </w:r>
      <w:r>
        <w:rPr>
          <w:rFonts w:asciiTheme="minorEastAsia" w:hAnsiTheme="minorEastAsia" w:cs="Tahoma" w:hint="eastAsia"/>
          <w:color w:val="000000"/>
          <w:spacing w:val="6"/>
          <w:sz w:val="24"/>
          <w:szCs w:val="24"/>
        </w:rPr>
        <w:t>用登记情况、和实验日志完整。</w:t>
      </w:r>
      <w:r w:rsidRPr="000C1333">
        <w:rPr>
          <w:rFonts w:asciiTheme="minorEastAsia" w:hAnsiTheme="minorEastAsia" w:cs="Tahoma" w:hint="eastAsia"/>
          <w:color w:val="000000"/>
          <w:spacing w:val="6"/>
          <w:sz w:val="24"/>
          <w:szCs w:val="24"/>
        </w:rPr>
        <w:t>建设有省级实验教学示范中心（罗浮山大学生校外实践教育基地）。</w:t>
      </w:r>
    </w:p>
    <w:p w:rsidR="00F07225" w:rsidRPr="000C1333" w:rsidRDefault="00F07225" w:rsidP="00F07225">
      <w:pPr>
        <w:spacing w:line="400" w:lineRule="atLeast"/>
        <w:rPr>
          <w:rFonts w:asciiTheme="minorEastAsia" w:hAnsiTheme="minorEastAsia" w:cs="宋体"/>
          <w:b/>
          <w:bCs/>
          <w:sz w:val="24"/>
          <w:szCs w:val="24"/>
        </w:rPr>
      </w:pPr>
      <w:r>
        <w:rPr>
          <w:rFonts w:asciiTheme="minorEastAsia" w:hAnsiTheme="minorEastAsia" w:cs="宋体" w:hint="eastAsia"/>
          <w:b/>
          <w:bCs/>
          <w:sz w:val="24"/>
          <w:szCs w:val="24"/>
        </w:rPr>
        <w:t>2.4</w:t>
      </w:r>
      <w:r w:rsidRPr="000C1333">
        <w:rPr>
          <w:rFonts w:asciiTheme="minorEastAsia" w:hAnsiTheme="minorEastAsia" w:cs="宋体"/>
          <w:b/>
          <w:bCs/>
          <w:sz w:val="24"/>
          <w:szCs w:val="24"/>
        </w:rPr>
        <w:t>实践教学</w:t>
      </w:r>
    </w:p>
    <w:p w:rsidR="00F07225" w:rsidRPr="00926805" w:rsidRDefault="00F07225" w:rsidP="00F07225">
      <w:pPr>
        <w:spacing w:line="400" w:lineRule="atLeast"/>
        <w:ind w:firstLineChars="200" w:firstLine="480"/>
        <w:rPr>
          <w:rFonts w:asciiTheme="minorEastAsia" w:hAnsiTheme="minorEastAsia" w:cs="宋体"/>
          <w:sz w:val="24"/>
          <w:szCs w:val="24"/>
        </w:rPr>
      </w:pPr>
      <w:r w:rsidRPr="00926805">
        <w:rPr>
          <w:rFonts w:asciiTheme="minorEastAsia" w:hAnsiTheme="minorEastAsia" w:cs="宋体" w:hint="eastAsia"/>
          <w:sz w:val="24"/>
          <w:szCs w:val="24"/>
        </w:rPr>
        <w:t>（1）注重课内外实践教育的相互配合</w:t>
      </w:r>
    </w:p>
    <w:p w:rsidR="00F07225" w:rsidRPr="00926805" w:rsidRDefault="00F07225" w:rsidP="00F07225">
      <w:pPr>
        <w:spacing w:line="400" w:lineRule="atLeast"/>
        <w:ind w:firstLineChars="200" w:firstLine="480"/>
        <w:rPr>
          <w:rFonts w:asciiTheme="minorEastAsia" w:hAnsiTheme="minorEastAsia" w:cs="宋体"/>
          <w:sz w:val="24"/>
          <w:szCs w:val="24"/>
        </w:rPr>
      </w:pPr>
      <w:r>
        <w:rPr>
          <w:rFonts w:ascii="宋体" w:hAnsi="宋体" w:cs="宋体" w:hint="eastAsia"/>
          <w:sz w:val="24"/>
          <w:szCs w:val="24"/>
        </w:rPr>
        <w:t>旅游管理专业</w:t>
      </w:r>
      <w:r w:rsidRPr="00F85ADA">
        <w:rPr>
          <w:rFonts w:ascii="宋体" w:hAnsi="宋体" w:cs="宋体" w:hint="eastAsia"/>
          <w:sz w:val="24"/>
          <w:szCs w:val="24"/>
        </w:rPr>
        <w:t>积极</w:t>
      </w:r>
      <w:r>
        <w:rPr>
          <w:rFonts w:ascii="宋体" w:hAnsi="宋体" w:cs="宋体" w:hint="eastAsia"/>
          <w:sz w:val="24"/>
          <w:szCs w:val="24"/>
        </w:rPr>
        <w:t>开展与</w:t>
      </w:r>
      <w:proofErr w:type="gramStart"/>
      <w:r>
        <w:rPr>
          <w:rFonts w:ascii="宋体" w:hAnsi="宋体" w:cs="宋体" w:hint="eastAsia"/>
          <w:sz w:val="24"/>
          <w:szCs w:val="24"/>
        </w:rPr>
        <w:t>校外企业</w:t>
      </w:r>
      <w:proofErr w:type="gramEnd"/>
      <w:r w:rsidRPr="00F85ADA">
        <w:rPr>
          <w:rFonts w:ascii="宋体" w:hAnsi="宋体" w:cs="宋体" w:hint="eastAsia"/>
          <w:sz w:val="24"/>
          <w:szCs w:val="24"/>
        </w:rPr>
        <w:t>联合培养</w:t>
      </w:r>
      <w:r>
        <w:rPr>
          <w:rFonts w:ascii="宋体" w:hAnsi="宋体" w:cs="宋体" w:hint="eastAsia"/>
          <w:sz w:val="24"/>
          <w:szCs w:val="24"/>
        </w:rPr>
        <w:t>模式</w:t>
      </w:r>
      <w:r w:rsidRPr="00F85ADA">
        <w:rPr>
          <w:rFonts w:ascii="宋体" w:hAnsi="宋体" w:cs="宋体" w:hint="eastAsia"/>
          <w:sz w:val="24"/>
          <w:szCs w:val="24"/>
        </w:rPr>
        <w:t>，</w:t>
      </w:r>
      <w:r w:rsidRPr="00926805">
        <w:rPr>
          <w:rFonts w:asciiTheme="minorEastAsia" w:hAnsiTheme="minorEastAsia" w:cs="宋体" w:hint="eastAsia"/>
          <w:sz w:val="24"/>
          <w:szCs w:val="24"/>
        </w:rPr>
        <w:t>在教学计划内</w:t>
      </w:r>
      <w:r>
        <w:rPr>
          <w:rFonts w:asciiTheme="minorEastAsia" w:hAnsiTheme="minorEastAsia" w:cs="宋体" w:hint="eastAsia"/>
          <w:sz w:val="24"/>
          <w:szCs w:val="24"/>
        </w:rPr>
        <w:t>安排了课程实习、综合野外考察实习、专业顶岗实习。其一，</w:t>
      </w:r>
      <w:r w:rsidRPr="00F85ADA">
        <w:rPr>
          <w:rFonts w:ascii="宋体" w:hAnsi="宋体" w:cs="宋体" w:hint="eastAsia"/>
          <w:sz w:val="24"/>
          <w:szCs w:val="24"/>
        </w:rPr>
        <w:t>先后建立了相对稳定的校外专业实践教学基地</w:t>
      </w:r>
      <w:r>
        <w:rPr>
          <w:rFonts w:ascii="宋体" w:hAnsi="宋体" w:cs="宋体" w:hint="eastAsia"/>
          <w:sz w:val="24"/>
        </w:rPr>
        <w:t>24</w:t>
      </w:r>
      <w:r>
        <w:rPr>
          <w:rFonts w:ascii="宋体" w:hAnsi="宋体" w:cs="宋体" w:hint="eastAsia"/>
          <w:sz w:val="24"/>
          <w:szCs w:val="24"/>
        </w:rPr>
        <w:t>个。</w:t>
      </w:r>
      <w:r>
        <w:rPr>
          <w:rFonts w:asciiTheme="minorEastAsia" w:hAnsiTheme="minorEastAsia" w:cs="宋体" w:hint="eastAsia"/>
          <w:sz w:val="24"/>
          <w:szCs w:val="24"/>
        </w:rPr>
        <w:t>鼓励和支持学生考取导游证、利用寒暑假到旅行社和酒店兼职。其二，</w:t>
      </w:r>
      <w:r>
        <w:rPr>
          <w:rFonts w:ascii="宋体" w:hAnsi="宋体" w:cs="宋体" w:hint="eastAsia"/>
          <w:sz w:val="24"/>
          <w:szCs w:val="24"/>
        </w:rPr>
        <w:t>在</w:t>
      </w:r>
      <w:r>
        <w:rPr>
          <w:rFonts w:asciiTheme="minorEastAsia" w:hAnsiTheme="minorEastAsia" w:cs="宋体" w:hint="eastAsia"/>
          <w:sz w:val="24"/>
          <w:szCs w:val="24"/>
        </w:rPr>
        <w:t>综合</w:t>
      </w:r>
      <w:r w:rsidRPr="000C1333">
        <w:rPr>
          <w:rFonts w:asciiTheme="minorEastAsia" w:hAnsiTheme="minorEastAsia" w:cs="宋体" w:hint="eastAsia"/>
          <w:sz w:val="24"/>
          <w:szCs w:val="24"/>
        </w:rPr>
        <w:t>野外</w:t>
      </w:r>
      <w:r>
        <w:rPr>
          <w:rFonts w:asciiTheme="minorEastAsia" w:hAnsiTheme="minorEastAsia" w:cs="宋体" w:hint="eastAsia"/>
          <w:sz w:val="24"/>
          <w:szCs w:val="24"/>
        </w:rPr>
        <w:t>考察</w:t>
      </w:r>
      <w:r w:rsidRPr="000C1333">
        <w:rPr>
          <w:rFonts w:asciiTheme="minorEastAsia" w:hAnsiTheme="minorEastAsia" w:cs="宋体" w:hint="eastAsia"/>
          <w:sz w:val="24"/>
          <w:szCs w:val="24"/>
        </w:rPr>
        <w:t>实习都针对具体的实习地区</w:t>
      </w:r>
      <w:r>
        <w:rPr>
          <w:rFonts w:asciiTheme="minorEastAsia" w:hAnsiTheme="minorEastAsia" w:cs="宋体" w:hint="eastAsia"/>
          <w:sz w:val="24"/>
          <w:szCs w:val="24"/>
        </w:rPr>
        <w:t>、实习内容，编有较为详细的指导书，实习中多次邀请当地资深导游参与指导</w:t>
      </w:r>
      <w:r w:rsidRPr="000C1333">
        <w:rPr>
          <w:rFonts w:asciiTheme="minorEastAsia" w:hAnsiTheme="minorEastAsia" w:cs="宋体" w:hint="eastAsia"/>
          <w:sz w:val="24"/>
          <w:szCs w:val="24"/>
        </w:rPr>
        <w:t>。</w:t>
      </w:r>
      <w:r>
        <w:rPr>
          <w:rFonts w:asciiTheme="minorEastAsia" w:hAnsiTheme="minorEastAsia" w:cs="宋体" w:hint="eastAsia"/>
          <w:sz w:val="24"/>
          <w:szCs w:val="24"/>
        </w:rPr>
        <w:t>其三，</w:t>
      </w:r>
      <w:r w:rsidRPr="00926805">
        <w:rPr>
          <w:rFonts w:asciiTheme="minorEastAsia" w:hAnsiTheme="minorEastAsia" w:cs="宋体" w:hint="eastAsia"/>
          <w:sz w:val="24"/>
          <w:szCs w:val="24"/>
        </w:rPr>
        <w:t>教师吸收本科生参与科研项目，指导学生参加实践与</w:t>
      </w:r>
      <w:r>
        <w:rPr>
          <w:rFonts w:asciiTheme="minorEastAsia" w:hAnsiTheme="minorEastAsia" w:cs="宋体" w:hint="eastAsia"/>
          <w:sz w:val="24"/>
          <w:szCs w:val="24"/>
        </w:rPr>
        <w:t>双创</w:t>
      </w:r>
      <w:r w:rsidRPr="00926805">
        <w:rPr>
          <w:rFonts w:asciiTheme="minorEastAsia" w:hAnsiTheme="minorEastAsia" w:cs="宋体" w:hint="eastAsia"/>
          <w:sz w:val="24"/>
          <w:szCs w:val="24"/>
        </w:rPr>
        <w:t>项目。对培养学生实践能力和创新精神、提升学生活力，发挥了较好的作用。</w:t>
      </w:r>
    </w:p>
    <w:p w:rsidR="00F07225" w:rsidRPr="00926805" w:rsidRDefault="00F07225" w:rsidP="00F07225">
      <w:pPr>
        <w:spacing w:line="400" w:lineRule="atLeast"/>
        <w:ind w:firstLineChars="200" w:firstLine="480"/>
        <w:rPr>
          <w:rFonts w:asciiTheme="minorEastAsia" w:hAnsiTheme="minorEastAsia" w:cs="宋体"/>
          <w:sz w:val="24"/>
          <w:szCs w:val="24"/>
        </w:rPr>
      </w:pPr>
      <w:r w:rsidRPr="00926805">
        <w:rPr>
          <w:rFonts w:asciiTheme="minorEastAsia" w:hAnsiTheme="minorEastAsia" w:cs="宋体" w:hint="eastAsia"/>
          <w:sz w:val="24"/>
          <w:szCs w:val="24"/>
        </w:rPr>
        <w:t>（2）学院注重凝聚社会力量支持实践教学</w:t>
      </w:r>
    </w:p>
    <w:p w:rsidR="00F07225" w:rsidRPr="002A381D" w:rsidRDefault="00F07225" w:rsidP="00F07225">
      <w:pPr>
        <w:spacing w:line="400" w:lineRule="atLeast"/>
        <w:ind w:firstLineChars="200" w:firstLine="480"/>
        <w:rPr>
          <w:rFonts w:ascii="宋体" w:hAnsi="宋体" w:cs="宋体"/>
          <w:sz w:val="24"/>
          <w:szCs w:val="24"/>
        </w:rPr>
      </w:pPr>
      <w:r>
        <w:rPr>
          <w:rFonts w:asciiTheme="minorEastAsia" w:hAnsiTheme="minorEastAsia" w:cs="宋体" w:hint="eastAsia"/>
          <w:sz w:val="24"/>
          <w:szCs w:val="24"/>
        </w:rPr>
        <w:t>旅游管理专业为丰富课堂教学，提高实践教学水平，采用“走出去，引进来”模式，邀请行业资深专家带队开展课程见习。其次，</w:t>
      </w:r>
      <w:r w:rsidRPr="000C1333">
        <w:rPr>
          <w:rFonts w:asciiTheme="minorEastAsia" w:hAnsiTheme="minorEastAsia" w:cs="宋体" w:hint="eastAsia"/>
          <w:sz w:val="24"/>
          <w:szCs w:val="24"/>
        </w:rPr>
        <w:t>旅游管理专业与惠州市旅游局</w:t>
      </w:r>
      <w:r>
        <w:rPr>
          <w:rFonts w:asciiTheme="minorEastAsia" w:hAnsiTheme="minorEastAsia" w:cs="宋体" w:hint="eastAsia"/>
          <w:sz w:val="24"/>
          <w:szCs w:val="24"/>
        </w:rPr>
        <w:t>、</w:t>
      </w:r>
      <w:r w:rsidRPr="000C1333">
        <w:rPr>
          <w:rFonts w:asciiTheme="minorEastAsia" w:hAnsiTheme="minorEastAsia" w:cs="宋体" w:hint="eastAsia"/>
          <w:sz w:val="24"/>
          <w:szCs w:val="24"/>
        </w:rPr>
        <w:t>旅行社、酒店</w:t>
      </w:r>
      <w:r>
        <w:rPr>
          <w:rFonts w:asciiTheme="minorEastAsia" w:hAnsiTheme="minorEastAsia" w:cs="宋体" w:hint="eastAsia"/>
          <w:sz w:val="24"/>
          <w:szCs w:val="24"/>
        </w:rPr>
        <w:t>等企事业单位建立了良好的合作关系，相关</w:t>
      </w:r>
      <w:r w:rsidRPr="000C1333">
        <w:rPr>
          <w:rFonts w:asciiTheme="minorEastAsia" w:hAnsiTheme="minorEastAsia" w:cs="宋体" w:hint="eastAsia"/>
          <w:sz w:val="24"/>
          <w:szCs w:val="24"/>
        </w:rPr>
        <w:t>单位接纳学生参观</w:t>
      </w:r>
      <w:r>
        <w:rPr>
          <w:rFonts w:asciiTheme="minorEastAsia" w:hAnsiTheme="minorEastAsia" w:cs="宋体" w:hint="eastAsia"/>
          <w:sz w:val="24"/>
          <w:szCs w:val="24"/>
        </w:rPr>
        <w:t>、开展讲座和提供</w:t>
      </w:r>
      <w:r w:rsidRPr="000C1333">
        <w:rPr>
          <w:rFonts w:asciiTheme="minorEastAsia" w:hAnsiTheme="minorEastAsia" w:cs="宋体" w:hint="eastAsia"/>
          <w:sz w:val="24"/>
          <w:szCs w:val="24"/>
        </w:rPr>
        <w:t>实习</w:t>
      </w:r>
      <w:r>
        <w:rPr>
          <w:rFonts w:asciiTheme="minorEastAsia" w:hAnsiTheme="minorEastAsia" w:cs="宋体" w:hint="eastAsia"/>
          <w:sz w:val="24"/>
          <w:szCs w:val="24"/>
        </w:rPr>
        <w:t>机会</w:t>
      </w:r>
      <w:r w:rsidRPr="000C1333">
        <w:rPr>
          <w:rFonts w:asciiTheme="minorEastAsia" w:hAnsiTheme="minorEastAsia" w:cs="宋体" w:hint="eastAsia"/>
          <w:sz w:val="24"/>
          <w:szCs w:val="24"/>
        </w:rPr>
        <w:t>。</w:t>
      </w:r>
      <w:r>
        <w:rPr>
          <w:rFonts w:asciiTheme="minorEastAsia" w:hAnsiTheme="minorEastAsia" w:cs="宋体" w:hint="eastAsia"/>
          <w:sz w:val="24"/>
          <w:szCs w:val="24"/>
        </w:rPr>
        <w:t>最后，</w:t>
      </w:r>
      <w:r w:rsidRPr="00F85ADA">
        <w:rPr>
          <w:rFonts w:ascii="宋体" w:hAnsi="宋体" w:cs="宋体" w:hint="eastAsia"/>
          <w:sz w:val="24"/>
          <w:szCs w:val="24"/>
        </w:rPr>
        <w:t>学院在毕业论文环节控制有效，毕业论文质量较高</w:t>
      </w:r>
      <w:r>
        <w:rPr>
          <w:rFonts w:ascii="宋体" w:hAnsi="宋体" w:cs="宋体" w:hint="eastAsia"/>
          <w:sz w:val="24"/>
          <w:szCs w:val="24"/>
        </w:rPr>
        <w:t>，</w:t>
      </w:r>
      <w:r>
        <w:rPr>
          <w:rFonts w:asciiTheme="minorEastAsia" w:hAnsiTheme="minorEastAsia" w:cs="宋体" w:hint="eastAsia"/>
          <w:sz w:val="24"/>
          <w:szCs w:val="24"/>
        </w:rPr>
        <w:t>邀请行业专家</w:t>
      </w:r>
      <w:r w:rsidRPr="000C1333">
        <w:rPr>
          <w:rFonts w:asciiTheme="minorEastAsia" w:hAnsiTheme="minorEastAsia" w:cs="宋体" w:hint="eastAsia"/>
          <w:sz w:val="24"/>
          <w:szCs w:val="24"/>
        </w:rPr>
        <w:t>参与指导毕业论文</w:t>
      </w:r>
      <w:r>
        <w:rPr>
          <w:rFonts w:asciiTheme="minorEastAsia" w:hAnsiTheme="minorEastAsia" w:cs="宋体" w:hint="eastAsia"/>
          <w:sz w:val="24"/>
          <w:szCs w:val="24"/>
        </w:rPr>
        <w:t>。</w:t>
      </w:r>
    </w:p>
    <w:p w:rsidR="00F07225" w:rsidRPr="000C1333" w:rsidRDefault="00F07225" w:rsidP="00F07225">
      <w:pPr>
        <w:spacing w:line="400" w:lineRule="atLeast"/>
        <w:ind w:firstLineChars="200" w:firstLine="480"/>
        <w:rPr>
          <w:rFonts w:asciiTheme="minorEastAsia" w:hAnsiTheme="minorEastAsia" w:cs="宋体"/>
          <w:sz w:val="24"/>
          <w:szCs w:val="24"/>
        </w:rPr>
      </w:pPr>
      <w:r w:rsidRPr="000C1333">
        <w:rPr>
          <w:rFonts w:asciiTheme="minorEastAsia" w:hAnsiTheme="minorEastAsia" w:cs="宋体" w:hint="eastAsia"/>
          <w:sz w:val="24"/>
          <w:szCs w:val="24"/>
        </w:rPr>
        <w:t>（</w:t>
      </w:r>
      <w:r>
        <w:rPr>
          <w:rFonts w:asciiTheme="minorEastAsia" w:hAnsiTheme="minorEastAsia" w:cs="宋体" w:hint="eastAsia"/>
          <w:sz w:val="24"/>
          <w:szCs w:val="24"/>
        </w:rPr>
        <w:t>3</w:t>
      </w:r>
      <w:r w:rsidRPr="000C1333">
        <w:rPr>
          <w:rFonts w:asciiTheme="minorEastAsia" w:hAnsiTheme="minorEastAsia" w:cs="宋体" w:hint="eastAsia"/>
          <w:sz w:val="24"/>
          <w:szCs w:val="24"/>
        </w:rPr>
        <w:t>）立足区域，与旅游行业合作紧密，增强办学活力</w:t>
      </w:r>
    </w:p>
    <w:p w:rsidR="00F07225" w:rsidRPr="000C1333" w:rsidRDefault="00F07225" w:rsidP="00F07225">
      <w:pPr>
        <w:spacing w:line="400" w:lineRule="atLeast"/>
        <w:ind w:firstLineChars="200" w:firstLine="480"/>
        <w:rPr>
          <w:rFonts w:asciiTheme="minorEastAsia" w:hAnsiTheme="minorEastAsia" w:cs="宋体"/>
          <w:sz w:val="24"/>
          <w:szCs w:val="24"/>
        </w:rPr>
      </w:pPr>
      <w:r w:rsidRPr="000C1333">
        <w:rPr>
          <w:rFonts w:asciiTheme="minorEastAsia" w:hAnsiTheme="minorEastAsia" w:cs="宋体" w:hint="eastAsia"/>
          <w:sz w:val="24"/>
          <w:szCs w:val="24"/>
        </w:rPr>
        <w:t>与惠州市旅游局签订了产学研合作协议，在旅游企事业单位建立了充足的实习基地，教师参加专家咨询、人才培训等工作，学生到旅游企业课外实践，政府部门和企业的专家兼职支持学校办学，走上了产学合作教育培养应用型人才的道路，提升了旅游管理专业的办学活力与培养质量。</w:t>
      </w:r>
    </w:p>
    <w:p w:rsidR="00F07225" w:rsidRPr="000C1333" w:rsidRDefault="00F07225" w:rsidP="00F07225">
      <w:pPr>
        <w:spacing w:line="400" w:lineRule="atLeast"/>
        <w:ind w:firstLineChars="200" w:firstLine="480"/>
        <w:rPr>
          <w:rFonts w:asciiTheme="minorEastAsia" w:hAnsiTheme="minorEastAsia" w:cs="宋体"/>
          <w:sz w:val="24"/>
          <w:szCs w:val="24"/>
        </w:rPr>
      </w:pPr>
      <w:r w:rsidRPr="000C1333">
        <w:rPr>
          <w:rFonts w:asciiTheme="minorEastAsia" w:hAnsiTheme="minorEastAsia" w:cs="宋体" w:hint="eastAsia"/>
          <w:sz w:val="24"/>
          <w:szCs w:val="24"/>
        </w:rPr>
        <w:t>（</w:t>
      </w:r>
      <w:r>
        <w:rPr>
          <w:rFonts w:asciiTheme="minorEastAsia" w:hAnsiTheme="minorEastAsia" w:cs="宋体" w:hint="eastAsia"/>
          <w:sz w:val="24"/>
          <w:szCs w:val="24"/>
        </w:rPr>
        <w:t>4</w:t>
      </w:r>
      <w:r w:rsidRPr="000C1333">
        <w:rPr>
          <w:rFonts w:asciiTheme="minorEastAsia" w:hAnsiTheme="minorEastAsia" w:cs="宋体" w:hint="eastAsia"/>
          <w:sz w:val="24"/>
          <w:szCs w:val="24"/>
        </w:rPr>
        <w:t>）强化实践教学，突出学生能力培养</w:t>
      </w:r>
    </w:p>
    <w:p w:rsidR="00F07225" w:rsidRPr="000C1333" w:rsidRDefault="00F07225" w:rsidP="00F07225">
      <w:pPr>
        <w:spacing w:line="400" w:lineRule="atLeast"/>
        <w:ind w:firstLineChars="200" w:firstLine="480"/>
        <w:rPr>
          <w:rFonts w:asciiTheme="minorEastAsia" w:hAnsiTheme="minorEastAsia" w:cs="宋体"/>
          <w:sz w:val="24"/>
          <w:szCs w:val="24"/>
        </w:rPr>
      </w:pPr>
      <w:r w:rsidRPr="000C1333">
        <w:rPr>
          <w:rFonts w:asciiTheme="minorEastAsia" w:hAnsiTheme="minorEastAsia" w:cs="宋体" w:hint="eastAsia"/>
          <w:sz w:val="24"/>
          <w:szCs w:val="24"/>
        </w:rPr>
        <w:t>旅游管理专业</w:t>
      </w:r>
      <w:r>
        <w:rPr>
          <w:rFonts w:asciiTheme="minorEastAsia" w:hAnsiTheme="minorEastAsia" w:cs="宋体" w:hint="eastAsia"/>
          <w:sz w:val="24"/>
          <w:szCs w:val="24"/>
        </w:rPr>
        <w:t>建立了包括课程实验（实训）、旅游综合野外</w:t>
      </w:r>
      <w:r w:rsidRPr="000C1333">
        <w:rPr>
          <w:rFonts w:asciiTheme="minorEastAsia" w:hAnsiTheme="minorEastAsia" w:cs="宋体" w:hint="eastAsia"/>
          <w:sz w:val="24"/>
          <w:szCs w:val="24"/>
        </w:rPr>
        <w:t>考察</w:t>
      </w:r>
      <w:r>
        <w:rPr>
          <w:rFonts w:asciiTheme="minorEastAsia" w:hAnsiTheme="minorEastAsia" w:cs="宋体" w:hint="eastAsia"/>
          <w:sz w:val="24"/>
          <w:szCs w:val="24"/>
        </w:rPr>
        <w:t>实习</w:t>
      </w:r>
      <w:r w:rsidRPr="000C1333">
        <w:rPr>
          <w:rFonts w:asciiTheme="minorEastAsia" w:hAnsiTheme="minorEastAsia" w:cs="宋体" w:hint="eastAsia"/>
          <w:sz w:val="24"/>
          <w:szCs w:val="24"/>
        </w:rPr>
        <w:t>、</w:t>
      </w:r>
      <w:r>
        <w:rPr>
          <w:rFonts w:asciiTheme="minorEastAsia" w:hAnsiTheme="minorEastAsia" w:cs="宋体" w:hint="eastAsia"/>
          <w:sz w:val="24"/>
          <w:szCs w:val="24"/>
        </w:rPr>
        <w:t>专业</w:t>
      </w:r>
      <w:r w:rsidRPr="000C1333">
        <w:rPr>
          <w:rFonts w:asciiTheme="minorEastAsia" w:hAnsiTheme="minorEastAsia" w:cs="宋体" w:hint="eastAsia"/>
          <w:sz w:val="24"/>
          <w:szCs w:val="24"/>
        </w:rPr>
        <w:t>顶岗实习、</w:t>
      </w:r>
      <w:proofErr w:type="gramStart"/>
      <w:r w:rsidRPr="000C1333">
        <w:rPr>
          <w:rFonts w:asciiTheme="minorEastAsia" w:hAnsiTheme="minorEastAsia" w:cs="宋体" w:hint="eastAsia"/>
          <w:sz w:val="24"/>
          <w:szCs w:val="24"/>
        </w:rPr>
        <w:t>管理跟岗实习</w:t>
      </w:r>
      <w:proofErr w:type="gramEnd"/>
      <w:r w:rsidRPr="000C1333">
        <w:rPr>
          <w:rFonts w:asciiTheme="minorEastAsia" w:hAnsiTheme="minorEastAsia" w:cs="宋体" w:hint="eastAsia"/>
          <w:sz w:val="24"/>
          <w:szCs w:val="24"/>
        </w:rPr>
        <w:t>、旅行社兴趣小组、饭店兴趣小组</w:t>
      </w:r>
      <w:r>
        <w:rPr>
          <w:rFonts w:asciiTheme="minorEastAsia" w:hAnsiTheme="minorEastAsia" w:cs="宋体" w:hint="eastAsia"/>
          <w:sz w:val="24"/>
          <w:szCs w:val="24"/>
        </w:rPr>
        <w:t>、</w:t>
      </w:r>
      <w:r w:rsidRPr="003621C4">
        <w:rPr>
          <w:rFonts w:asciiTheme="minorEastAsia" w:hAnsiTheme="minorEastAsia" w:cs="宋体" w:hint="eastAsia"/>
          <w:sz w:val="24"/>
          <w:szCs w:val="24"/>
        </w:rPr>
        <w:t>国际在线合作共享课程</w:t>
      </w:r>
      <w:r>
        <w:rPr>
          <w:rFonts w:asciiTheme="minorEastAsia" w:hAnsiTheme="minorEastAsia" w:cs="宋体" w:hint="eastAsia"/>
          <w:sz w:val="24"/>
          <w:szCs w:val="24"/>
        </w:rPr>
        <w:t>、学生课余兼职。构建课外专业竞赛在内的</w:t>
      </w:r>
      <w:r w:rsidRPr="000C1333">
        <w:rPr>
          <w:rFonts w:asciiTheme="minorEastAsia" w:hAnsiTheme="minorEastAsia" w:cs="宋体" w:hint="eastAsia"/>
          <w:sz w:val="24"/>
          <w:szCs w:val="24"/>
        </w:rPr>
        <w:t>较为完善的实践培养体系，以能力培养为核心，推动学生在知识、能力与素质的协调发展。学生实践锻炼较为充足，在深化理论学习、结合实际开展毕业论文的课题研究等方面，起到了良好的促进作用。</w:t>
      </w:r>
    </w:p>
    <w:p w:rsidR="00F07225" w:rsidRPr="000C1333" w:rsidRDefault="00F07225" w:rsidP="00F07225">
      <w:pPr>
        <w:spacing w:line="400" w:lineRule="atLeast"/>
        <w:ind w:firstLineChars="200" w:firstLine="480"/>
        <w:rPr>
          <w:rFonts w:asciiTheme="minorEastAsia" w:hAnsiTheme="minorEastAsia" w:cs="宋体"/>
          <w:sz w:val="24"/>
          <w:szCs w:val="24"/>
        </w:rPr>
      </w:pPr>
      <w:r w:rsidRPr="000C1333">
        <w:rPr>
          <w:rFonts w:asciiTheme="minorEastAsia" w:hAnsiTheme="minorEastAsia" w:cs="宋体" w:hint="eastAsia"/>
          <w:sz w:val="24"/>
          <w:szCs w:val="24"/>
        </w:rPr>
        <w:t>（</w:t>
      </w:r>
      <w:r>
        <w:rPr>
          <w:rFonts w:asciiTheme="minorEastAsia" w:hAnsiTheme="minorEastAsia" w:cs="宋体" w:hint="eastAsia"/>
          <w:sz w:val="24"/>
          <w:szCs w:val="24"/>
        </w:rPr>
        <w:t>5</w:t>
      </w:r>
      <w:r w:rsidRPr="000C1333">
        <w:rPr>
          <w:rFonts w:asciiTheme="minorEastAsia" w:hAnsiTheme="minorEastAsia" w:cs="宋体" w:hint="eastAsia"/>
          <w:sz w:val="24"/>
          <w:szCs w:val="24"/>
        </w:rPr>
        <w:t>）积极探索应用拓展型本科人才的培养模式</w:t>
      </w:r>
    </w:p>
    <w:p w:rsidR="00F07225" w:rsidRDefault="00F07225" w:rsidP="00F07225">
      <w:pPr>
        <w:spacing w:line="400" w:lineRule="atLeast"/>
        <w:ind w:firstLineChars="200" w:firstLine="480"/>
        <w:rPr>
          <w:rFonts w:asciiTheme="minorEastAsia" w:hAnsiTheme="minorEastAsia" w:cs="宋体"/>
          <w:sz w:val="24"/>
          <w:szCs w:val="24"/>
        </w:rPr>
      </w:pPr>
      <w:r w:rsidRPr="000C1333">
        <w:rPr>
          <w:rFonts w:asciiTheme="minorEastAsia" w:hAnsiTheme="minorEastAsia" w:cs="宋体" w:hint="eastAsia"/>
          <w:sz w:val="24"/>
          <w:szCs w:val="24"/>
        </w:rPr>
        <w:t>工商管理类课程通设通开，旅游专业课程符合教育部《专业目录》，专业基础较为系统、扎实；发挥地理学科在资源环境的规划管理方面优势，开设选修课程，强化了调查方法、研究方法训练；发挥旅游企事业支持办学的积极性，安排了较为充分的专业实践；从学科专业讲座、学术研究与论文写作、毕业论文过程管理等方面，加强了对学生科学研究能力、问题解决能力的培养。在本校应用型人才示范专业的申报中，旅游管理专业的建设方案受到校内外专家的肯定。</w:t>
      </w:r>
    </w:p>
    <w:p w:rsidR="00F07225" w:rsidRDefault="00F07225" w:rsidP="00F07225">
      <w:pPr>
        <w:rPr>
          <w:rFonts w:asciiTheme="minorEastAsia" w:hAnsiTheme="minorEastAsia" w:cs="宋体"/>
          <w:sz w:val="24"/>
          <w:szCs w:val="24"/>
        </w:rPr>
      </w:pPr>
    </w:p>
    <w:p w:rsidR="00F07225" w:rsidRDefault="00F07225" w:rsidP="00F07225">
      <w:pPr>
        <w:rPr>
          <w:rFonts w:asciiTheme="minorEastAsia" w:hAnsiTheme="minorEastAsia"/>
          <w:b/>
          <w:sz w:val="24"/>
          <w:szCs w:val="24"/>
        </w:rPr>
      </w:pPr>
      <w:r>
        <w:rPr>
          <w:rFonts w:asciiTheme="minorEastAsia" w:hAnsiTheme="minorEastAsia" w:hint="eastAsia"/>
          <w:b/>
          <w:sz w:val="24"/>
          <w:szCs w:val="24"/>
        </w:rPr>
        <w:t>2.5 实习实训基地</w:t>
      </w:r>
    </w:p>
    <w:p w:rsidR="00F07225" w:rsidRDefault="00F07225" w:rsidP="00F07225">
      <w:pPr>
        <w:spacing w:line="400" w:lineRule="atLeast"/>
        <w:ind w:firstLineChars="200" w:firstLine="480"/>
        <w:rPr>
          <w:rFonts w:ascii="宋体" w:hAnsi="宋体" w:cs="宋体"/>
          <w:sz w:val="24"/>
          <w:szCs w:val="24"/>
        </w:rPr>
      </w:pPr>
      <w:r w:rsidRPr="00F85ADA">
        <w:rPr>
          <w:rFonts w:ascii="宋体" w:hAnsi="宋体" w:cs="宋体" w:hint="eastAsia"/>
          <w:sz w:val="24"/>
          <w:szCs w:val="24"/>
        </w:rPr>
        <w:t>学院一直注重实践教学，通过构建课程实验、综合野外实习、教育实习、毕业论文、社会实践等多元互补的实践教学体系，强化实践教学环节，使学生掌握专业基本研究方法与技能，以培养学生创新精神和应用能力为目标，坚持课内与课外、校内与校外相结合，培养学生的社会适应能力、现代教育技能和实践与创新能力。</w:t>
      </w:r>
    </w:p>
    <w:p w:rsidR="00F07225" w:rsidRPr="00301ABB" w:rsidRDefault="00F07225" w:rsidP="00F07225">
      <w:pPr>
        <w:jc w:val="center"/>
        <w:rPr>
          <w:rFonts w:asciiTheme="minorEastAsia" w:hAnsiTheme="minorEastAsia"/>
          <w:szCs w:val="21"/>
        </w:rPr>
      </w:pPr>
      <w:r w:rsidRPr="00301ABB">
        <w:rPr>
          <w:rFonts w:asciiTheme="minorEastAsia" w:hAnsiTheme="minorEastAsia" w:cs="仿宋_GB2312" w:hint="eastAsia"/>
          <w:bCs/>
          <w:color w:val="000000"/>
          <w:kern w:val="44"/>
          <w:szCs w:val="21"/>
        </w:rPr>
        <w:t>学院（部）校外</w:t>
      </w:r>
      <w:r>
        <w:rPr>
          <w:rFonts w:asciiTheme="minorEastAsia" w:hAnsiTheme="minorEastAsia" w:cs="仿宋_GB2312" w:hint="eastAsia"/>
          <w:bCs/>
          <w:color w:val="000000"/>
          <w:kern w:val="44"/>
          <w:szCs w:val="21"/>
        </w:rPr>
        <w:t>旅游管理专业</w:t>
      </w:r>
      <w:r w:rsidRPr="00301ABB">
        <w:rPr>
          <w:rFonts w:asciiTheme="minorEastAsia" w:hAnsiTheme="minorEastAsia" w:cs="仿宋_GB2312" w:hint="eastAsia"/>
          <w:bCs/>
          <w:color w:val="000000"/>
          <w:kern w:val="44"/>
          <w:szCs w:val="21"/>
        </w:rPr>
        <w:t>实习基地情况</w:t>
      </w:r>
    </w:p>
    <w:tbl>
      <w:tblPr>
        <w:tblpPr w:leftFromText="180" w:rightFromText="180" w:vertAnchor="text" w:tblpXSpec="center" w:tblpY="17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34"/>
        <w:gridCol w:w="1559"/>
        <w:gridCol w:w="2977"/>
        <w:gridCol w:w="1183"/>
        <w:gridCol w:w="1226"/>
      </w:tblGrid>
      <w:tr w:rsidR="00F07225" w:rsidRPr="00301ABB" w:rsidTr="00F07225">
        <w:trPr>
          <w:trHeight w:val="398"/>
        </w:trPr>
        <w:tc>
          <w:tcPr>
            <w:tcW w:w="8613" w:type="dxa"/>
            <w:gridSpan w:val="6"/>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left"/>
              <w:rPr>
                <w:rFonts w:asciiTheme="minorEastAsia" w:hAnsiTheme="minorEastAsia" w:cs="宋体"/>
                <w:szCs w:val="21"/>
              </w:rPr>
            </w:pPr>
            <w:r w:rsidRPr="00301ABB">
              <w:rPr>
                <w:rFonts w:asciiTheme="minorEastAsia" w:hAnsiTheme="minorEastAsia" w:cs="宋体" w:hint="eastAsia"/>
                <w:szCs w:val="21"/>
              </w:rPr>
              <w:t>现有实习基地一览表（截止到当年8月31日，合同有效期内）</w:t>
            </w:r>
          </w:p>
        </w:tc>
      </w:tr>
      <w:tr w:rsidR="00F07225" w:rsidRPr="00301ABB" w:rsidTr="00F07225">
        <w:trPr>
          <w:trHeight w:val="390"/>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基地级别</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基地名称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合作单位</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接纳学生能力</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实习内容</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sidRPr="00301ABB">
              <w:rPr>
                <w:rFonts w:asciiTheme="minorEastAsia" w:hAnsiTheme="minorEastAsia" w:hint="eastAsia"/>
                <w:color w:val="000000"/>
                <w:szCs w:val="21"/>
              </w:rPr>
              <w:t>惠州</w:t>
            </w:r>
            <w:r>
              <w:rPr>
                <w:rFonts w:asciiTheme="minorEastAsia" w:hAnsiTheme="minorEastAsia" w:hint="eastAsia"/>
                <w:color w:val="000000"/>
                <w:szCs w:val="21"/>
              </w:rPr>
              <w:t>富力</w:t>
            </w:r>
            <w:r w:rsidRPr="00301ABB">
              <w:rPr>
                <w:rFonts w:asciiTheme="minorEastAsia" w:hAnsiTheme="minorEastAsia" w:hint="eastAsia"/>
                <w:color w:val="000000"/>
                <w:szCs w:val="21"/>
              </w:rPr>
              <w:t>洲际度假酒店</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sidRPr="00301ABB">
              <w:rPr>
                <w:rFonts w:asciiTheme="minorEastAsia" w:hAnsiTheme="minorEastAsia" w:hint="eastAsia"/>
                <w:color w:val="000000"/>
                <w:szCs w:val="21"/>
              </w:rPr>
              <w:t>惠州</w:t>
            </w:r>
            <w:proofErr w:type="gramStart"/>
            <w:r w:rsidRPr="00301ABB">
              <w:rPr>
                <w:rFonts w:asciiTheme="minorEastAsia" w:hAnsiTheme="minorEastAsia" w:hint="eastAsia"/>
                <w:color w:val="000000"/>
                <w:szCs w:val="21"/>
              </w:rPr>
              <w:t>康帝国际</w:t>
            </w:r>
            <w:proofErr w:type="gramEnd"/>
            <w:r w:rsidRPr="00301ABB">
              <w:rPr>
                <w:rFonts w:asciiTheme="minorEastAsia" w:hAnsiTheme="minorEastAsia" w:hint="eastAsia"/>
                <w:color w:val="000000"/>
                <w:szCs w:val="21"/>
              </w:rPr>
              <w:t>酒店</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3</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sidRPr="00301ABB">
              <w:rPr>
                <w:rFonts w:asciiTheme="minorEastAsia" w:hAnsiTheme="minorEastAsia" w:hint="eastAsia"/>
                <w:color w:val="000000"/>
                <w:szCs w:val="21"/>
              </w:rPr>
              <w:t>惠州</w:t>
            </w:r>
            <w:proofErr w:type="gramStart"/>
            <w:r w:rsidRPr="00301ABB">
              <w:rPr>
                <w:rFonts w:asciiTheme="minorEastAsia" w:hAnsiTheme="minorEastAsia" w:hint="eastAsia"/>
                <w:color w:val="000000"/>
                <w:szCs w:val="21"/>
              </w:rPr>
              <w:t>白鹭湖</w:t>
            </w:r>
            <w:proofErr w:type="gramEnd"/>
            <w:r w:rsidRPr="00301ABB">
              <w:rPr>
                <w:rFonts w:asciiTheme="minorEastAsia" w:hAnsiTheme="minorEastAsia" w:hint="eastAsia"/>
                <w:color w:val="000000"/>
                <w:szCs w:val="21"/>
              </w:rPr>
              <w:t>喜来登酒店</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4</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sidRPr="00301ABB">
              <w:rPr>
                <w:rFonts w:asciiTheme="minorEastAsia" w:hAnsiTheme="minorEastAsia" w:hint="eastAsia"/>
                <w:color w:val="000000"/>
                <w:szCs w:val="21"/>
              </w:rPr>
              <w:t>惠州凯宾斯</w:t>
            </w:r>
            <w:proofErr w:type="gramStart"/>
            <w:r w:rsidRPr="00301ABB">
              <w:rPr>
                <w:rFonts w:asciiTheme="minorEastAsia" w:hAnsiTheme="minorEastAsia" w:hint="eastAsia"/>
                <w:color w:val="000000"/>
                <w:szCs w:val="21"/>
              </w:rPr>
              <w:t>基酒店</w:t>
            </w:r>
            <w:proofErr w:type="gramEnd"/>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5</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sidRPr="00301ABB">
              <w:rPr>
                <w:rFonts w:asciiTheme="minorEastAsia" w:hAnsiTheme="minorEastAsia" w:hint="eastAsia"/>
                <w:color w:val="000000"/>
                <w:szCs w:val="21"/>
              </w:rPr>
              <w:t>惠州富力万丽酒店</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Pr>
                <w:rFonts w:asciiTheme="minorEastAsia" w:hAnsiTheme="minorEastAsia" w:cs="宋体" w:hint="eastAsia"/>
                <w:szCs w:val="21"/>
              </w:rPr>
              <w:t>6</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sidRPr="00301ABB">
              <w:rPr>
                <w:rFonts w:asciiTheme="minorEastAsia" w:hAnsiTheme="minorEastAsia" w:hint="eastAsia"/>
                <w:color w:val="000000"/>
                <w:szCs w:val="21"/>
              </w:rPr>
              <w:t>惠州</w:t>
            </w:r>
            <w:r>
              <w:rPr>
                <w:rFonts w:asciiTheme="minorEastAsia" w:hAnsiTheme="minorEastAsia" w:hint="eastAsia"/>
                <w:color w:val="000000"/>
                <w:szCs w:val="21"/>
              </w:rPr>
              <w:t>金海湾</w:t>
            </w:r>
            <w:r w:rsidRPr="00301ABB">
              <w:rPr>
                <w:rFonts w:asciiTheme="minorEastAsia" w:hAnsiTheme="minorEastAsia" w:hint="eastAsia"/>
                <w:color w:val="000000"/>
                <w:szCs w:val="21"/>
              </w:rPr>
              <w:t>喜来登度假酒店</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Pr>
                <w:rFonts w:asciiTheme="minorEastAsia" w:hAnsiTheme="minorEastAsia" w:cs="宋体" w:hint="eastAsia"/>
                <w:szCs w:val="21"/>
              </w:rPr>
              <w:t>7</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sidRPr="00301ABB">
              <w:rPr>
                <w:rFonts w:asciiTheme="minorEastAsia" w:hAnsiTheme="minorEastAsia" w:hint="eastAsia"/>
                <w:color w:val="000000"/>
                <w:szCs w:val="21"/>
              </w:rPr>
              <w:t>惠州皇冠假日酒店</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Pr>
                <w:rFonts w:asciiTheme="minorEastAsia" w:hAnsiTheme="minorEastAsia" w:cs="宋体" w:hint="eastAsia"/>
                <w:szCs w:val="21"/>
              </w:rPr>
              <w:t>8</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Pr>
                <w:rFonts w:asciiTheme="minorEastAsia" w:hAnsiTheme="minorEastAsia" w:hint="eastAsia"/>
                <w:color w:val="000000"/>
                <w:szCs w:val="21"/>
              </w:rPr>
              <w:t>惠州</w:t>
            </w:r>
            <w:r w:rsidRPr="00301ABB">
              <w:rPr>
                <w:rFonts w:asciiTheme="minorEastAsia" w:hAnsiTheme="minorEastAsia" w:hint="eastAsia"/>
                <w:color w:val="000000"/>
                <w:szCs w:val="21"/>
              </w:rPr>
              <w:t>华润</w:t>
            </w:r>
            <w:r>
              <w:rPr>
                <w:rFonts w:asciiTheme="minorEastAsia" w:hAnsiTheme="minorEastAsia" w:hint="eastAsia"/>
                <w:color w:val="000000"/>
                <w:szCs w:val="21"/>
              </w:rPr>
              <w:t>小径</w:t>
            </w:r>
            <w:proofErr w:type="gramStart"/>
            <w:r>
              <w:rPr>
                <w:rFonts w:asciiTheme="minorEastAsia" w:hAnsiTheme="minorEastAsia" w:hint="eastAsia"/>
                <w:color w:val="000000"/>
                <w:szCs w:val="21"/>
              </w:rPr>
              <w:t>湾</w:t>
            </w:r>
            <w:r w:rsidRPr="00301ABB">
              <w:rPr>
                <w:rFonts w:asciiTheme="minorEastAsia" w:hAnsiTheme="minorEastAsia" w:hint="eastAsia"/>
                <w:color w:val="000000"/>
                <w:szCs w:val="21"/>
              </w:rPr>
              <w:t>艾美酒店</w:t>
            </w:r>
            <w:proofErr w:type="gramEnd"/>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Pr>
                <w:rFonts w:asciiTheme="minorEastAsia" w:hAnsiTheme="minorEastAsia" w:cs="宋体" w:hint="eastAsia"/>
                <w:szCs w:val="21"/>
              </w:rPr>
              <w:t>9</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Pr>
                <w:rFonts w:asciiTheme="minorEastAsia" w:hAnsiTheme="minorEastAsia" w:hint="eastAsia"/>
                <w:color w:val="000000"/>
                <w:szCs w:val="21"/>
              </w:rPr>
              <w:t>惠州双月湾檀悦豪</w:t>
            </w:r>
            <w:proofErr w:type="gramStart"/>
            <w:r>
              <w:rPr>
                <w:rFonts w:asciiTheme="minorEastAsia" w:hAnsiTheme="minorEastAsia" w:hint="eastAsia"/>
                <w:color w:val="000000"/>
                <w:szCs w:val="21"/>
              </w:rPr>
              <w:t>生酒店</w:t>
            </w:r>
            <w:proofErr w:type="gramEnd"/>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1</w:t>
            </w:r>
            <w:r>
              <w:rPr>
                <w:rFonts w:asciiTheme="minorEastAsia" w:hAnsiTheme="minorEastAsia" w:cs="宋体" w:hint="eastAsia"/>
                <w:szCs w:val="21"/>
              </w:rPr>
              <w:t>0</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Pr>
                <w:rFonts w:asciiTheme="minorEastAsia" w:hAnsiTheme="minorEastAsia" w:hint="eastAsia"/>
                <w:color w:val="000000"/>
                <w:szCs w:val="21"/>
              </w:rPr>
              <w:t>惠州金海湾嘉华度假酒店</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11</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sidRPr="00301ABB">
              <w:rPr>
                <w:rFonts w:asciiTheme="minorEastAsia" w:hAnsiTheme="minorEastAsia" w:hint="eastAsia"/>
                <w:color w:val="000000"/>
                <w:szCs w:val="21"/>
              </w:rPr>
              <w:t>惠州环宇国际旅行社</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12</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sidRPr="00301ABB">
              <w:rPr>
                <w:rFonts w:asciiTheme="minorEastAsia" w:hAnsiTheme="minorEastAsia" w:hint="eastAsia"/>
                <w:color w:val="000000"/>
                <w:szCs w:val="21"/>
              </w:rPr>
              <w:t>惠州市青年国际旅行社</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13</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sidRPr="00301ABB">
              <w:rPr>
                <w:rFonts w:asciiTheme="minorEastAsia" w:hAnsiTheme="minorEastAsia" w:hint="eastAsia"/>
                <w:color w:val="000000"/>
                <w:szCs w:val="21"/>
              </w:rPr>
              <w:t>惠州金山旅行社</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14</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sidRPr="00301ABB">
              <w:rPr>
                <w:rFonts w:asciiTheme="minorEastAsia" w:hAnsiTheme="minorEastAsia" w:hint="eastAsia"/>
                <w:color w:val="000000"/>
                <w:szCs w:val="21"/>
              </w:rPr>
              <w:t>惠州</w:t>
            </w:r>
            <w:proofErr w:type="gramStart"/>
            <w:r w:rsidRPr="00301ABB">
              <w:rPr>
                <w:rFonts w:asciiTheme="minorEastAsia" w:hAnsiTheme="minorEastAsia" w:hint="eastAsia"/>
                <w:color w:val="000000"/>
                <w:szCs w:val="21"/>
              </w:rPr>
              <w:t>新景界惠之</w:t>
            </w:r>
            <w:proofErr w:type="gramEnd"/>
            <w:r w:rsidRPr="00301ABB">
              <w:rPr>
                <w:rFonts w:asciiTheme="minorEastAsia" w:hAnsiTheme="minorEastAsia" w:hint="eastAsia"/>
                <w:color w:val="000000"/>
                <w:szCs w:val="21"/>
              </w:rPr>
              <w:t>旅国际旅行社有限公司</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15</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Default="00F07225" w:rsidP="00F07225">
            <w:pPr>
              <w:jc w:val="center"/>
              <w:rPr>
                <w:rFonts w:asciiTheme="minorEastAsia" w:hAnsiTheme="minorEastAsia"/>
                <w:color w:val="000000"/>
                <w:szCs w:val="21"/>
              </w:rPr>
            </w:pPr>
            <w:r w:rsidRPr="00301ABB">
              <w:rPr>
                <w:rFonts w:asciiTheme="minorEastAsia" w:hAnsiTheme="minorEastAsia" w:hint="eastAsia"/>
                <w:color w:val="000000"/>
                <w:szCs w:val="21"/>
              </w:rPr>
              <w:t>惠州市东江（西湖）游</w:t>
            </w:r>
          </w:p>
          <w:p w:rsidR="00F07225" w:rsidRPr="00301ABB" w:rsidRDefault="00F07225" w:rsidP="00F07225">
            <w:pPr>
              <w:jc w:val="center"/>
              <w:rPr>
                <w:rFonts w:asciiTheme="minorEastAsia" w:hAnsiTheme="minorEastAsia" w:cs="宋体"/>
                <w:color w:val="000000"/>
                <w:szCs w:val="21"/>
              </w:rPr>
            </w:pPr>
            <w:r w:rsidRPr="00301ABB">
              <w:rPr>
                <w:rFonts w:asciiTheme="minorEastAsia" w:hAnsiTheme="minorEastAsia" w:hint="eastAsia"/>
                <w:color w:val="000000"/>
                <w:szCs w:val="21"/>
              </w:rPr>
              <w:t>有限公司</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1</w:t>
            </w:r>
            <w:r>
              <w:rPr>
                <w:rFonts w:asciiTheme="minorEastAsia" w:hAnsiTheme="minorEastAsia" w:cs="宋体" w:hint="eastAsia"/>
                <w:szCs w:val="21"/>
              </w:rPr>
              <w:t>6</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Pr>
                <w:rFonts w:asciiTheme="minorEastAsia" w:hAnsiTheme="minorEastAsia" w:hint="eastAsia"/>
                <w:color w:val="000000"/>
                <w:szCs w:val="21"/>
              </w:rPr>
              <w:t>惠州风光国际</w:t>
            </w:r>
            <w:r w:rsidRPr="00301ABB">
              <w:rPr>
                <w:rFonts w:asciiTheme="minorEastAsia" w:hAnsiTheme="minorEastAsia" w:hint="eastAsia"/>
                <w:color w:val="000000"/>
                <w:szCs w:val="21"/>
              </w:rPr>
              <w:t>旅行社</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1</w:t>
            </w:r>
            <w:r>
              <w:rPr>
                <w:rFonts w:asciiTheme="minorEastAsia" w:hAnsiTheme="minorEastAsia" w:cs="宋体" w:hint="eastAsia"/>
                <w:szCs w:val="21"/>
              </w:rPr>
              <w:t>7</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Pr>
                <w:rFonts w:asciiTheme="minorEastAsia" w:hAnsiTheme="minorEastAsia" w:hint="eastAsia"/>
                <w:color w:val="000000"/>
                <w:szCs w:val="21"/>
              </w:rPr>
              <w:t>惠州中国国际</w:t>
            </w:r>
            <w:r w:rsidRPr="00301ABB">
              <w:rPr>
                <w:rFonts w:asciiTheme="minorEastAsia" w:hAnsiTheme="minorEastAsia" w:hint="eastAsia"/>
                <w:color w:val="000000"/>
                <w:szCs w:val="21"/>
              </w:rPr>
              <w:t>旅行社</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Pr>
                <w:rFonts w:asciiTheme="minorEastAsia" w:hAnsiTheme="minorEastAsia" w:cs="宋体" w:hint="eastAsia"/>
                <w:szCs w:val="21"/>
              </w:rPr>
              <w:t>18</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sidRPr="00301ABB">
              <w:rPr>
                <w:rFonts w:asciiTheme="minorEastAsia" w:hAnsiTheme="minorEastAsia" w:hint="eastAsia"/>
                <w:color w:val="000000"/>
                <w:szCs w:val="21"/>
              </w:rPr>
              <w:t>惠州粤之旅旅游社</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Pr>
                <w:rFonts w:asciiTheme="minorEastAsia" w:hAnsiTheme="minorEastAsia" w:cs="宋体" w:hint="eastAsia"/>
                <w:szCs w:val="21"/>
              </w:rPr>
              <w:t>19</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sidRPr="00301ABB">
              <w:rPr>
                <w:rFonts w:asciiTheme="minorEastAsia" w:hAnsiTheme="minorEastAsia" w:hint="eastAsia"/>
                <w:color w:val="000000"/>
                <w:szCs w:val="21"/>
              </w:rPr>
              <w:t>惠州中航</w:t>
            </w:r>
            <w:r>
              <w:rPr>
                <w:rFonts w:asciiTheme="minorEastAsia" w:hAnsiTheme="minorEastAsia" w:hint="eastAsia"/>
                <w:color w:val="000000"/>
                <w:szCs w:val="21"/>
              </w:rPr>
              <w:t>国际旅行社</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Pr>
                <w:rFonts w:asciiTheme="minorEastAsia" w:hAnsiTheme="minorEastAsia" w:cs="宋体" w:hint="eastAsia"/>
                <w:szCs w:val="21"/>
              </w:rPr>
              <w:t>20</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Pr>
                <w:rFonts w:asciiTheme="minorEastAsia" w:hAnsiTheme="minorEastAsia" w:hint="eastAsia"/>
                <w:color w:val="000000"/>
                <w:szCs w:val="21"/>
              </w:rPr>
              <w:t>广东旅联国际</w:t>
            </w:r>
            <w:r w:rsidRPr="00301ABB">
              <w:rPr>
                <w:rFonts w:asciiTheme="minorEastAsia" w:hAnsiTheme="minorEastAsia" w:hint="eastAsia"/>
                <w:color w:val="000000"/>
                <w:szCs w:val="21"/>
              </w:rPr>
              <w:t>旅行社</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Pr>
                <w:rFonts w:asciiTheme="minorEastAsia" w:hAnsiTheme="minorEastAsia" w:cs="宋体" w:hint="eastAsia"/>
                <w:szCs w:val="21"/>
              </w:rPr>
              <w:t>21</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sidRPr="00301ABB">
              <w:rPr>
                <w:rFonts w:asciiTheme="minorEastAsia" w:hAnsiTheme="minorEastAsia" w:hint="eastAsia"/>
                <w:color w:val="000000"/>
                <w:szCs w:val="21"/>
              </w:rPr>
              <w:t>罗浮山国家级风景名胜区</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80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Pr>
                <w:rFonts w:asciiTheme="minorEastAsia" w:hAnsiTheme="minorEastAsia" w:cs="宋体" w:hint="eastAsia"/>
                <w:szCs w:val="21"/>
              </w:rPr>
              <w:t>22</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Pr>
                <w:rFonts w:asciiTheme="minorEastAsia" w:hAnsiTheme="minorEastAsia" w:hint="eastAsia"/>
                <w:color w:val="000000"/>
                <w:szCs w:val="21"/>
              </w:rPr>
              <w:t>惠州西湖</w:t>
            </w:r>
            <w:r w:rsidRPr="00301ABB">
              <w:rPr>
                <w:rFonts w:asciiTheme="minorEastAsia" w:hAnsiTheme="minorEastAsia" w:hint="eastAsia"/>
                <w:color w:val="000000"/>
                <w:szCs w:val="21"/>
              </w:rPr>
              <w:t>风景名胜区</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80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w:t>
            </w:r>
            <w:r>
              <w:rPr>
                <w:rFonts w:asciiTheme="minorEastAsia" w:hAnsiTheme="minorEastAsia" w:cs="宋体" w:hint="eastAsia"/>
                <w:szCs w:val="21"/>
              </w:rPr>
              <w:t>3</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sidRPr="00301ABB">
              <w:rPr>
                <w:rFonts w:asciiTheme="minorEastAsia" w:hAnsiTheme="minorEastAsia" w:hint="eastAsia"/>
                <w:color w:val="000000"/>
                <w:szCs w:val="21"/>
              </w:rPr>
              <w:t>惠州市酒业协会</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80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r w:rsidR="00F07225" w:rsidRPr="00301ABB" w:rsidTr="00F07225">
        <w:trPr>
          <w:trHeight w:val="253"/>
        </w:trPr>
        <w:tc>
          <w:tcPr>
            <w:tcW w:w="534"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Pr>
                <w:rFonts w:asciiTheme="minorEastAsia" w:hAnsiTheme="minorEastAsia" w:cs="宋体" w:hint="eastAsia"/>
                <w:szCs w:val="21"/>
              </w:rPr>
              <w:t>24</w:t>
            </w:r>
          </w:p>
        </w:tc>
        <w:tc>
          <w:tcPr>
            <w:tcW w:w="1134" w:type="dxa"/>
            <w:tcBorders>
              <w:top w:val="single" w:sz="4" w:space="0" w:color="auto"/>
              <w:left w:val="single" w:sz="4" w:space="0" w:color="auto"/>
              <w:bottom w:val="single" w:sz="4" w:space="0" w:color="auto"/>
              <w:right w:val="single" w:sz="4" w:space="0" w:color="auto"/>
            </w:tcBorders>
          </w:tcPr>
          <w:p w:rsidR="00F07225" w:rsidRPr="00301ABB" w:rsidRDefault="00F07225" w:rsidP="00F07225">
            <w:pPr>
              <w:jc w:val="center"/>
              <w:rPr>
                <w:rFonts w:asciiTheme="minorEastAsia" w:hAnsiTheme="minorEastAsia"/>
                <w:szCs w:val="21"/>
              </w:rPr>
            </w:pPr>
            <w:r w:rsidRPr="00301ABB">
              <w:rPr>
                <w:rFonts w:asciiTheme="minorEastAsia" w:hAnsiTheme="minorEastAsia" w:cs="宋体"/>
                <w:szCs w:val="21"/>
              </w:rPr>
              <w:t>校级</w:t>
            </w:r>
          </w:p>
        </w:tc>
        <w:tc>
          <w:tcPr>
            <w:tcW w:w="1559"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校外实习基地</w:t>
            </w:r>
          </w:p>
        </w:tc>
        <w:tc>
          <w:tcPr>
            <w:tcW w:w="2977"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jc w:val="center"/>
              <w:rPr>
                <w:rFonts w:asciiTheme="minorEastAsia" w:hAnsiTheme="minorEastAsia" w:cs="宋体"/>
                <w:color w:val="000000"/>
                <w:szCs w:val="21"/>
              </w:rPr>
            </w:pPr>
            <w:r w:rsidRPr="00301ABB">
              <w:rPr>
                <w:rFonts w:asciiTheme="minorEastAsia" w:hAnsiTheme="minorEastAsia" w:hint="eastAsia"/>
                <w:color w:val="000000"/>
                <w:szCs w:val="21"/>
              </w:rPr>
              <w:t>惠州市旅游局</w:t>
            </w:r>
          </w:p>
        </w:tc>
        <w:tc>
          <w:tcPr>
            <w:tcW w:w="1183"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hint="eastAsia"/>
                <w:szCs w:val="21"/>
              </w:rPr>
              <w:t>20</w:t>
            </w:r>
          </w:p>
        </w:tc>
        <w:tc>
          <w:tcPr>
            <w:tcW w:w="1226" w:type="dxa"/>
            <w:tcBorders>
              <w:top w:val="single" w:sz="4" w:space="0" w:color="auto"/>
              <w:left w:val="single" w:sz="4" w:space="0" w:color="auto"/>
              <w:bottom w:val="single" w:sz="4" w:space="0" w:color="auto"/>
              <w:right w:val="single" w:sz="4" w:space="0" w:color="auto"/>
            </w:tcBorders>
            <w:vAlign w:val="center"/>
          </w:tcPr>
          <w:p w:rsidR="00F07225" w:rsidRPr="00301ABB" w:rsidRDefault="00F07225" w:rsidP="00F07225">
            <w:pPr>
              <w:snapToGrid w:val="0"/>
              <w:spacing w:line="360" w:lineRule="exact"/>
              <w:jc w:val="center"/>
              <w:rPr>
                <w:rFonts w:asciiTheme="minorEastAsia" w:hAnsiTheme="minorEastAsia" w:cs="宋体"/>
                <w:szCs w:val="21"/>
              </w:rPr>
            </w:pPr>
            <w:r w:rsidRPr="00301ABB">
              <w:rPr>
                <w:rFonts w:asciiTheme="minorEastAsia" w:hAnsiTheme="minorEastAsia" w:cs="宋体"/>
                <w:szCs w:val="21"/>
              </w:rPr>
              <w:t>旅游管理</w:t>
            </w:r>
          </w:p>
        </w:tc>
      </w:tr>
    </w:tbl>
    <w:p w:rsidR="00F07225" w:rsidRDefault="00F07225" w:rsidP="00D00DFE">
      <w:pPr>
        <w:adjustRightInd w:val="0"/>
        <w:snapToGrid w:val="0"/>
        <w:spacing w:line="480" w:lineRule="exact"/>
        <w:ind w:left="360"/>
        <w:rPr>
          <w:rFonts w:ascii="Calibri" w:eastAsia="宋体" w:hAnsi="Calibri" w:cs="Times New Roman"/>
          <w:bCs/>
          <w:color w:val="000000"/>
          <w:kern w:val="0"/>
          <w:sz w:val="24"/>
        </w:rPr>
      </w:pPr>
      <w:r w:rsidRPr="00347A16">
        <w:rPr>
          <w:rFonts w:ascii="Calibri" w:eastAsia="宋体" w:hAnsi="Calibri" w:cs="Times New Roman"/>
          <w:b/>
          <w:bCs/>
          <w:color w:val="000000"/>
          <w:kern w:val="0"/>
          <w:sz w:val="24"/>
        </w:rPr>
        <w:t>3.</w:t>
      </w:r>
      <w:r w:rsidRPr="00347A16">
        <w:rPr>
          <w:rFonts w:ascii="Calibri" w:eastAsia="宋体" w:hAnsi="Calibri" w:cs="Times New Roman" w:hint="eastAsia"/>
          <w:b/>
          <w:bCs/>
          <w:color w:val="000000"/>
          <w:kern w:val="0"/>
          <w:sz w:val="24"/>
        </w:rPr>
        <w:t>人才培养</w:t>
      </w:r>
      <w:r>
        <w:rPr>
          <w:rFonts w:ascii="Calibri" w:eastAsia="宋体" w:hAnsi="Calibri" w:cs="Times New Roman" w:hint="eastAsia"/>
          <w:bCs/>
          <w:color w:val="000000"/>
          <w:kern w:val="0"/>
          <w:sz w:val="24"/>
        </w:rPr>
        <w:t>（立德树人落实机制、专业课程体系建设、教授授课、实践教学、创新创业教育、学风管理等概况）</w:t>
      </w:r>
    </w:p>
    <w:p w:rsidR="00F07225" w:rsidRPr="000405D8" w:rsidRDefault="00F07225" w:rsidP="00F07225">
      <w:pPr>
        <w:spacing w:line="360" w:lineRule="auto"/>
        <w:rPr>
          <w:sz w:val="24"/>
          <w:szCs w:val="24"/>
        </w:rPr>
      </w:pPr>
      <w:r w:rsidRPr="000405D8">
        <w:rPr>
          <w:rFonts w:asciiTheme="minorEastAsia" w:hAnsiTheme="minorEastAsia" w:hint="eastAsia"/>
          <w:sz w:val="24"/>
          <w:szCs w:val="24"/>
        </w:rPr>
        <w:t>●</w:t>
      </w:r>
      <w:r w:rsidRPr="000405D8">
        <w:rPr>
          <w:rFonts w:hint="eastAsia"/>
          <w:sz w:val="24"/>
          <w:szCs w:val="24"/>
        </w:rPr>
        <w:t>立德树人落实机制</w:t>
      </w:r>
    </w:p>
    <w:p w:rsidR="00F07225" w:rsidRPr="00347A16" w:rsidRDefault="00F07225" w:rsidP="00F07225">
      <w:pPr>
        <w:spacing w:line="360" w:lineRule="auto"/>
        <w:ind w:firstLineChars="200" w:firstLine="480"/>
        <w:rPr>
          <w:rFonts w:ascii="Calibri" w:eastAsia="宋体" w:hAnsi="Calibri" w:cs="Times New Roman"/>
          <w:bCs/>
          <w:color w:val="000000"/>
          <w:kern w:val="0"/>
          <w:sz w:val="24"/>
        </w:rPr>
      </w:pPr>
      <w:r w:rsidRPr="00347A16">
        <w:rPr>
          <w:rFonts w:ascii="Calibri" w:eastAsia="宋体" w:hAnsi="Calibri" w:cs="Times New Roman" w:hint="eastAsia"/>
          <w:bCs/>
          <w:color w:val="000000"/>
          <w:kern w:val="0"/>
          <w:sz w:val="24"/>
        </w:rPr>
        <w:t>以习近平新时代中国特色社会主义思想和党的十九大精神为指导，围绕立德树人中心环节，确立了把思想政治工作贯穿教育教学全过程的立德树人落实机制：</w:t>
      </w:r>
    </w:p>
    <w:p w:rsidR="00F07225" w:rsidRPr="00347A16" w:rsidRDefault="00F07225" w:rsidP="00F07225">
      <w:pPr>
        <w:spacing w:line="360" w:lineRule="auto"/>
        <w:ind w:firstLineChars="200" w:firstLine="480"/>
        <w:rPr>
          <w:rFonts w:ascii="Calibri" w:eastAsia="宋体" w:hAnsi="Calibri" w:cs="Times New Roman"/>
          <w:bCs/>
          <w:color w:val="000000"/>
          <w:kern w:val="0"/>
          <w:sz w:val="24"/>
        </w:rPr>
      </w:pPr>
      <w:r w:rsidRPr="00347A16">
        <w:rPr>
          <w:rFonts w:ascii="Calibri" w:eastAsia="宋体" w:hAnsi="Calibri" w:cs="Times New Roman" w:hint="eastAsia"/>
          <w:bCs/>
          <w:color w:val="000000"/>
          <w:kern w:val="0"/>
          <w:sz w:val="24"/>
        </w:rPr>
        <w:t>（</w:t>
      </w:r>
      <w:r w:rsidRPr="00347A16">
        <w:rPr>
          <w:rFonts w:ascii="Calibri" w:eastAsia="宋体" w:hAnsi="Calibri" w:cs="Times New Roman" w:hint="eastAsia"/>
          <w:bCs/>
          <w:color w:val="000000"/>
          <w:kern w:val="0"/>
          <w:sz w:val="24"/>
        </w:rPr>
        <w:t>1</w:t>
      </w:r>
      <w:r w:rsidRPr="00347A16">
        <w:rPr>
          <w:rFonts w:ascii="Calibri" w:eastAsia="宋体" w:hAnsi="Calibri" w:cs="Times New Roman" w:hint="eastAsia"/>
          <w:bCs/>
          <w:color w:val="000000"/>
          <w:kern w:val="0"/>
          <w:sz w:val="24"/>
        </w:rPr>
        <w:t>）实施</w:t>
      </w:r>
      <w:r w:rsidRPr="00347A16">
        <w:rPr>
          <w:rFonts w:ascii="Calibri" w:eastAsia="宋体" w:hAnsi="Calibri" w:cs="Times New Roman"/>
          <w:bCs/>
          <w:color w:val="000000"/>
          <w:kern w:val="0"/>
          <w:sz w:val="24"/>
        </w:rPr>
        <w:t>学生代表座谈会</w:t>
      </w:r>
      <w:r w:rsidRPr="00347A16">
        <w:rPr>
          <w:rFonts w:ascii="Calibri" w:eastAsia="宋体" w:hAnsi="Calibri" w:cs="Times New Roman" w:hint="eastAsia"/>
          <w:bCs/>
          <w:color w:val="000000"/>
          <w:kern w:val="0"/>
          <w:sz w:val="24"/>
        </w:rPr>
        <w:t>和</w:t>
      </w:r>
      <w:r w:rsidRPr="00347A16">
        <w:rPr>
          <w:rFonts w:ascii="Calibri" w:eastAsia="宋体" w:hAnsi="Calibri" w:cs="Times New Roman"/>
          <w:bCs/>
          <w:color w:val="000000"/>
          <w:kern w:val="0"/>
          <w:sz w:val="24"/>
        </w:rPr>
        <w:t>定期听课制度</w:t>
      </w:r>
      <w:r w:rsidRPr="00347A16">
        <w:rPr>
          <w:rFonts w:ascii="Calibri" w:eastAsia="宋体" w:hAnsi="Calibri" w:cs="Times New Roman" w:hint="eastAsia"/>
          <w:bCs/>
          <w:color w:val="000000"/>
          <w:kern w:val="0"/>
          <w:sz w:val="24"/>
        </w:rPr>
        <w:t>化，每</w:t>
      </w:r>
      <w:r w:rsidRPr="00347A16">
        <w:rPr>
          <w:rFonts w:ascii="Calibri" w:eastAsia="宋体" w:hAnsi="Calibri" w:cs="Times New Roman"/>
          <w:bCs/>
          <w:color w:val="000000"/>
          <w:kern w:val="0"/>
          <w:sz w:val="24"/>
        </w:rPr>
        <w:t>个</w:t>
      </w:r>
      <w:r w:rsidRPr="00347A16">
        <w:rPr>
          <w:rFonts w:ascii="Calibri" w:eastAsia="宋体" w:hAnsi="Calibri" w:cs="Times New Roman" w:hint="eastAsia"/>
          <w:bCs/>
          <w:color w:val="000000"/>
          <w:kern w:val="0"/>
          <w:sz w:val="24"/>
        </w:rPr>
        <w:t>专业教师当班主任充当</w:t>
      </w:r>
      <w:r w:rsidRPr="00347A16">
        <w:rPr>
          <w:rFonts w:ascii="Calibri" w:eastAsia="宋体" w:hAnsi="Calibri" w:cs="Times New Roman"/>
          <w:bCs/>
          <w:color w:val="000000"/>
          <w:kern w:val="0"/>
          <w:sz w:val="24"/>
        </w:rPr>
        <w:t>联系班级的导师</w:t>
      </w:r>
      <w:r w:rsidRPr="00347A16">
        <w:rPr>
          <w:rFonts w:ascii="Calibri" w:eastAsia="宋体" w:hAnsi="Calibri" w:cs="Times New Roman" w:hint="eastAsia"/>
          <w:bCs/>
          <w:color w:val="000000"/>
          <w:kern w:val="0"/>
          <w:sz w:val="24"/>
        </w:rPr>
        <w:t>、建立</w:t>
      </w:r>
      <w:r w:rsidRPr="00347A16">
        <w:rPr>
          <w:rFonts w:ascii="Calibri" w:eastAsia="宋体" w:hAnsi="Calibri" w:cs="Times New Roman"/>
          <w:bCs/>
          <w:color w:val="000000"/>
          <w:kern w:val="0"/>
          <w:sz w:val="24"/>
        </w:rPr>
        <w:t>高年级学生党员协助辅导员班主任工作的</w:t>
      </w:r>
      <w:r w:rsidRPr="00347A16">
        <w:rPr>
          <w:rFonts w:ascii="Calibri" w:eastAsia="宋体" w:hAnsi="Calibri" w:cs="Times New Roman"/>
          <w:bCs/>
          <w:color w:val="000000"/>
          <w:kern w:val="0"/>
          <w:sz w:val="24"/>
        </w:rPr>
        <w:t>“</w:t>
      </w:r>
      <w:r w:rsidRPr="00347A16">
        <w:rPr>
          <w:rFonts w:ascii="Calibri" w:eastAsia="宋体" w:hAnsi="Calibri" w:cs="Times New Roman"/>
          <w:bCs/>
          <w:color w:val="000000"/>
          <w:kern w:val="0"/>
          <w:sz w:val="24"/>
        </w:rPr>
        <w:t>助理班主任</w:t>
      </w:r>
      <w:r w:rsidRPr="00347A16">
        <w:rPr>
          <w:rFonts w:ascii="Calibri" w:eastAsia="宋体" w:hAnsi="Calibri" w:cs="Times New Roman"/>
          <w:bCs/>
          <w:color w:val="000000"/>
          <w:kern w:val="0"/>
          <w:sz w:val="24"/>
        </w:rPr>
        <w:t>”</w:t>
      </w:r>
      <w:r w:rsidRPr="00347A16">
        <w:rPr>
          <w:rFonts w:ascii="Calibri" w:eastAsia="宋体" w:hAnsi="Calibri" w:cs="Times New Roman"/>
          <w:bCs/>
          <w:color w:val="000000"/>
          <w:kern w:val="0"/>
          <w:sz w:val="24"/>
        </w:rPr>
        <w:t>制度</w:t>
      </w:r>
      <w:r w:rsidRPr="00347A16">
        <w:rPr>
          <w:rFonts w:ascii="Calibri" w:eastAsia="宋体" w:hAnsi="Calibri" w:cs="Times New Roman" w:hint="eastAsia"/>
          <w:bCs/>
          <w:color w:val="000000"/>
          <w:kern w:val="0"/>
          <w:sz w:val="24"/>
        </w:rPr>
        <w:t>，</w:t>
      </w:r>
      <w:r w:rsidRPr="00347A16">
        <w:rPr>
          <w:rFonts w:ascii="Calibri" w:eastAsia="宋体" w:hAnsi="Calibri" w:cs="Times New Roman"/>
          <w:bCs/>
          <w:color w:val="000000"/>
          <w:kern w:val="0"/>
          <w:sz w:val="24"/>
        </w:rPr>
        <w:t>形成了指向统一、涵盖全员、任务清晰、权责明确的</w:t>
      </w:r>
      <w:r w:rsidRPr="00347A16">
        <w:rPr>
          <w:rFonts w:ascii="Calibri" w:eastAsia="宋体" w:hAnsi="Calibri" w:cs="Times New Roman"/>
          <w:bCs/>
          <w:color w:val="000000"/>
          <w:kern w:val="0"/>
          <w:sz w:val="24"/>
        </w:rPr>
        <w:t>“</w:t>
      </w:r>
      <w:r w:rsidRPr="00347A16">
        <w:rPr>
          <w:rFonts w:ascii="Calibri" w:eastAsia="宋体" w:hAnsi="Calibri" w:cs="Times New Roman"/>
          <w:bCs/>
          <w:color w:val="000000"/>
          <w:kern w:val="0"/>
          <w:sz w:val="24"/>
        </w:rPr>
        <w:t>专职辅导员</w:t>
      </w:r>
      <w:r w:rsidRPr="00347A16">
        <w:rPr>
          <w:rFonts w:ascii="Calibri" w:eastAsia="宋体" w:hAnsi="Calibri" w:cs="Times New Roman"/>
          <w:bCs/>
          <w:color w:val="000000"/>
          <w:kern w:val="0"/>
          <w:sz w:val="24"/>
        </w:rPr>
        <w:t>+</w:t>
      </w:r>
      <w:r w:rsidRPr="00347A16">
        <w:rPr>
          <w:rFonts w:ascii="Calibri" w:eastAsia="宋体" w:hAnsi="Calibri" w:cs="Times New Roman"/>
          <w:bCs/>
          <w:color w:val="000000"/>
          <w:kern w:val="0"/>
          <w:sz w:val="24"/>
        </w:rPr>
        <w:t>兼职班主任</w:t>
      </w:r>
      <w:r w:rsidRPr="00347A16">
        <w:rPr>
          <w:rFonts w:ascii="Calibri" w:eastAsia="宋体" w:hAnsi="Calibri" w:cs="Times New Roman" w:hint="eastAsia"/>
          <w:bCs/>
          <w:color w:val="000000"/>
          <w:kern w:val="0"/>
          <w:sz w:val="24"/>
        </w:rPr>
        <w:t>+</w:t>
      </w:r>
      <w:r w:rsidRPr="00347A16">
        <w:rPr>
          <w:rFonts w:ascii="Calibri" w:eastAsia="宋体" w:hAnsi="Calibri" w:cs="Times New Roman"/>
          <w:bCs/>
          <w:color w:val="000000"/>
          <w:kern w:val="0"/>
          <w:sz w:val="24"/>
        </w:rPr>
        <w:t>助理班主任</w:t>
      </w:r>
      <w:r w:rsidRPr="00347A16">
        <w:rPr>
          <w:rFonts w:ascii="Calibri" w:eastAsia="宋体" w:hAnsi="Calibri" w:cs="Times New Roman"/>
          <w:bCs/>
          <w:color w:val="000000"/>
          <w:kern w:val="0"/>
          <w:sz w:val="24"/>
        </w:rPr>
        <w:t>”</w:t>
      </w:r>
      <w:r w:rsidRPr="00347A16">
        <w:rPr>
          <w:rFonts w:ascii="Calibri" w:eastAsia="宋体" w:hAnsi="Calibri" w:cs="Times New Roman"/>
          <w:bCs/>
          <w:color w:val="000000"/>
          <w:kern w:val="0"/>
          <w:sz w:val="24"/>
        </w:rPr>
        <w:t>的育人</w:t>
      </w:r>
      <w:r w:rsidRPr="00347A16">
        <w:rPr>
          <w:rFonts w:ascii="Calibri" w:eastAsia="宋体" w:hAnsi="Calibri" w:cs="Times New Roman" w:hint="eastAsia"/>
          <w:bCs/>
          <w:color w:val="000000"/>
          <w:kern w:val="0"/>
          <w:sz w:val="24"/>
        </w:rPr>
        <w:t>机制</w:t>
      </w:r>
      <w:r w:rsidRPr="00347A16">
        <w:rPr>
          <w:rFonts w:ascii="Calibri" w:eastAsia="宋体" w:hAnsi="Calibri" w:cs="Times New Roman"/>
          <w:bCs/>
          <w:color w:val="000000"/>
          <w:kern w:val="0"/>
          <w:sz w:val="24"/>
        </w:rPr>
        <w:t>。</w:t>
      </w:r>
    </w:p>
    <w:p w:rsidR="00F07225" w:rsidRPr="000405D8" w:rsidRDefault="00F07225" w:rsidP="00F07225">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5E5E39">
        <w:rPr>
          <w:sz w:val="24"/>
          <w:szCs w:val="24"/>
        </w:rPr>
        <w:t>构建</w:t>
      </w:r>
      <w:r>
        <w:rPr>
          <w:rFonts w:hint="eastAsia"/>
          <w:sz w:val="24"/>
          <w:szCs w:val="24"/>
        </w:rPr>
        <w:t>基于</w:t>
      </w:r>
      <w:proofErr w:type="gramStart"/>
      <w:r>
        <w:rPr>
          <w:rFonts w:hint="eastAsia"/>
          <w:sz w:val="24"/>
          <w:szCs w:val="24"/>
        </w:rPr>
        <w:t>不</w:t>
      </w:r>
      <w:proofErr w:type="gramEnd"/>
      <w:r>
        <w:rPr>
          <w:rFonts w:hint="eastAsia"/>
          <w:sz w:val="24"/>
          <w:szCs w:val="24"/>
        </w:rPr>
        <w:t>同年级的</w:t>
      </w:r>
      <w:r w:rsidRPr="005E5E39">
        <w:rPr>
          <w:sz w:val="24"/>
          <w:szCs w:val="24"/>
        </w:rPr>
        <w:t>育</w:t>
      </w:r>
      <w:r>
        <w:rPr>
          <w:rFonts w:hint="eastAsia"/>
          <w:sz w:val="24"/>
          <w:szCs w:val="24"/>
        </w:rPr>
        <w:t>人</w:t>
      </w:r>
      <w:r w:rsidRPr="005E5E39">
        <w:rPr>
          <w:sz w:val="24"/>
          <w:szCs w:val="24"/>
        </w:rPr>
        <w:t>体系。一年级重点关注新生心理素质状况，帮助新生尽快适应大学生活，带领学生积极参与社会实践和志愿服务活动</w:t>
      </w:r>
      <w:r>
        <w:rPr>
          <w:rFonts w:hint="eastAsia"/>
          <w:sz w:val="24"/>
          <w:szCs w:val="24"/>
        </w:rPr>
        <w:t>；</w:t>
      </w:r>
      <w:r w:rsidRPr="005E5E39">
        <w:rPr>
          <w:sz w:val="24"/>
          <w:szCs w:val="24"/>
        </w:rPr>
        <w:t>二年级重点对学生进行职业素养教育和专业实践锻炼，引导学生正确认识专业建设的目标优势和特色，提高学生的专业学习兴趣</w:t>
      </w:r>
      <w:r>
        <w:rPr>
          <w:rFonts w:hint="eastAsia"/>
          <w:sz w:val="24"/>
          <w:szCs w:val="24"/>
        </w:rPr>
        <w:t>；</w:t>
      </w:r>
      <w:r w:rsidRPr="005E5E39">
        <w:rPr>
          <w:sz w:val="24"/>
          <w:szCs w:val="24"/>
        </w:rPr>
        <w:t>三年级重点构建创新创业能力教育平台，强化专业科研训练和见习实习活动，</w:t>
      </w:r>
      <w:r w:rsidRPr="005E5E39">
        <w:rPr>
          <w:sz w:val="24"/>
          <w:szCs w:val="24"/>
        </w:rPr>
        <w:t xml:space="preserve"> </w:t>
      </w:r>
      <w:r w:rsidRPr="005E5E39">
        <w:rPr>
          <w:sz w:val="24"/>
          <w:szCs w:val="24"/>
        </w:rPr>
        <w:t>鼓励学生在不断提升创新能力和核心竞争力的基础上实现人生的价值</w:t>
      </w:r>
      <w:r>
        <w:rPr>
          <w:rFonts w:hint="eastAsia"/>
          <w:sz w:val="24"/>
          <w:szCs w:val="24"/>
        </w:rPr>
        <w:t>；</w:t>
      </w:r>
      <w:r w:rsidRPr="005E5E39">
        <w:rPr>
          <w:sz w:val="24"/>
          <w:szCs w:val="24"/>
        </w:rPr>
        <w:t>四年级重点加强社会责</w:t>
      </w:r>
      <w:r w:rsidRPr="005E5E39">
        <w:rPr>
          <w:sz w:val="24"/>
          <w:szCs w:val="24"/>
        </w:rPr>
        <w:t xml:space="preserve"> </w:t>
      </w:r>
      <w:r w:rsidRPr="005E5E39">
        <w:rPr>
          <w:sz w:val="24"/>
          <w:szCs w:val="24"/>
        </w:rPr>
        <w:t>任教育，引导学生增强其社会责任感和历史使命感，不断完善思想品格，加强创业就业教育，引导学生树立正确的成才观和就业观，实现个人理想。</w:t>
      </w:r>
    </w:p>
    <w:p w:rsidR="00F07225" w:rsidRPr="00347A16" w:rsidRDefault="00F07225" w:rsidP="00F07225">
      <w:pPr>
        <w:spacing w:line="360" w:lineRule="auto"/>
        <w:rPr>
          <w:sz w:val="24"/>
          <w:szCs w:val="24"/>
        </w:rPr>
      </w:pPr>
      <w:r w:rsidRPr="00F352F0">
        <w:rPr>
          <w:rFonts w:asciiTheme="minorEastAsia" w:hAnsiTheme="minorEastAsia" w:hint="eastAsia"/>
          <w:color w:val="000000" w:themeColor="text1"/>
        </w:rPr>
        <w:t>●</w:t>
      </w:r>
      <w:r w:rsidRPr="00347A16">
        <w:rPr>
          <w:rFonts w:hint="eastAsia"/>
          <w:sz w:val="24"/>
          <w:szCs w:val="24"/>
        </w:rPr>
        <w:t>专业课程体系建设</w:t>
      </w:r>
    </w:p>
    <w:p w:rsidR="00F07225" w:rsidRPr="00347A16" w:rsidRDefault="00F07225" w:rsidP="00F07225">
      <w:pPr>
        <w:spacing w:line="360" w:lineRule="auto"/>
        <w:ind w:firstLineChars="200" w:firstLine="480"/>
        <w:rPr>
          <w:sz w:val="24"/>
          <w:szCs w:val="24"/>
        </w:rPr>
      </w:pPr>
      <w:r w:rsidRPr="00347A16">
        <w:rPr>
          <w:rFonts w:hint="eastAsia"/>
          <w:sz w:val="24"/>
          <w:szCs w:val="24"/>
        </w:rPr>
        <w:t>根据《旅游管理本科专业教学质量国家标准》、《惠州学院关于修订本科生人才培养方案的指导意见》和行业发展及惠州市的需求，对原来的人才培养方案进行了修订。具体内容如下：</w:t>
      </w:r>
    </w:p>
    <w:p w:rsidR="00F07225" w:rsidRPr="003A686C" w:rsidRDefault="00F07225" w:rsidP="003A686C">
      <w:pPr>
        <w:pStyle w:val="a9"/>
        <w:spacing w:line="360" w:lineRule="auto"/>
        <w:ind w:left="360" w:firstLineChars="0" w:firstLine="0"/>
        <w:rPr>
          <w:b/>
          <w:sz w:val="24"/>
          <w:szCs w:val="24"/>
        </w:rPr>
      </w:pPr>
      <w:r w:rsidRPr="003A686C">
        <w:rPr>
          <w:rFonts w:hint="eastAsia"/>
          <w:b/>
          <w:sz w:val="24"/>
          <w:szCs w:val="24"/>
        </w:rPr>
        <w:t>培养目标</w:t>
      </w:r>
    </w:p>
    <w:p w:rsidR="00F07225" w:rsidRPr="00347A16" w:rsidRDefault="00F07225" w:rsidP="00347A16">
      <w:pPr>
        <w:spacing w:line="360" w:lineRule="auto"/>
        <w:ind w:firstLineChars="200" w:firstLine="480"/>
        <w:rPr>
          <w:sz w:val="24"/>
          <w:szCs w:val="24"/>
        </w:rPr>
      </w:pPr>
      <w:r w:rsidRPr="00347A16">
        <w:rPr>
          <w:rFonts w:hint="eastAsia"/>
          <w:sz w:val="24"/>
          <w:szCs w:val="24"/>
        </w:rPr>
        <w:t>培养系统掌握旅游管理理论与方法，人际沟通和旅游接待技能扎实，具有国际视野、较强管理能力、策划营销能力和实践创新能力，适应行业和社会经济发展的高素质应用型人才。</w:t>
      </w:r>
    </w:p>
    <w:p w:rsidR="00F07225" w:rsidRPr="00347A16" w:rsidRDefault="00F07225" w:rsidP="00347A16">
      <w:pPr>
        <w:spacing w:line="360" w:lineRule="auto"/>
        <w:ind w:firstLineChars="200" w:firstLine="480"/>
        <w:jc w:val="left"/>
        <w:rPr>
          <w:sz w:val="24"/>
          <w:szCs w:val="24"/>
        </w:rPr>
      </w:pPr>
      <w:r w:rsidRPr="00347A16">
        <w:rPr>
          <w:rFonts w:hint="eastAsia"/>
          <w:sz w:val="24"/>
          <w:szCs w:val="24"/>
        </w:rPr>
        <w:t>为此，在办学理念方面，探索和</w:t>
      </w:r>
      <w:proofErr w:type="gramStart"/>
      <w:r w:rsidRPr="00347A16">
        <w:rPr>
          <w:rFonts w:hint="eastAsia"/>
          <w:sz w:val="24"/>
          <w:szCs w:val="24"/>
        </w:rPr>
        <w:t>完善校</w:t>
      </w:r>
      <w:proofErr w:type="gramEnd"/>
      <w:r w:rsidRPr="00347A16">
        <w:rPr>
          <w:rFonts w:hint="eastAsia"/>
          <w:sz w:val="24"/>
          <w:szCs w:val="24"/>
        </w:rPr>
        <w:t>企协同育人机制，将学术教育与职业教育有机结合实现教学做一体化；办学思路方面，通过校企合作、实践基地和平台建设，充分调动学生学习的主体性、积极性，挖掘、培养和激发学生潜能，以实践创新能力为重点，全面提高学生的专业素质、职业素养和知识迁移能力。</w:t>
      </w:r>
    </w:p>
    <w:p w:rsidR="00F07225" w:rsidRPr="003A686C" w:rsidRDefault="00F07225" w:rsidP="003A686C">
      <w:pPr>
        <w:spacing w:line="360" w:lineRule="auto"/>
        <w:ind w:firstLineChars="200" w:firstLine="482"/>
        <w:rPr>
          <w:b/>
          <w:sz w:val="24"/>
          <w:szCs w:val="24"/>
        </w:rPr>
      </w:pPr>
      <w:r w:rsidRPr="003A686C">
        <w:rPr>
          <w:rFonts w:hint="eastAsia"/>
          <w:b/>
          <w:sz w:val="24"/>
          <w:szCs w:val="24"/>
        </w:rPr>
        <w:t>毕业要求</w:t>
      </w:r>
    </w:p>
    <w:p w:rsidR="00F07225" w:rsidRPr="00347A16" w:rsidRDefault="00F07225" w:rsidP="00F07225">
      <w:pPr>
        <w:pStyle w:val="a9"/>
        <w:numPr>
          <w:ilvl w:val="0"/>
          <w:numId w:val="6"/>
        </w:numPr>
        <w:spacing w:line="360" w:lineRule="auto"/>
        <w:ind w:firstLineChars="0"/>
        <w:rPr>
          <w:sz w:val="24"/>
          <w:szCs w:val="24"/>
        </w:rPr>
      </w:pPr>
      <w:r w:rsidRPr="00347A16">
        <w:rPr>
          <w:rFonts w:hint="eastAsia"/>
          <w:sz w:val="24"/>
          <w:szCs w:val="24"/>
        </w:rPr>
        <w:t>知识要求</w:t>
      </w:r>
      <w:r w:rsidRPr="00347A16">
        <w:rPr>
          <w:rFonts w:hint="eastAsia"/>
          <w:sz w:val="24"/>
          <w:szCs w:val="24"/>
        </w:rPr>
        <w:t xml:space="preserve"> </w:t>
      </w:r>
    </w:p>
    <w:p w:rsidR="00F07225" w:rsidRPr="00347A16" w:rsidRDefault="00F07225" w:rsidP="00F07225">
      <w:pPr>
        <w:spacing w:line="360" w:lineRule="auto"/>
        <w:ind w:firstLineChars="200" w:firstLine="480"/>
        <w:rPr>
          <w:sz w:val="24"/>
          <w:szCs w:val="24"/>
        </w:rPr>
      </w:pPr>
      <w:r w:rsidRPr="00347A16">
        <w:rPr>
          <w:rFonts w:hint="eastAsia"/>
          <w:sz w:val="24"/>
          <w:szCs w:val="24"/>
        </w:rPr>
        <w:t>系统掌握数理类、经管类、信息技术类等方面的基础理论知识与方法</w:t>
      </w:r>
      <w:r w:rsidRPr="00347A16">
        <w:rPr>
          <w:rFonts w:hint="eastAsia"/>
          <w:sz w:val="24"/>
          <w:szCs w:val="24"/>
        </w:rPr>
        <w:t xml:space="preserve"> </w:t>
      </w:r>
      <w:r w:rsidRPr="00347A16">
        <w:rPr>
          <w:rFonts w:hint="eastAsia"/>
          <w:sz w:val="24"/>
          <w:szCs w:val="24"/>
        </w:rPr>
        <w:t>，熟练掌握旅游管理类专业理论知识与方法</w:t>
      </w:r>
      <w:r w:rsidRPr="00347A16">
        <w:rPr>
          <w:rFonts w:hint="eastAsia"/>
          <w:sz w:val="24"/>
          <w:szCs w:val="24"/>
        </w:rPr>
        <w:t xml:space="preserve"> </w:t>
      </w:r>
      <w:r w:rsidRPr="00347A16">
        <w:rPr>
          <w:rFonts w:hint="eastAsia"/>
          <w:sz w:val="24"/>
          <w:szCs w:val="24"/>
        </w:rPr>
        <w:t>，了解本学科的理论前沿及发展动态</w:t>
      </w:r>
      <w:r w:rsidRPr="00347A16">
        <w:rPr>
          <w:rFonts w:hint="eastAsia"/>
          <w:sz w:val="24"/>
          <w:szCs w:val="24"/>
        </w:rPr>
        <w:t xml:space="preserve"> </w:t>
      </w:r>
      <w:r w:rsidRPr="00347A16">
        <w:rPr>
          <w:rFonts w:hint="eastAsia"/>
          <w:sz w:val="24"/>
          <w:szCs w:val="24"/>
        </w:rPr>
        <w:t>，了解旅游管理相关的法律法规和国际惯例。</w:t>
      </w:r>
    </w:p>
    <w:p w:rsidR="00F07225" w:rsidRPr="00347A16" w:rsidRDefault="00F07225" w:rsidP="00F07225">
      <w:pPr>
        <w:pStyle w:val="a9"/>
        <w:numPr>
          <w:ilvl w:val="0"/>
          <w:numId w:val="6"/>
        </w:numPr>
        <w:ind w:firstLineChars="0"/>
        <w:rPr>
          <w:sz w:val="24"/>
          <w:szCs w:val="24"/>
        </w:rPr>
      </w:pPr>
      <w:r w:rsidRPr="00347A16">
        <w:rPr>
          <w:rFonts w:hint="eastAsia"/>
          <w:sz w:val="24"/>
          <w:szCs w:val="24"/>
        </w:rPr>
        <w:t>专业能力要求</w:t>
      </w:r>
    </w:p>
    <w:p w:rsidR="00F07225" w:rsidRPr="00347A16" w:rsidRDefault="00F07225" w:rsidP="00F07225">
      <w:pPr>
        <w:pStyle w:val="a9"/>
        <w:spacing w:line="360" w:lineRule="auto"/>
        <w:ind w:leftChars="57" w:left="120" w:firstLineChars="150" w:firstLine="360"/>
        <w:rPr>
          <w:sz w:val="24"/>
          <w:szCs w:val="24"/>
        </w:rPr>
      </w:pPr>
      <w:r w:rsidRPr="00347A16">
        <w:rPr>
          <w:rFonts w:hint="eastAsia"/>
          <w:sz w:val="24"/>
          <w:szCs w:val="24"/>
        </w:rPr>
        <w:t>具备获取和更新旅游管理相关知识的自我学习能力，具有将所学专业知识应用于实践的基本技能，具有较强的旅游服务意识和管理能力、具备基本的旅游策划营销能力，具备信息处理操作和应用的一般技能，熟练掌握一门外语并具备一定的听、说、读、写能力具备专业文体的写作能力，较强的语言表达能力和沟通交流能力。</w:t>
      </w:r>
    </w:p>
    <w:p w:rsidR="00F07225" w:rsidRPr="00347A16" w:rsidRDefault="00F07225" w:rsidP="00F07225">
      <w:pPr>
        <w:pStyle w:val="a9"/>
        <w:numPr>
          <w:ilvl w:val="0"/>
          <w:numId w:val="6"/>
        </w:numPr>
        <w:ind w:firstLineChars="0"/>
        <w:rPr>
          <w:sz w:val="24"/>
          <w:szCs w:val="24"/>
        </w:rPr>
      </w:pPr>
      <w:r w:rsidRPr="00347A16">
        <w:rPr>
          <w:rFonts w:hint="eastAsia"/>
          <w:sz w:val="24"/>
          <w:szCs w:val="24"/>
        </w:rPr>
        <w:t>素质要求</w:t>
      </w:r>
    </w:p>
    <w:p w:rsidR="00F07225" w:rsidRPr="00347A16" w:rsidRDefault="00F07225" w:rsidP="00F07225">
      <w:pPr>
        <w:spacing w:line="360" w:lineRule="auto"/>
        <w:ind w:firstLineChars="200" w:firstLine="480"/>
        <w:rPr>
          <w:sz w:val="24"/>
          <w:szCs w:val="24"/>
        </w:rPr>
      </w:pPr>
      <w:r w:rsidRPr="00347A16">
        <w:rPr>
          <w:rFonts w:hint="eastAsia"/>
          <w:sz w:val="24"/>
          <w:szCs w:val="24"/>
        </w:rPr>
        <w:t>具备优良的</w:t>
      </w:r>
      <w:proofErr w:type="gramStart"/>
      <w:r w:rsidRPr="00347A16">
        <w:rPr>
          <w:rFonts w:hint="eastAsia"/>
          <w:sz w:val="24"/>
          <w:szCs w:val="24"/>
        </w:rPr>
        <w:t>的</w:t>
      </w:r>
      <w:proofErr w:type="gramEnd"/>
      <w:r w:rsidRPr="00347A16">
        <w:rPr>
          <w:rFonts w:hint="eastAsia"/>
          <w:sz w:val="24"/>
          <w:szCs w:val="24"/>
        </w:rPr>
        <w:t>道德品质，具备正确的人生观和价值观，拥有良好的专业素养、团队协作精神、时代意识和国际视野，具备职业认同感、职业责任感和职业素养，身心健康、达到教育部规定的《学生体质健康标准》测试要求。</w:t>
      </w:r>
    </w:p>
    <w:p w:rsidR="00F07225" w:rsidRPr="00347A16" w:rsidRDefault="00F07225" w:rsidP="00F07225">
      <w:pPr>
        <w:pStyle w:val="a9"/>
        <w:numPr>
          <w:ilvl w:val="0"/>
          <w:numId w:val="6"/>
        </w:numPr>
        <w:ind w:firstLineChars="0"/>
        <w:rPr>
          <w:sz w:val="24"/>
          <w:szCs w:val="24"/>
        </w:rPr>
      </w:pPr>
      <w:r w:rsidRPr="00347A16">
        <w:rPr>
          <w:rFonts w:hint="eastAsia"/>
          <w:sz w:val="24"/>
          <w:szCs w:val="24"/>
        </w:rPr>
        <w:t>职业资格要求</w:t>
      </w:r>
      <w:r w:rsidRPr="00347A16">
        <w:rPr>
          <w:rFonts w:hint="eastAsia"/>
          <w:sz w:val="24"/>
          <w:szCs w:val="24"/>
        </w:rPr>
        <w:t xml:space="preserve"> </w:t>
      </w:r>
    </w:p>
    <w:p w:rsidR="00F07225" w:rsidRPr="00347A16" w:rsidRDefault="00F07225" w:rsidP="00F07225">
      <w:pPr>
        <w:spacing w:line="360" w:lineRule="auto"/>
        <w:ind w:firstLineChars="200" w:firstLine="480"/>
        <w:rPr>
          <w:sz w:val="24"/>
          <w:szCs w:val="24"/>
        </w:rPr>
      </w:pPr>
      <w:r w:rsidRPr="00347A16">
        <w:rPr>
          <w:rFonts w:hint="eastAsia"/>
          <w:sz w:val="24"/>
          <w:szCs w:val="24"/>
        </w:rPr>
        <w:t>鼓励学生考取中英文导游证、酒店相关工种技能证书、策划师资格证等职业证书，计入课外自主实践学分。</w:t>
      </w:r>
    </w:p>
    <w:p w:rsidR="00F07225" w:rsidRPr="00347A16" w:rsidRDefault="00F07225" w:rsidP="00F07225">
      <w:pPr>
        <w:pStyle w:val="a9"/>
        <w:numPr>
          <w:ilvl w:val="0"/>
          <w:numId w:val="6"/>
        </w:numPr>
        <w:spacing w:line="360" w:lineRule="auto"/>
        <w:ind w:firstLineChars="0"/>
        <w:rPr>
          <w:sz w:val="24"/>
          <w:szCs w:val="24"/>
        </w:rPr>
      </w:pPr>
      <w:r w:rsidRPr="00347A16">
        <w:rPr>
          <w:rFonts w:hint="eastAsia"/>
          <w:sz w:val="24"/>
          <w:szCs w:val="24"/>
        </w:rPr>
        <w:t>创新创业要求</w:t>
      </w:r>
      <w:r w:rsidRPr="00347A16">
        <w:rPr>
          <w:rFonts w:hint="eastAsia"/>
          <w:sz w:val="24"/>
          <w:szCs w:val="24"/>
        </w:rPr>
        <w:t xml:space="preserve"> </w:t>
      </w:r>
    </w:p>
    <w:p w:rsidR="00F07225" w:rsidRPr="00347A16" w:rsidRDefault="00F07225" w:rsidP="00F07225">
      <w:pPr>
        <w:spacing w:line="360" w:lineRule="auto"/>
        <w:ind w:firstLineChars="200" w:firstLine="480"/>
        <w:rPr>
          <w:sz w:val="24"/>
          <w:szCs w:val="24"/>
        </w:rPr>
      </w:pPr>
      <w:r w:rsidRPr="00347A16">
        <w:rPr>
          <w:rFonts w:hint="eastAsia"/>
          <w:sz w:val="24"/>
          <w:szCs w:val="24"/>
        </w:rPr>
        <w:t>掌握创新创业所需要的基本知识，具备创新创业所需要的探索精神、创新意识和实践能力；了解行业环境、创业机会和创业风险，鼓励学生体验创业准备的各个环节，具备基本创新创业素质。</w:t>
      </w:r>
      <w:r w:rsidRPr="00347A16">
        <w:rPr>
          <w:rFonts w:hint="eastAsia"/>
          <w:sz w:val="24"/>
          <w:szCs w:val="24"/>
        </w:rPr>
        <w:t xml:space="preserve"> </w:t>
      </w:r>
    </w:p>
    <w:p w:rsidR="00F07225" w:rsidRPr="003A686C" w:rsidRDefault="00F07225" w:rsidP="003A686C">
      <w:pPr>
        <w:pStyle w:val="a9"/>
        <w:spacing w:line="360" w:lineRule="auto"/>
        <w:ind w:left="360" w:firstLineChars="0" w:firstLine="0"/>
        <w:rPr>
          <w:b/>
          <w:sz w:val="24"/>
          <w:szCs w:val="24"/>
        </w:rPr>
      </w:pPr>
      <w:r w:rsidRPr="003A686C">
        <w:rPr>
          <w:rFonts w:hint="eastAsia"/>
          <w:b/>
          <w:sz w:val="24"/>
          <w:szCs w:val="24"/>
        </w:rPr>
        <w:t>实施模块化课程体系</w:t>
      </w:r>
    </w:p>
    <w:p w:rsidR="00F07225" w:rsidRPr="00EE1FB3" w:rsidRDefault="00F07225" w:rsidP="00F07225">
      <w:pPr>
        <w:spacing w:line="360" w:lineRule="auto"/>
        <w:rPr>
          <w:rFonts w:ascii="Calibri" w:eastAsia="宋体" w:hAnsi="Calibri" w:cs="Times New Roman"/>
          <w:bCs/>
          <w:color w:val="C00000"/>
          <w:kern w:val="0"/>
          <w:sz w:val="24"/>
        </w:rPr>
      </w:pPr>
      <w:r w:rsidRPr="00D74243">
        <w:rPr>
          <w:rFonts w:ascii="Calibri" w:eastAsia="宋体" w:hAnsi="Calibri" w:cs="Times New Roman"/>
          <w:bCs/>
          <w:color w:val="C00000"/>
          <w:kern w:val="0"/>
          <w:sz w:val="24"/>
        </w:rPr>
        <w:object w:dxaOrig="7198" w:dyaOrig="53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2pt;height:390.65pt" o:ole="">
            <v:imagedata r:id="rId15" o:title=""/>
          </v:shape>
          <o:OLEObject Type="Embed" ProgID="PowerPoint.Slide.12" ShapeID="_x0000_i1025" DrawAspect="Content" ObjectID="_1607073682" r:id="rId16"/>
        </w:object>
      </w:r>
    </w:p>
    <w:p w:rsidR="00F07225" w:rsidRPr="00F352F0" w:rsidRDefault="00F07225" w:rsidP="00F07225">
      <w:pPr>
        <w:spacing w:line="360" w:lineRule="auto"/>
        <w:rPr>
          <w:rFonts w:ascii="Calibri" w:eastAsia="宋体" w:hAnsi="Calibri" w:cs="Times New Roman"/>
          <w:bCs/>
          <w:color w:val="000000" w:themeColor="text1"/>
          <w:kern w:val="0"/>
          <w:sz w:val="24"/>
        </w:rPr>
      </w:pPr>
      <w:r w:rsidRPr="00D74243">
        <w:rPr>
          <w:rFonts w:ascii="Calibri" w:eastAsia="宋体" w:hAnsi="Calibri" w:cs="Times New Roman"/>
          <w:bCs/>
          <w:color w:val="C00000"/>
          <w:kern w:val="0"/>
          <w:sz w:val="24"/>
        </w:rPr>
        <w:object w:dxaOrig="7198" w:dyaOrig="5398">
          <v:shape id="_x0000_i1026" type="#_x0000_t75" style="width:469.6pt;height:379.35pt" o:ole="">
            <v:imagedata r:id="rId17" o:title=""/>
          </v:shape>
          <o:OLEObject Type="Embed" ProgID="PowerPoint.Slide.12" ShapeID="_x0000_i1026" DrawAspect="Content" ObjectID="_1607073683" r:id="rId18"/>
        </w:object>
      </w:r>
      <w:r>
        <w:rPr>
          <w:rFonts w:ascii="Calibri" w:eastAsia="宋体" w:hAnsi="Calibri" w:cs="Times New Roman" w:hint="eastAsia"/>
          <w:bCs/>
          <w:color w:val="C00000"/>
          <w:kern w:val="0"/>
          <w:sz w:val="24"/>
        </w:rPr>
        <w:t xml:space="preserve">   </w:t>
      </w:r>
      <w:r>
        <w:rPr>
          <w:rFonts w:ascii="Calibri" w:eastAsia="宋体" w:hAnsi="Calibri" w:cs="Times New Roman" w:hint="eastAsia"/>
          <w:bCs/>
          <w:color w:val="000000" w:themeColor="text1"/>
          <w:kern w:val="0"/>
          <w:sz w:val="24"/>
        </w:rPr>
        <w:t>相较之前的人才培养方案，本方案的特点是：</w:t>
      </w:r>
    </w:p>
    <w:p w:rsidR="00F07225" w:rsidRPr="00100443" w:rsidRDefault="00F07225" w:rsidP="00F07225">
      <w:pPr>
        <w:pStyle w:val="a9"/>
        <w:numPr>
          <w:ilvl w:val="0"/>
          <w:numId w:val="7"/>
        </w:numPr>
        <w:spacing w:line="360" w:lineRule="auto"/>
        <w:ind w:firstLineChars="0"/>
        <w:rPr>
          <w:rFonts w:ascii="Calibri" w:eastAsia="宋体" w:hAnsi="Calibri" w:cs="Times New Roman"/>
          <w:bCs/>
          <w:color w:val="000000" w:themeColor="text1"/>
          <w:kern w:val="0"/>
          <w:sz w:val="24"/>
        </w:rPr>
      </w:pPr>
      <w:r w:rsidRPr="00100443">
        <w:rPr>
          <w:rFonts w:ascii="Calibri" w:eastAsia="宋体" w:hAnsi="Calibri" w:cs="Times New Roman" w:hint="eastAsia"/>
          <w:bCs/>
          <w:color w:val="000000" w:themeColor="text1"/>
          <w:kern w:val="0"/>
          <w:sz w:val="24"/>
        </w:rPr>
        <w:t>突出能力导向</w:t>
      </w:r>
      <w:r w:rsidRPr="00100443">
        <w:rPr>
          <w:rFonts w:ascii="Calibri" w:eastAsia="宋体" w:hAnsi="Calibri" w:cs="Times New Roman" w:hint="eastAsia"/>
          <w:bCs/>
          <w:color w:val="000000" w:themeColor="text1"/>
          <w:kern w:val="0"/>
          <w:sz w:val="24"/>
        </w:rPr>
        <w:t xml:space="preserve"> </w:t>
      </w:r>
    </w:p>
    <w:p w:rsidR="00F07225" w:rsidRPr="00100443" w:rsidRDefault="00F07225" w:rsidP="00F07225">
      <w:pPr>
        <w:pStyle w:val="a9"/>
        <w:numPr>
          <w:ilvl w:val="0"/>
          <w:numId w:val="7"/>
        </w:numPr>
        <w:spacing w:line="360" w:lineRule="auto"/>
        <w:ind w:left="0" w:firstLineChars="50" w:firstLine="120"/>
        <w:rPr>
          <w:rFonts w:ascii="Calibri" w:eastAsia="宋体" w:hAnsi="Calibri" w:cs="Times New Roman"/>
          <w:bCs/>
          <w:color w:val="000000" w:themeColor="text1"/>
          <w:kern w:val="0"/>
          <w:sz w:val="24"/>
        </w:rPr>
      </w:pPr>
      <w:r w:rsidRPr="00100443">
        <w:rPr>
          <w:rFonts w:ascii="Calibri" w:eastAsia="宋体" w:hAnsi="Calibri" w:cs="Times New Roman" w:hint="eastAsia"/>
          <w:bCs/>
          <w:color w:val="000000" w:themeColor="text1"/>
          <w:kern w:val="0"/>
          <w:sz w:val="24"/>
        </w:rPr>
        <w:t>按需要设定方向</w:t>
      </w:r>
      <w:r w:rsidRPr="00100443">
        <w:rPr>
          <w:rFonts w:ascii="Calibri" w:eastAsia="宋体" w:hAnsi="Calibri" w:cs="Times New Roman" w:hint="eastAsia"/>
          <w:bCs/>
          <w:color w:val="000000" w:themeColor="text1"/>
          <w:kern w:val="0"/>
          <w:sz w:val="24"/>
        </w:rPr>
        <w:t xml:space="preserve"> </w:t>
      </w:r>
    </w:p>
    <w:p w:rsidR="00F07225" w:rsidRPr="00F352F0" w:rsidRDefault="00F07225" w:rsidP="00F07225">
      <w:pPr>
        <w:spacing w:line="360" w:lineRule="auto"/>
        <w:ind w:firstLineChars="50" w:firstLine="120"/>
        <w:rPr>
          <w:rFonts w:ascii="Calibri" w:eastAsia="宋体" w:hAnsi="Calibri" w:cs="Times New Roman"/>
          <w:bCs/>
          <w:color w:val="000000" w:themeColor="text1"/>
          <w:kern w:val="0"/>
          <w:sz w:val="24"/>
        </w:rPr>
      </w:pPr>
      <w:r>
        <w:rPr>
          <w:rFonts w:ascii="Calibri" w:eastAsia="宋体" w:hAnsi="Calibri" w:cs="Times New Roman" w:hint="eastAsia"/>
          <w:bCs/>
          <w:color w:val="000000" w:themeColor="text1"/>
          <w:kern w:val="0"/>
          <w:sz w:val="24"/>
        </w:rPr>
        <w:t>（</w:t>
      </w:r>
      <w:r>
        <w:rPr>
          <w:rFonts w:ascii="Calibri" w:eastAsia="宋体" w:hAnsi="Calibri" w:cs="Times New Roman" w:hint="eastAsia"/>
          <w:bCs/>
          <w:color w:val="000000" w:themeColor="text1"/>
          <w:kern w:val="0"/>
          <w:sz w:val="24"/>
        </w:rPr>
        <w:t>3</w:t>
      </w:r>
      <w:r>
        <w:rPr>
          <w:rFonts w:ascii="Calibri" w:eastAsia="宋体" w:hAnsi="Calibri" w:cs="Times New Roman" w:hint="eastAsia"/>
          <w:bCs/>
          <w:color w:val="000000" w:themeColor="text1"/>
          <w:kern w:val="0"/>
          <w:sz w:val="24"/>
        </w:rPr>
        <w:t>）</w:t>
      </w:r>
      <w:r w:rsidRPr="00F352F0">
        <w:rPr>
          <w:rFonts w:ascii="Calibri" w:eastAsia="宋体" w:hAnsi="Calibri" w:cs="Times New Roman" w:hint="eastAsia"/>
          <w:bCs/>
          <w:color w:val="000000" w:themeColor="text1"/>
          <w:kern w:val="0"/>
          <w:sz w:val="24"/>
        </w:rPr>
        <w:t>强化实践培养</w:t>
      </w:r>
      <w:r w:rsidRPr="00F352F0">
        <w:rPr>
          <w:rFonts w:ascii="Calibri" w:eastAsia="宋体" w:hAnsi="Calibri" w:cs="Times New Roman" w:hint="eastAsia"/>
          <w:bCs/>
          <w:color w:val="000000" w:themeColor="text1"/>
          <w:kern w:val="0"/>
          <w:sz w:val="24"/>
        </w:rPr>
        <w:t xml:space="preserve"> </w:t>
      </w:r>
    </w:p>
    <w:p w:rsidR="00F07225" w:rsidRPr="00EE1FB3" w:rsidRDefault="00F07225" w:rsidP="003A686C">
      <w:pPr>
        <w:pStyle w:val="a9"/>
        <w:spacing w:line="360" w:lineRule="auto"/>
        <w:ind w:left="360" w:firstLineChars="0" w:firstLine="0"/>
        <w:rPr>
          <w:rFonts w:ascii="Calibri" w:eastAsia="宋体" w:hAnsi="Calibri" w:cs="Times New Roman"/>
          <w:bCs/>
          <w:color w:val="C00000"/>
          <w:kern w:val="0"/>
          <w:sz w:val="24"/>
        </w:rPr>
      </w:pPr>
      <w:r w:rsidRPr="00D74243">
        <w:rPr>
          <w:rFonts w:ascii="Calibri" w:eastAsia="宋体" w:hAnsi="Calibri" w:cs="Times New Roman"/>
          <w:bCs/>
          <w:color w:val="C00000"/>
          <w:kern w:val="0"/>
          <w:sz w:val="24"/>
        </w:rPr>
        <w:object w:dxaOrig="7198" w:dyaOrig="5398">
          <v:shape id="_x0000_i1027" type="#_x0000_t75" style="width:414.8pt;height:431.45pt" o:ole="">
            <v:imagedata r:id="rId19" o:title=""/>
          </v:shape>
          <o:OLEObject Type="Embed" ProgID="PowerPoint.Slide.12" ShapeID="_x0000_i1027" DrawAspect="Content" ObjectID="_1607073684" r:id="rId20"/>
        </w:object>
      </w:r>
    </w:p>
    <w:p w:rsidR="00F07225" w:rsidRPr="003A686C" w:rsidRDefault="00F07225" w:rsidP="00F07225">
      <w:pPr>
        <w:spacing w:line="360" w:lineRule="auto"/>
        <w:rPr>
          <w:rFonts w:ascii="宋体" w:eastAsia="宋体" w:hAnsi="宋体" w:cs="Times New Roman"/>
          <w:b/>
          <w:bCs/>
          <w:kern w:val="0"/>
          <w:sz w:val="24"/>
        </w:rPr>
      </w:pPr>
      <w:r w:rsidRPr="003A686C">
        <w:rPr>
          <w:rFonts w:ascii="宋体" w:eastAsia="宋体" w:hAnsi="宋体" w:cs="Times New Roman" w:hint="eastAsia"/>
          <w:b/>
          <w:bCs/>
          <w:kern w:val="0"/>
          <w:sz w:val="24"/>
        </w:rPr>
        <w:t>按需要设方向</w:t>
      </w:r>
    </w:p>
    <w:p w:rsidR="00F07225" w:rsidRPr="00D74243" w:rsidRDefault="00F07225" w:rsidP="00F07225">
      <w:pPr>
        <w:spacing w:line="360" w:lineRule="auto"/>
        <w:rPr>
          <w:rFonts w:ascii="宋体" w:eastAsia="宋体" w:hAnsi="宋体" w:cs="Times New Roman"/>
          <w:bCs/>
          <w:kern w:val="0"/>
          <w:sz w:val="24"/>
        </w:rPr>
      </w:pPr>
      <w:r>
        <w:rPr>
          <w:rFonts w:ascii="宋体" w:eastAsia="宋体" w:hAnsi="宋体" w:cs="Times New Roman" w:hint="eastAsia"/>
          <w:bCs/>
          <w:kern w:val="0"/>
          <w:sz w:val="24"/>
        </w:rPr>
        <w:t>（1）</w:t>
      </w:r>
      <w:r w:rsidRPr="00D74243">
        <w:rPr>
          <w:rFonts w:ascii="宋体" w:eastAsia="宋体" w:hAnsi="宋体" w:cs="Times New Roman" w:hint="eastAsia"/>
          <w:bCs/>
          <w:kern w:val="0"/>
          <w:sz w:val="24"/>
        </w:rPr>
        <w:t xml:space="preserve">本地区的行业发展趋势 </w:t>
      </w:r>
    </w:p>
    <w:p w:rsidR="00F07225" w:rsidRDefault="00F07225" w:rsidP="00F07225">
      <w:pPr>
        <w:spacing w:line="360" w:lineRule="auto"/>
        <w:ind w:firstLineChars="250" w:firstLine="600"/>
        <w:rPr>
          <w:rFonts w:ascii="宋体" w:eastAsia="宋体" w:hAnsi="宋体" w:cs="Times New Roman"/>
          <w:bCs/>
          <w:kern w:val="0"/>
          <w:sz w:val="24"/>
        </w:rPr>
      </w:pPr>
      <w:r w:rsidRPr="00D74243">
        <w:rPr>
          <w:rFonts w:ascii="宋体" w:eastAsia="宋体" w:hAnsi="宋体" w:cs="Times New Roman" w:hint="eastAsia"/>
          <w:bCs/>
          <w:kern w:val="0"/>
          <w:sz w:val="24"/>
        </w:rPr>
        <w:t xml:space="preserve">“观光旅游”向“休闲度假旅游”发展 </w:t>
      </w:r>
      <w:r>
        <w:rPr>
          <w:rFonts w:ascii="宋体" w:eastAsia="宋体" w:hAnsi="宋体" w:cs="Times New Roman" w:hint="eastAsia"/>
          <w:bCs/>
          <w:kern w:val="0"/>
          <w:sz w:val="24"/>
        </w:rPr>
        <w:t>，</w:t>
      </w:r>
      <w:r w:rsidRPr="00D74243">
        <w:rPr>
          <w:rFonts w:ascii="宋体" w:eastAsia="宋体" w:hAnsi="宋体" w:cs="Times New Roman" w:hint="eastAsia"/>
          <w:bCs/>
          <w:kern w:val="0"/>
          <w:sz w:val="24"/>
        </w:rPr>
        <w:t xml:space="preserve">“旅游+ ”和“+旅游”的经济和产业融合 </w:t>
      </w:r>
      <w:r>
        <w:rPr>
          <w:rFonts w:ascii="宋体" w:eastAsia="宋体" w:hAnsi="宋体" w:cs="Times New Roman" w:hint="eastAsia"/>
          <w:bCs/>
          <w:kern w:val="0"/>
          <w:sz w:val="24"/>
        </w:rPr>
        <w:t>，</w:t>
      </w:r>
      <w:r w:rsidRPr="00D74243">
        <w:rPr>
          <w:rFonts w:ascii="宋体" w:eastAsia="宋体" w:hAnsi="宋体" w:cs="Times New Roman" w:hint="eastAsia"/>
          <w:bCs/>
          <w:kern w:val="0"/>
          <w:sz w:val="24"/>
        </w:rPr>
        <w:t>“大湾区”休闲旅游产业集团化、国际化</w:t>
      </w:r>
      <w:r>
        <w:rPr>
          <w:rFonts w:ascii="宋体" w:eastAsia="宋体" w:hAnsi="宋体" w:cs="Times New Roman" w:hint="eastAsia"/>
          <w:bCs/>
          <w:kern w:val="0"/>
          <w:sz w:val="24"/>
        </w:rPr>
        <w:t>，</w:t>
      </w:r>
      <w:r w:rsidRPr="00D74243">
        <w:rPr>
          <w:rFonts w:ascii="宋体" w:eastAsia="宋体" w:hAnsi="宋体" w:cs="Times New Roman" w:hint="eastAsia"/>
          <w:bCs/>
          <w:kern w:val="0"/>
          <w:sz w:val="24"/>
        </w:rPr>
        <w:t>第三产业增长迅速</w:t>
      </w:r>
      <w:r>
        <w:rPr>
          <w:rFonts w:ascii="宋体" w:eastAsia="宋体" w:hAnsi="宋体" w:cs="Times New Roman" w:hint="eastAsia"/>
          <w:bCs/>
          <w:kern w:val="0"/>
          <w:sz w:val="24"/>
        </w:rPr>
        <w:t>、</w:t>
      </w:r>
      <w:r w:rsidRPr="00D74243">
        <w:rPr>
          <w:rFonts w:ascii="宋体" w:eastAsia="宋体" w:hAnsi="宋体" w:cs="Times New Roman" w:hint="eastAsia"/>
          <w:bCs/>
          <w:kern w:val="0"/>
          <w:sz w:val="24"/>
        </w:rPr>
        <w:t>管理人才需求旺盛</w:t>
      </w:r>
      <w:r>
        <w:rPr>
          <w:rFonts w:ascii="宋体" w:eastAsia="宋体" w:hAnsi="宋体" w:cs="Times New Roman" w:hint="eastAsia"/>
          <w:bCs/>
          <w:kern w:val="0"/>
          <w:sz w:val="24"/>
        </w:rPr>
        <w:t>。</w:t>
      </w:r>
    </w:p>
    <w:p w:rsidR="00F07225" w:rsidRDefault="00F07225" w:rsidP="00F07225">
      <w:pPr>
        <w:spacing w:line="360" w:lineRule="auto"/>
        <w:rPr>
          <w:rFonts w:ascii="宋体" w:eastAsia="宋体" w:hAnsi="宋体" w:cs="Times New Roman"/>
          <w:bCs/>
          <w:kern w:val="0"/>
          <w:sz w:val="24"/>
        </w:rPr>
      </w:pPr>
      <w:r>
        <w:rPr>
          <w:rFonts w:ascii="宋体" w:eastAsia="宋体" w:hAnsi="宋体" w:cs="Times New Roman" w:hint="eastAsia"/>
          <w:bCs/>
          <w:kern w:val="0"/>
          <w:sz w:val="24"/>
        </w:rPr>
        <w:t>（2）</w:t>
      </w:r>
      <w:r w:rsidRPr="00D74243">
        <w:rPr>
          <w:rFonts w:ascii="宋体" w:eastAsia="宋体" w:hAnsi="宋体" w:cs="Times New Roman" w:hint="eastAsia"/>
          <w:bCs/>
          <w:kern w:val="0"/>
          <w:sz w:val="24"/>
        </w:rPr>
        <w:t>本专业的培养方向</w:t>
      </w:r>
    </w:p>
    <w:p w:rsidR="00F07225" w:rsidRPr="00D74243" w:rsidRDefault="00F07225" w:rsidP="00F07225">
      <w:pPr>
        <w:spacing w:line="360" w:lineRule="auto"/>
        <w:ind w:firstLineChars="250" w:firstLine="600"/>
        <w:rPr>
          <w:rFonts w:ascii="宋体" w:eastAsia="宋体" w:hAnsi="宋体" w:cs="Times New Roman"/>
          <w:bCs/>
          <w:kern w:val="0"/>
          <w:sz w:val="24"/>
        </w:rPr>
      </w:pPr>
      <w:r w:rsidRPr="00D74243">
        <w:rPr>
          <w:rFonts w:ascii="宋体" w:eastAsia="宋体" w:hAnsi="宋体" w:cs="Times New Roman" w:hint="eastAsia"/>
          <w:bCs/>
          <w:kern w:val="0"/>
          <w:sz w:val="24"/>
        </w:rPr>
        <w:t>设置国际酒店管理</w:t>
      </w:r>
      <w:r>
        <w:rPr>
          <w:rFonts w:ascii="宋体" w:eastAsia="宋体" w:hAnsi="宋体" w:cs="Times New Roman" w:hint="eastAsia"/>
          <w:bCs/>
          <w:kern w:val="0"/>
          <w:sz w:val="24"/>
        </w:rPr>
        <w:t>、</w:t>
      </w:r>
      <w:r w:rsidRPr="00D74243">
        <w:rPr>
          <w:rFonts w:ascii="宋体" w:eastAsia="宋体" w:hAnsi="宋体" w:cs="Times New Roman" w:hint="eastAsia"/>
          <w:bCs/>
          <w:kern w:val="0"/>
          <w:sz w:val="24"/>
        </w:rPr>
        <w:t>跨境旅游管理</w:t>
      </w:r>
      <w:r>
        <w:rPr>
          <w:rFonts w:ascii="宋体" w:eastAsia="宋体" w:hAnsi="宋体" w:cs="Times New Roman" w:hint="eastAsia"/>
          <w:bCs/>
          <w:kern w:val="0"/>
          <w:sz w:val="24"/>
        </w:rPr>
        <w:t>、</w:t>
      </w:r>
      <w:r w:rsidRPr="00D74243">
        <w:rPr>
          <w:rFonts w:ascii="宋体" w:eastAsia="宋体" w:hAnsi="宋体" w:cs="Times New Roman" w:hint="eastAsia"/>
          <w:bCs/>
          <w:kern w:val="0"/>
          <w:sz w:val="24"/>
        </w:rPr>
        <w:t>休闲游憩管理</w:t>
      </w:r>
      <w:r>
        <w:rPr>
          <w:rFonts w:ascii="宋体" w:eastAsia="宋体" w:hAnsi="宋体" w:cs="Times New Roman" w:hint="eastAsia"/>
          <w:bCs/>
          <w:kern w:val="0"/>
          <w:sz w:val="24"/>
        </w:rPr>
        <w:t>和</w:t>
      </w:r>
      <w:r w:rsidRPr="00D74243">
        <w:rPr>
          <w:rFonts w:ascii="宋体" w:eastAsia="宋体" w:hAnsi="宋体" w:cs="Times New Roman" w:hint="eastAsia"/>
          <w:bCs/>
          <w:kern w:val="0"/>
          <w:sz w:val="24"/>
        </w:rPr>
        <w:t>服务业管理</w:t>
      </w:r>
      <w:r>
        <w:rPr>
          <w:rFonts w:ascii="宋体" w:eastAsia="宋体" w:hAnsi="宋体" w:cs="Times New Roman" w:hint="eastAsia"/>
          <w:bCs/>
          <w:kern w:val="0"/>
          <w:sz w:val="24"/>
        </w:rPr>
        <w:t>。</w:t>
      </w:r>
      <w:r w:rsidRPr="00D74243">
        <w:rPr>
          <w:rFonts w:ascii="宋体" w:eastAsia="宋体" w:hAnsi="宋体" w:cs="Times New Roman" w:hint="eastAsia"/>
          <w:bCs/>
          <w:kern w:val="0"/>
          <w:sz w:val="24"/>
        </w:rPr>
        <w:t xml:space="preserve"> </w:t>
      </w:r>
    </w:p>
    <w:p w:rsidR="00F07225" w:rsidRPr="003A686C" w:rsidRDefault="00F07225" w:rsidP="00F07225">
      <w:pPr>
        <w:spacing w:line="360" w:lineRule="auto"/>
        <w:rPr>
          <w:rFonts w:ascii="Calibri" w:eastAsia="宋体" w:hAnsi="Calibri" w:cs="Times New Roman"/>
          <w:b/>
          <w:bCs/>
          <w:kern w:val="0"/>
          <w:sz w:val="24"/>
        </w:rPr>
      </w:pPr>
      <w:r w:rsidRPr="003A686C">
        <w:rPr>
          <w:rFonts w:ascii="Calibri" w:eastAsia="宋体" w:hAnsi="Calibri" w:cs="Times New Roman" w:hint="eastAsia"/>
          <w:b/>
          <w:bCs/>
          <w:kern w:val="0"/>
          <w:sz w:val="24"/>
        </w:rPr>
        <w:t>强化实践培养</w:t>
      </w:r>
    </w:p>
    <w:p w:rsidR="00F07225" w:rsidRPr="00F24693" w:rsidRDefault="00F07225" w:rsidP="00F07225">
      <w:pPr>
        <w:spacing w:line="360" w:lineRule="auto"/>
        <w:rPr>
          <w:rFonts w:ascii="宋体" w:eastAsia="宋体" w:hAnsi="宋体" w:cs="Times New Roman"/>
          <w:bCs/>
          <w:kern w:val="0"/>
          <w:sz w:val="24"/>
        </w:rPr>
      </w:pPr>
      <w:r w:rsidRPr="00F24693">
        <w:rPr>
          <w:rFonts w:ascii="宋体" w:eastAsia="宋体" w:hAnsi="宋体" w:cs="Times New Roman" w:hint="eastAsia"/>
          <w:bCs/>
          <w:kern w:val="0"/>
          <w:sz w:val="24"/>
        </w:rPr>
        <w:t xml:space="preserve">（1）独立设置的实践环节：57.52学分（36%） </w:t>
      </w:r>
    </w:p>
    <w:p w:rsidR="00F07225" w:rsidRPr="00F24693" w:rsidRDefault="00F07225" w:rsidP="00F07225">
      <w:pPr>
        <w:spacing w:line="360" w:lineRule="auto"/>
        <w:rPr>
          <w:rFonts w:ascii="宋体" w:eastAsia="宋体" w:hAnsi="宋体" w:cs="Times New Roman"/>
          <w:bCs/>
          <w:kern w:val="0"/>
          <w:sz w:val="24"/>
        </w:rPr>
      </w:pPr>
      <w:r w:rsidRPr="00F24693">
        <w:rPr>
          <w:rFonts w:ascii="宋体" w:eastAsia="宋体" w:hAnsi="宋体" w:cs="Times New Roman" w:hint="eastAsia"/>
          <w:bCs/>
          <w:kern w:val="0"/>
          <w:sz w:val="24"/>
        </w:rPr>
        <w:t>（2）四年整体优化： 专业见习+户外拓展训练 、酒店对客服务训练+导游对客服务训练、旅游资源综合考察+课程内实习、顶岗实习（半年）+毕业实习（按培养方向）</w:t>
      </w:r>
    </w:p>
    <w:p w:rsidR="00F07225" w:rsidRPr="00F24693" w:rsidRDefault="00F07225" w:rsidP="00F07225">
      <w:pPr>
        <w:spacing w:line="360" w:lineRule="auto"/>
        <w:rPr>
          <w:rFonts w:ascii="宋体" w:eastAsia="宋体" w:hAnsi="宋体" w:cs="Times New Roman"/>
          <w:bCs/>
          <w:kern w:val="0"/>
          <w:sz w:val="24"/>
        </w:rPr>
      </w:pPr>
      <w:r w:rsidRPr="00F24693">
        <w:rPr>
          <w:rFonts w:ascii="宋体" w:eastAsia="宋体" w:hAnsi="宋体" w:cs="Times New Roman" w:hint="eastAsia"/>
          <w:bCs/>
          <w:kern w:val="0"/>
          <w:sz w:val="24"/>
        </w:rPr>
        <w:t xml:space="preserve">（3）加强能力考核，保障和促进实践能力提升 </w:t>
      </w:r>
    </w:p>
    <w:p w:rsidR="00F07225" w:rsidRPr="00F24693" w:rsidRDefault="00F07225" w:rsidP="00F07225">
      <w:pPr>
        <w:spacing w:line="360" w:lineRule="auto"/>
        <w:rPr>
          <w:rFonts w:ascii="宋体" w:eastAsia="宋体" w:hAnsi="宋体" w:cs="Times New Roman"/>
          <w:bCs/>
          <w:kern w:val="0"/>
          <w:sz w:val="24"/>
        </w:rPr>
      </w:pPr>
      <w:r w:rsidRPr="00F24693">
        <w:rPr>
          <w:rFonts w:ascii="宋体" w:eastAsia="宋体" w:hAnsi="宋体" w:cs="Times New Roman" w:hint="eastAsia"/>
          <w:bCs/>
          <w:kern w:val="0"/>
          <w:sz w:val="24"/>
        </w:rPr>
        <w:t xml:space="preserve">——课程：改革和完善课程大纲与考试方式 </w:t>
      </w:r>
    </w:p>
    <w:p w:rsidR="00F07225" w:rsidRPr="00F24693" w:rsidRDefault="00F07225" w:rsidP="00F07225">
      <w:pPr>
        <w:spacing w:line="360" w:lineRule="auto"/>
        <w:rPr>
          <w:rFonts w:ascii="宋体" w:eastAsia="宋体" w:hAnsi="宋体" w:cs="Times New Roman"/>
          <w:bCs/>
          <w:kern w:val="0"/>
          <w:sz w:val="24"/>
        </w:rPr>
      </w:pPr>
      <w:r w:rsidRPr="00F24693">
        <w:rPr>
          <w:rFonts w:ascii="宋体" w:eastAsia="宋体" w:hAnsi="宋体" w:cs="Times New Roman" w:hint="eastAsia"/>
          <w:bCs/>
          <w:kern w:val="0"/>
          <w:sz w:val="24"/>
        </w:rPr>
        <w:t>——实践：引入行业/企业标准，企业参与考核</w:t>
      </w:r>
    </w:p>
    <w:p w:rsidR="00F07225" w:rsidRPr="00F24693" w:rsidRDefault="00F07225" w:rsidP="00F07225">
      <w:pPr>
        <w:spacing w:line="360" w:lineRule="auto"/>
        <w:rPr>
          <w:rFonts w:ascii="宋体" w:eastAsia="宋体" w:hAnsi="宋体" w:cs="Times New Roman"/>
          <w:bCs/>
          <w:color w:val="FF0000"/>
          <w:kern w:val="0"/>
          <w:sz w:val="24"/>
        </w:rPr>
      </w:pPr>
    </w:p>
    <w:p w:rsidR="00F07225" w:rsidRDefault="00F07225" w:rsidP="00F07225">
      <w:pPr>
        <w:spacing w:line="360" w:lineRule="auto"/>
        <w:rPr>
          <w:rFonts w:ascii="Calibri" w:eastAsia="宋体" w:hAnsi="Calibri" w:cs="Times New Roman"/>
          <w:bCs/>
          <w:kern w:val="0"/>
          <w:sz w:val="24"/>
        </w:rPr>
      </w:pPr>
      <w:r>
        <w:rPr>
          <w:rFonts w:ascii="宋体" w:eastAsia="宋体" w:hAnsi="宋体" w:cs="Times New Roman" w:hint="eastAsia"/>
          <w:bCs/>
          <w:kern w:val="0"/>
          <w:sz w:val="24"/>
        </w:rPr>
        <w:t>●</w:t>
      </w:r>
      <w:r>
        <w:rPr>
          <w:rFonts w:ascii="Calibri" w:eastAsia="宋体" w:hAnsi="Calibri" w:cs="Times New Roman" w:hint="eastAsia"/>
          <w:bCs/>
          <w:kern w:val="0"/>
          <w:sz w:val="24"/>
        </w:rPr>
        <w:t>教授授课</w:t>
      </w:r>
    </w:p>
    <w:p w:rsidR="00F07225" w:rsidRDefault="00F07225" w:rsidP="00F07225">
      <w:pPr>
        <w:spacing w:line="360" w:lineRule="auto"/>
        <w:rPr>
          <w:rFonts w:ascii="Calibri" w:eastAsia="宋体" w:hAnsi="Calibri" w:cs="Times New Roman"/>
          <w:bCs/>
          <w:kern w:val="0"/>
          <w:sz w:val="24"/>
        </w:rPr>
      </w:pPr>
      <w:r>
        <w:rPr>
          <w:rFonts w:ascii="Calibri" w:eastAsia="宋体" w:hAnsi="Calibri" w:cs="Times New Roman" w:hint="eastAsia"/>
          <w:bCs/>
          <w:kern w:val="0"/>
          <w:sz w:val="24"/>
        </w:rPr>
        <w:t>李颜教授承担的课程：</w:t>
      </w:r>
    </w:p>
    <w:p w:rsidR="00F07225" w:rsidRDefault="00F07225" w:rsidP="00F07225">
      <w:pPr>
        <w:spacing w:line="360" w:lineRule="auto"/>
      </w:pPr>
      <w:r>
        <w:rPr>
          <w:rFonts w:ascii="Calibri" w:eastAsia="宋体" w:hAnsi="Calibri" w:cs="Times New Roman" w:hint="eastAsia"/>
          <w:bCs/>
          <w:kern w:val="0"/>
          <w:sz w:val="24"/>
        </w:rPr>
        <w:t>2018</w:t>
      </w:r>
      <w:r>
        <w:rPr>
          <w:rFonts w:ascii="Calibri" w:eastAsia="宋体" w:hAnsi="Calibri" w:cs="Times New Roman" w:hint="eastAsia"/>
          <w:bCs/>
          <w:kern w:val="0"/>
          <w:sz w:val="24"/>
        </w:rPr>
        <w:t>年上半年：西方经济学</w:t>
      </w:r>
      <w:r>
        <w:rPr>
          <w:rFonts w:ascii="Calibri" w:eastAsia="宋体" w:hAnsi="Calibri" w:cs="Times New Roman" w:hint="eastAsia"/>
          <w:bCs/>
          <w:kern w:val="0"/>
          <w:sz w:val="24"/>
        </w:rPr>
        <w:t xml:space="preserve">   </w:t>
      </w:r>
      <w:r>
        <w:t>专业基础课</w:t>
      </w:r>
      <w:r>
        <w:t>/</w:t>
      </w:r>
      <w:r>
        <w:t>必修课</w:t>
      </w:r>
      <w:r>
        <w:rPr>
          <w:rFonts w:hint="eastAsia"/>
        </w:rPr>
        <w:t xml:space="preserve"> 001   17</w:t>
      </w:r>
      <w:r>
        <w:rPr>
          <w:rFonts w:hint="eastAsia"/>
        </w:rPr>
        <w:t>旅游管理</w:t>
      </w:r>
      <w:r>
        <w:rPr>
          <w:rFonts w:hint="eastAsia"/>
        </w:rPr>
        <w:t>1</w:t>
      </w:r>
      <w:r>
        <w:rPr>
          <w:rFonts w:hint="eastAsia"/>
        </w:rPr>
        <w:t>班</w:t>
      </w:r>
      <w:r>
        <w:rPr>
          <w:rFonts w:hint="eastAsia"/>
        </w:rPr>
        <w:t xml:space="preserve">  48</w:t>
      </w:r>
      <w:r>
        <w:rPr>
          <w:rFonts w:hint="eastAsia"/>
        </w:rPr>
        <w:t>学时</w:t>
      </w:r>
    </w:p>
    <w:p w:rsidR="00F07225" w:rsidRDefault="00F07225" w:rsidP="00F07225">
      <w:pPr>
        <w:spacing w:line="360" w:lineRule="auto"/>
      </w:pPr>
      <w:r>
        <w:rPr>
          <w:rFonts w:hint="eastAsia"/>
        </w:rPr>
        <w:t xml:space="preserve">                 </w:t>
      </w:r>
      <w:r>
        <w:rPr>
          <w:rFonts w:hint="eastAsia"/>
        </w:rPr>
        <w:t>西方经济学</w:t>
      </w:r>
      <w:r>
        <w:rPr>
          <w:rFonts w:hint="eastAsia"/>
        </w:rPr>
        <w:t xml:space="preserve">    </w:t>
      </w:r>
      <w:r>
        <w:t>专业基础课</w:t>
      </w:r>
      <w:r>
        <w:t>/</w:t>
      </w:r>
      <w:r>
        <w:t>必修课</w:t>
      </w:r>
      <w:r>
        <w:rPr>
          <w:rFonts w:hint="eastAsia"/>
        </w:rPr>
        <w:t xml:space="preserve"> 002   17</w:t>
      </w:r>
      <w:r>
        <w:rPr>
          <w:rFonts w:hint="eastAsia"/>
        </w:rPr>
        <w:t>旅游管理</w:t>
      </w:r>
      <w:r>
        <w:rPr>
          <w:rFonts w:hint="eastAsia"/>
        </w:rPr>
        <w:t>1</w:t>
      </w:r>
      <w:r>
        <w:rPr>
          <w:rFonts w:hint="eastAsia"/>
        </w:rPr>
        <w:t>班</w:t>
      </w:r>
      <w:r>
        <w:rPr>
          <w:rFonts w:hint="eastAsia"/>
        </w:rPr>
        <w:t xml:space="preserve">  48</w:t>
      </w:r>
      <w:r>
        <w:rPr>
          <w:rFonts w:hint="eastAsia"/>
        </w:rPr>
        <w:t>学时</w:t>
      </w:r>
    </w:p>
    <w:p w:rsidR="00F07225" w:rsidRDefault="00F07225" w:rsidP="00F07225">
      <w:pPr>
        <w:spacing w:line="360" w:lineRule="auto"/>
      </w:pPr>
      <w:r>
        <w:rPr>
          <w:rFonts w:hint="eastAsia"/>
        </w:rPr>
        <w:t xml:space="preserve">                 </w:t>
      </w:r>
      <w:r>
        <w:rPr>
          <w:rFonts w:hint="eastAsia"/>
        </w:rPr>
        <w:t>顶岗实习</w:t>
      </w:r>
      <w:r>
        <w:rPr>
          <w:rFonts w:hint="eastAsia"/>
        </w:rPr>
        <w:t xml:space="preserve">                              15</w:t>
      </w:r>
      <w:r>
        <w:rPr>
          <w:rFonts w:hint="eastAsia"/>
        </w:rPr>
        <w:t>旅游管理</w:t>
      </w:r>
    </w:p>
    <w:p w:rsidR="00F07225" w:rsidRDefault="00F07225" w:rsidP="00F07225">
      <w:pPr>
        <w:spacing w:line="360" w:lineRule="auto"/>
      </w:pPr>
      <w:r>
        <w:rPr>
          <w:rFonts w:hint="eastAsia"/>
        </w:rPr>
        <w:t>2017</w:t>
      </w:r>
      <w:r>
        <w:rPr>
          <w:rFonts w:hint="eastAsia"/>
        </w:rPr>
        <w:t>年下半年：</w:t>
      </w:r>
      <w:r>
        <w:rPr>
          <w:rFonts w:hint="eastAsia"/>
        </w:rPr>
        <w:t xml:space="preserve"> </w:t>
      </w:r>
      <w:r>
        <w:rPr>
          <w:rFonts w:hint="eastAsia"/>
        </w:rPr>
        <w:t>旅游规划与开发</w:t>
      </w:r>
      <w:r>
        <w:rPr>
          <w:rFonts w:hint="eastAsia"/>
        </w:rPr>
        <w:t xml:space="preserve">  </w:t>
      </w:r>
      <w:r>
        <w:t>专业课</w:t>
      </w:r>
      <w:r>
        <w:t>/</w:t>
      </w:r>
      <w:r>
        <w:t>限选课</w:t>
      </w:r>
      <w:r>
        <w:rPr>
          <w:rFonts w:hint="eastAsia"/>
        </w:rPr>
        <w:t xml:space="preserve"> 001  15</w:t>
      </w:r>
      <w:r>
        <w:rPr>
          <w:rFonts w:hint="eastAsia"/>
        </w:rPr>
        <w:t>旅游管理</w:t>
      </w:r>
      <w:r>
        <w:rPr>
          <w:rFonts w:hint="eastAsia"/>
        </w:rPr>
        <w:t>1</w:t>
      </w:r>
      <w:r>
        <w:rPr>
          <w:rFonts w:hint="eastAsia"/>
        </w:rPr>
        <w:t>班</w:t>
      </w:r>
      <w:r>
        <w:rPr>
          <w:rFonts w:hint="eastAsia"/>
        </w:rPr>
        <w:t xml:space="preserve">  36</w:t>
      </w:r>
      <w:r>
        <w:rPr>
          <w:rFonts w:hint="eastAsia"/>
        </w:rPr>
        <w:t>学时</w:t>
      </w:r>
    </w:p>
    <w:p w:rsidR="00F07225" w:rsidRDefault="00F07225" w:rsidP="00F07225">
      <w:pPr>
        <w:spacing w:line="360" w:lineRule="auto"/>
      </w:pPr>
      <w:r>
        <w:rPr>
          <w:rFonts w:hint="eastAsia"/>
        </w:rPr>
        <w:t xml:space="preserve">                </w:t>
      </w:r>
      <w:r>
        <w:rPr>
          <w:rFonts w:hint="eastAsia"/>
        </w:rPr>
        <w:t>旅游规划与开发</w:t>
      </w:r>
      <w:r>
        <w:rPr>
          <w:rFonts w:hint="eastAsia"/>
        </w:rPr>
        <w:t xml:space="preserve">  </w:t>
      </w:r>
      <w:r>
        <w:t>专业课</w:t>
      </w:r>
      <w:r>
        <w:t>/</w:t>
      </w:r>
      <w:r>
        <w:t>限选课</w:t>
      </w:r>
      <w:r>
        <w:rPr>
          <w:rFonts w:hint="eastAsia"/>
        </w:rPr>
        <w:t xml:space="preserve"> 002  15</w:t>
      </w:r>
      <w:r>
        <w:rPr>
          <w:rFonts w:hint="eastAsia"/>
        </w:rPr>
        <w:t>旅游管理</w:t>
      </w:r>
      <w:r>
        <w:rPr>
          <w:rFonts w:hint="eastAsia"/>
        </w:rPr>
        <w:t>2</w:t>
      </w:r>
      <w:r>
        <w:rPr>
          <w:rFonts w:hint="eastAsia"/>
        </w:rPr>
        <w:t>班</w:t>
      </w:r>
      <w:r>
        <w:rPr>
          <w:rFonts w:hint="eastAsia"/>
        </w:rPr>
        <w:t xml:space="preserve">  36</w:t>
      </w:r>
      <w:r>
        <w:rPr>
          <w:rFonts w:hint="eastAsia"/>
        </w:rPr>
        <w:t>学时</w:t>
      </w:r>
    </w:p>
    <w:p w:rsidR="00F07225" w:rsidRDefault="00F07225" w:rsidP="00F07225">
      <w:pPr>
        <w:spacing w:line="360" w:lineRule="auto"/>
      </w:pPr>
      <w:r>
        <w:rPr>
          <w:rFonts w:hint="eastAsia"/>
        </w:rPr>
        <w:t xml:space="preserve">                </w:t>
      </w:r>
      <w:r>
        <w:rPr>
          <w:rFonts w:hint="eastAsia"/>
        </w:rPr>
        <w:t>旅游规划与开发</w:t>
      </w:r>
      <w:r>
        <w:rPr>
          <w:rFonts w:hint="eastAsia"/>
        </w:rPr>
        <w:t xml:space="preserve">  </w:t>
      </w:r>
      <w:r>
        <w:t>专业课</w:t>
      </w:r>
      <w:r>
        <w:t>/</w:t>
      </w:r>
      <w:r>
        <w:t>限选课</w:t>
      </w:r>
      <w:r>
        <w:rPr>
          <w:rFonts w:hint="eastAsia"/>
        </w:rPr>
        <w:t xml:space="preserve"> 003  15</w:t>
      </w:r>
      <w:r>
        <w:rPr>
          <w:rFonts w:hint="eastAsia"/>
        </w:rPr>
        <w:t>旅游管理</w:t>
      </w:r>
      <w:r>
        <w:rPr>
          <w:rFonts w:hint="eastAsia"/>
        </w:rPr>
        <w:t>3</w:t>
      </w:r>
      <w:r>
        <w:rPr>
          <w:rFonts w:hint="eastAsia"/>
        </w:rPr>
        <w:t>班</w:t>
      </w:r>
      <w:r>
        <w:rPr>
          <w:rFonts w:hint="eastAsia"/>
        </w:rPr>
        <w:t xml:space="preserve">  36</w:t>
      </w:r>
      <w:r>
        <w:rPr>
          <w:rFonts w:hint="eastAsia"/>
        </w:rPr>
        <w:t>学时</w:t>
      </w:r>
    </w:p>
    <w:p w:rsidR="00F07225" w:rsidRPr="003A1B1F" w:rsidRDefault="00F07225" w:rsidP="00F07225">
      <w:pPr>
        <w:spacing w:line="360" w:lineRule="auto"/>
        <w:rPr>
          <w:rFonts w:ascii="宋体" w:eastAsia="宋体" w:hAnsi="宋体" w:cs="Times New Roman"/>
          <w:bCs/>
          <w:kern w:val="0"/>
          <w:sz w:val="24"/>
        </w:rPr>
      </w:pPr>
      <w:r>
        <w:rPr>
          <w:rFonts w:hint="eastAsia"/>
        </w:rPr>
        <w:t xml:space="preserve">                </w:t>
      </w:r>
      <w:r>
        <w:rPr>
          <w:rFonts w:hint="eastAsia"/>
        </w:rPr>
        <w:t>旅游规划与开发</w:t>
      </w:r>
      <w:r>
        <w:rPr>
          <w:rFonts w:hint="eastAsia"/>
        </w:rPr>
        <w:t xml:space="preserve">  </w:t>
      </w:r>
      <w:r>
        <w:t>专业课</w:t>
      </w:r>
      <w:r>
        <w:t>/</w:t>
      </w:r>
      <w:r>
        <w:t>限选课</w:t>
      </w:r>
      <w:r>
        <w:rPr>
          <w:rFonts w:hint="eastAsia"/>
        </w:rPr>
        <w:t xml:space="preserve"> 004  15</w:t>
      </w:r>
      <w:r>
        <w:rPr>
          <w:rFonts w:hint="eastAsia"/>
        </w:rPr>
        <w:t>旅游管理</w:t>
      </w:r>
      <w:r>
        <w:rPr>
          <w:rFonts w:hint="eastAsia"/>
        </w:rPr>
        <w:t>4</w:t>
      </w:r>
      <w:r>
        <w:rPr>
          <w:rFonts w:hint="eastAsia"/>
        </w:rPr>
        <w:t>班</w:t>
      </w:r>
      <w:r>
        <w:rPr>
          <w:rFonts w:hint="eastAsia"/>
        </w:rPr>
        <w:t xml:space="preserve">  36</w:t>
      </w:r>
      <w:r>
        <w:rPr>
          <w:rFonts w:hint="eastAsia"/>
        </w:rPr>
        <w:t>学时</w:t>
      </w:r>
    </w:p>
    <w:p w:rsidR="00F07225" w:rsidRDefault="00F07225" w:rsidP="00F07225">
      <w:pPr>
        <w:spacing w:line="360" w:lineRule="auto"/>
        <w:rPr>
          <w:rFonts w:ascii="Calibri" w:eastAsia="宋体" w:hAnsi="Calibri" w:cs="Times New Roman"/>
          <w:bCs/>
          <w:kern w:val="0"/>
          <w:sz w:val="24"/>
        </w:rPr>
      </w:pPr>
      <w:r>
        <w:rPr>
          <w:rFonts w:ascii="宋体" w:eastAsia="宋体" w:hAnsi="宋体" w:cs="Times New Roman" w:hint="eastAsia"/>
          <w:bCs/>
          <w:kern w:val="0"/>
          <w:sz w:val="24"/>
        </w:rPr>
        <w:t>●</w:t>
      </w:r>
      <w:r>
        <w:rPr>
          <w:rFonts w:ascii="Calibri" w:eastAsia="宋体" w:hAnsi="Calibri" w:cs="Times New Roman" w:hint="eastAsia"/>
          <w:bCs/>
          <w:kern w:val="0"/>
          <w:sz w:val="24"/>
        </w:rPr>
        <w:t>实践教学</w:t>
      </w:r>
    </w:p>
    <w:p w:rsidR="00F07225" w:rsidRPr="003A686C" w:rsidRDefault="00F07225" w:rsidP="004D7DBE">
      <w:pPr>
        <w:spacing w:line="360" w:lineRule="auto"/>
        <w:ind w:firstLineChars="250" w:firstLine="600"/>
        <w:rPr>
          <w:rFonts w:ascii="宋体" w:eastAsia="宋体" w:hAnsi="宋体" w:cs="Times New Roman"/>
          <w:bCs/>
          <w:kern w:val="0"/>
          <w:sz w:val="24"/>
        </w:rPr>
      </w:pPr>
      <w:r w:rsidRPr="003A686C">
        <w:rPr>
          <w:rFonts w:ascii="宋体" w:eastAsia="宋体" w:hAnsi="宋体" w:cs="Times New Roman" w:hint="eastAsia"/>
          <w:bCs/>
          <w:kern w:val="0"/>
          <w:sz w:val="24"/>
        </w:rPr>
        <w:t>2018年</w:t>
      </w:r>
      <w:r w:rsidR="00351D95">
        <w:rPr>
          <w:rFonts w:ascii="宋体" w:eastAsia="宋体" w:hAnsi="宋体" w:cs="Times New Roman" w:hint="eastAsia"/>
          <w:bCs/>
          <w:kern w:val="0"/>
          <w:sz w:val="24"/>
        </w:rPr>
        <w:t>上半年</w:t>
      </w:r>
      <w:r w:rsidRPr="003A686C">
        <w:rPr>
          <w:rFonts w:ascii="宋体" w:eastAsia="宋体" w:hAnsi="宋体" w:cs="Times New Roman" w:hint="eastAsia"/>
          <w:bCs/>
          <w:kern w:val="0"/>
          <w:sz w:val="24"/>
        </w:rPr>
        <w:t>旅游管理系学生参加由惠州市旅游局、惠州市文广新局、广东省旅游协会指导，惠州市旅游协会主办的“2018惠州文化旅游博览会”获得“优秀组织奖”；2018年1月-6月15级旅游管理4个</w:t>
      </w:r>
      <w:proofErr w:type="gramStart"/>
      <w:r w:rsidRPr="003A686C">
        <w:rPr>
          <w:rFonts w:ascii="宋体" w:eastAsia="宋体" w:hAnsi="宋体" w:cs="Times New Roman" w:hint="eastAsia"/>
          <w:bCs/>
          <w:kern w:val="0"/>
          <w:sz w:val="24"/>
        </w:rPr>
        <w:t>班旅游</w:t>
      </w:r>
      <w:proofErr w:type="gramEnd"/>
      <w:r w:rsidRPr="003A686C">
        <w:rPr>
          <w:rFonts w:ascii="宋体" w:eastAsia="宋体" w:hAnsi="宋体" w:cs="Times New Roman" w:hint="eastAsia"/>
          <w:bCs/>
          <w:kern w:val="0"/>
          <w:sz w:val="24"/>
        </w:rPr>
        <w:t>企业顶岗实习完满结束；2018年</w:t>
      </w:r>
      <w:r w:rsidR="00351D95">
        <w:rPr>
          <w:rFonts w:ascii="宋体" w:eastAsia="宋体" w:hAnsi="宋体" w:cs="Times New Roman" w:hint="eastAsia"/>
          <w:bCs/>
          <w:kern w:val="0"/>
          <w:sz w:val="24"/>
        </w:rPr>
        <w:t>上半年</w:t>
      </w:r>
      <w:r w:rsidRPr="003A686C">
        <w:rPr>
          <w:rFonts w:ascii="宋体" w:eastAsia="宋体" w:hAnsi="宋体" w:cs="Times New Roman" w:hint="eastAsia"/>
          <w:bCs/>
          <w:kern w:val="0"/>
          <w:sz w:val="24"/>
        </w:rPr>
        <w:t>16级旅游管理2个班野外实习顺利结束；2018级旅游管理富力万丽酒店和罗浮山专业教育完满结束。</w:t>
      </w:r>
    </w:p>
    <w:p w:rsidR="00F07225" w:rsidRDefault="00F07225" w:rsidP="00F07225">
      <w:pPr>
        <w:spacing w:line="360" w:lineRule="auto"/>
        <w:rPr>
          <w:rFonts w:ascii="Calibri" w:eastAsia="宋体" w:hAnsi="Calibri" w:cs="Times New Roman"/>
          <w:bCs/>
          <w:kern w:val="0"/>
          <w:sz w:val="24"/>
        </w:rPr>
      </w:pPr>
      <w:r>
        <w:rPr>
          <w:rFonts w:ascii="宋体" w:eastAsia="宋体" w:hAnsi="宋体" w:cs="Times New Roman" w:hint="eastAsia"/>
          <w:bCs/>
          <w:kern w:val="0"/>
          <w:sz w:val="24"/>
        </w:rPr>
        <w:t>●</w:t>
      </w:r>
      <w:r>
        <w:rPr>
          <w:rFonts w:ascii="Calibri" w:eastAsia="宋体" w:hAnsi="Calibri" w:cs="Times New Roman" w:hint="eastAsia"/>
          <w:bCs/>
          <w:kern w:val="0"/>
          <w:sz w:val="24"/>
        </w:rPr>
        <w:t>创新创业教育</w:t>
      </w:r>
    </w:p>
    <w:p w:rsidR="00F07225" w:rsidRDefault="00F07225" w:rsidP="004D7DBE">
      <w:pPr>
        <w:spacing w:line="360" w:lineRule="auto"/>
        <w:ind w:firstLineChars="300" w:firstLine="720"/>
        <w:rPr>
          <w:rFonts w:ascii="Calibri" w:eastAsia="宋体" w:hAnsi="Calibri" w:cs="Times New Roman"/>
          <w:bCs/>
          <w:kern w:val="0"/>
          <w:sz w:val="24"/>
        </w:rPr>
      </w:pPr>
      <w:r>
        <w:rPr>
          <w:rFonts w:ascii="Calibri" w:eastAsia="宋体" w:hAnsi="Calibri" w:cs="Times New Roman" w:hint="eastAsia"/>
          <w:bCs/>
          <w:kern w:val="0"/>
          <w:sz w:val="24"/>
        </w:rPr>
        <w:t>举办</w:t>
      </w:r>
      <w:r w:rsidR="00351D95">
        <w:rPr>
          <w:rFonts w:ascii="Calibri" w:eastAsia="宋体" w:hAnsi="Calibri" w:cs="Times New Roman" w:hint="eastAsia"/>
          <w:bCs/>
          <w:kern w:val="0"/>
          <w:sz w:val="24"/>
        </w:rPr>
        <w:t>2018</w:t>
      </w:r>
      <w:r w:rsidR="00351D95">
        <w:rPr>
          <w:rFonts w:ascii="Calibri" w:eastAsia="宋体" w:hAnsi="Calibri" w:cs="Times New Roman" w:hint="eastAsia"/>
          <w:bCs/>
          <w:kern w:val="0"/>
          <w:sz w:val="24"/>
        </w:rPr>
        <w:t>年</w:t>
      </w:r>
      <w:r>
        <w:rPr>
          <w:rFonts w:ascii="Calibri" w:eastAsia="宋体" w:hAnsi="Calibri" w:cs="Times New Roman" w:hint="eastAsia"/>
          <w:bCs/>
          <w:kern w:val="0"/>
          <w:sz w:val="24"/>
        </w:rPr>
        <w:t>第三届创新创业实践项目竞赛交流宣讲会</w:t>
      </w:r>
    </w:p>
    <w:p w:rsidR="00F07225" w:rsidRDefault="00F07225" w:rsidP="00F07225">
      <w:pPr>
        <w:spacing w:line="360" w:lineRule="auto"/>
        <w:rPr>
          <w:rFonts w:ascii="Calibri" w:eastAsia="宋体" w:hAnsi="Calibri" w:cs="Times New Roman"/>
          <w:bCs/>
          <w:kern w:val="0"/>
          <w:sz w:val="24"/>
        </w:rPr>
      </w:pPr>
      <w:r>
        <w:rPr>
          <w:rFonts w:ascii="宋体" w:eastAsia="宋体" w:hAnsi="宋体" w:cs="Times New Roman" w:hint="eastAsia"/>
          <w:bCs/>
          <w:kern w:val="0"/>
          <w:sz w:val="24"/>
        </w:rPr>
        <w:t>●</w:t>
      </w:r>
      <w:r>
        <w:rPr>
          <w:rFonts w:ascii="Calibri" w:eastAsia="宋体" w:hAnsi="Calibri" w:cs="Times New Roman" w:hint="eastAsia"/>
          <w:bCs/>
          <w:kern w:val="0"/>
          <w:sz w:val="24"/>
        </w:rPr>
        <w:t>学风管理</w:t>
      </w:r>
    </w:p>
    <w:p w:rsidR="00F07225" w:rsidRDefault="00F07225" w:rsidP="00F07225">
      <w:pPr>
        <w:spacing w:line="360" w:lineRule="auto"/>
        <w:ind w:firstLineChars="250" w:firstLine="600"/>
        <w:rPr>
          <w:sz w:val="24"/>
          <w:szCs w:val="24"/>
        </w:rPr>
      </w:pPr>
      <w:r w:rsidRPr="00EF5C54">
        <w:rPr>
          <w:sz w:val="24"/>
          <w:szCs w:val="24"/>
        </w:rPr>
        <w:t>学风</w:t>
      </w:r>
      <w:r w:rsidRPr="00EF5C54">
        <w:rPr>
          <w:rFonts w:hint="eastAsia"/>
          <w:sz w:val="24"/>
          <w:szCs w:val="24"/>
        </w:rPr>
        <w:t>的好坏关系到人才培养的质量，是高校办学效果的体现</w:t>
      </w:r>
      <w:r w:rsidRPr="00EF5C54">
        <w:rPr>
          <w:sz w:val="24"/>
          <w:szCs w:val="24"/>
        </w:rPr>
        <w:t>。</w:t>
      </w:r>
    </w:p>
    <w:p w:rsidR="00F07225" w:rsidRPr="00586183" w:rsidRDefault="003A686C" w:rsidP="003A686C">
      <w:pPr>
        <w:pStyle w:val="a9"/>
        <w:spacing w:line="360" w:lineRule="auto"/>
        <w:ind w:left="360" w:firstLineChars="0" w:firstLine="0"/>
        <w:rPr>
          <w:sz w:val="24"/>
          <w:szCs w:val="24"/>
        </w:rPr>
      </w:pPr>
      <w:r>
        <w:rPr>
          <w:rFonts w:ascii="宋体" w:eastAsia="宋体" w:hAnsi="宋体" w:cs="宋体" w:hint="eastAsia"/>
          <w:bCs/>
          <w:kern w:val="0"/>
          <w:sz w:val="24"/>
          <w:szCs w:val="24"/>
        </w:rPr>
        <w:t>1）</w:t>
      </w:r>
      <w:r w:rsidR="00F07225" w:rsidRPr="00586183">
        <w:rPr>
          <w:rFonts w:ascii="宋体" w:eastAsia="宋体" w:hAnsi="宋体" w:cs="宋体"/>
          <w:bCs/>
          <w:kern w:val="0"/>
          <w:sz w:val="24"/>
          <w:szCs w:val="24"/>
        </w:rPr>
        <w:t>宣传动员</w:t>
      </w:r>
    </w:p>
    <w:p w:rsidR="00F07225" w:rsidRDefault="00F07225" w:rsidP="00F07225">
      <w:pPr>
        <w:spacing w:line="360" w:lineRule="auto"/>
        <w:ind w:firstLineChars="150" w:firstLine="360"/>
        <w:rPr>
          <w:rFonts w:ascii="宋体" w:eastAsia="宋体" w:hAnsi="宋体" w:cs="宋体"/>
          <w:kern w:val="0"/>
          <w:sz w:val="24"/>
          <w:szCs w:val="24"/>
        </w:rPr>
      </w:pPr>
      <w:r>
        <w:rPr>
          <w:rFonts w:ascii="宋体" w:eastAsia="宋体" w:hAnsi="宋体" w:cs="宋体" w:hint="eastAsia"/>
          <w:kern w:val="0"/>
          <w:sz w:val="24"/>
          <w:szCs w:val="24"/>
        </w:rPr>
        <w:t>利用</w:t>
      </w:r>
      <w:proofErr w:type="gramStart"/>
      <w:r w:rsidRPr="00EF5C54">
        <w:rPr>
          <w:rFonts w:ascii="宋体" w:eastAsia="宋体" w:hAnsi="宋体" w:cs="宋体"/>
          <w:kern w:val="0"/>
          <w:sz w:val="24"/>
          <w:szCs w:val="24"/>
        </w:rPr>
        <w:t>微信平台</w:t>
      </w:r>
      <w:proofErr w:type="gramEnd"/>
      <w:r w:rsidRPr="00EF5C54">
        <w:rPr>
          <w:rFonts w:ascii="宋体" w:eastAsia="宋体" w:hAnsi="宋体" w:cs="宋体"/>
          <w:kern w:val="0"/>
          <w:sz w:val="24"/>
          <w:szCs w:val="24"/>
        </w:rPr>
        <w:t xml:space="preserve">, </w:t>
      </w:r>
      <w:r>
        <w:rPr>
          <w:rFonts w:ascii="宋体" w:eastAsia="宋体" w:hAnsi="宋体" w:cs="宋体" w:hint="eastAsia"/>
          <w:kern w:val="0"/>
          <w:sz w:val="24"/>
          <w:szCs w:val="24"/>
        </w:rPr>
        <w:t>大力宣传</w:t>
      </w:r>
      <w:r w:rsidRPr="00EF5C54">
        <w:rPr>
          <w:rFonts w:ascii="宋体" w:eastAsia="宋体" w:hAnsi="宋体" w:cs="宋体"/>
          <w:kern w:val="0"/>
          <w:sz w:val="24"/>
          <w:szCs w:val="24"/>
        </w:rPr>
        <w:t>学风建设的重要性、学习先进典型事迹、分享经验心得及学习资源, 充分调动学生自主学习的积极性</w:t>
      </w:r>
      <w:r>
        <w:rPr>
          <w:rFonts w:ascii="宋体" w:eastAsia="宋体" w:hAnsi="宋体" w:cs="宋体" w:hint="eastAsia"/>
          <w:kern w:val="0"/>
          <w:sz w:val="24"/>
          <w:szCs w:val="24"/>
        </w:rPr>
        <w:t>；辅导员、班主任组织</w:t>
      </w:r>
      <w:r w:rsidRPr="00EF5C54">
        <w:rPr>
          <w:rFonts w:ascii="宋体" w:eastAsia="宋体" w:hAnsi="宋体" w:cs="宋体"/>
          <w:kern w:val="0"/>
          <w:sz w:val="24"/>
          <w:szCs w:val="24"/>
        </w:rPr>
        <w:t>形式多样、内容新颖的学风建设宣传教育活动, 教育引导学生努力学习</w:t>
      </w:r>
      <w:r>
        <w:rPr>
          <w:rFonts w:ascii="宋体" w:eastAsia="宋体" w:hAnsi="宋体" w:cs="宋体" w:hint="eastAsia"/>
          <w:kern w:val="0"/>
          <w:sz w:val="24"/>
          <w:szCs w:val="24"/>
        </w:rPr>
        <w:t>；</w:t>
      </w:r>
      <w:r w:rsidRPr="00EF5C54">
        <w:rPr>
          <w:rFonts w:ascii="宋体" w:eastAsia="宋体" w:hAnsi="宋体" w:cs="宋体"/>
          <w:kern w:val="0"/>
          <w:sz w:val="24"/>
          <w:szCs w:val="24"/>
        </w:rPr>
        <w:t>开展优秀大学生事迹报告会、学习经验交流会、知识竞赛</w:t>
      </w:r>
      <w:r>
        <w:rPr>
          <w:rFonts w:ascii="宋体" w:eastAsia="宋体" w:hAnsi="宋体" w:cs="宋体" w:hint="eastAsia"/>
          <w:kern w:val="0"/>
          <w:sz w:val="24"/>
          <w:szCs w:val="24"/>
        </w:rPr>
        <w:t>和野外考察、顶岗实习分享会等</w:t>
      </w:r>
      <w:r w:rsidRPr="00EF5C54">
        <w:rPr>
          <w:rFonts w:ascii="宋体" w:eastAsia="宋体" w:hAnsi="宋体" w:cs="宋体"/>
          <w:kern w:val="0"/>
          <w:sz w:val="24"/>
          <w:szCs w:val="24"/>
        </w:rPr>
        <w:t>专业教育</w:t>
      </w:r>
      <w:r>
        <w:rPr>
          <w:rFonts w:ascii="宋体" w:eastAsia="宋体" w:hAnsi="宋体" w:cs="宋体" w:hint="eastAsia"/>
          <w:kern w:val="0"/>
          <w:sz w:val="24"/>
          <w:szCs w:val="24"/>
        </w:rPr>
        <w:t>会，</w:t>
      </w:r>
      <w:r w:rsidRPr="00EF5C54">
        <w:rPr>
          <w:rFonts w:ascii="宋体" w:eastAsia="宋体" w:hAnsi="宋体" w:cs="宋体"/>
          <w:kern w:val="0"/>
          <w:sz w:val="24"/>
          <w:szCs w:val="24"/>
        </w:rPr>
        <w:t>营造积极向上的学风建设氛围。</w:t>
      </w:r>
    </w:p>
    <w:p w:rsidR="00F07225" w:rsidRDefault="003A686C" w:rsidP="003A686C">
      <w:pPr>
        <w:spacing w:line="360" w:lineRule="auto"/>
        <w:ind w:firstLineChars="200" w:firstLine="480"/>
        <w:rPr>
          <w:sz w:val="24"/>
          <w:szCs w:val="24"/>
        </w:rPr>
      </w:pPr>
      <w:r>
        <w:rPr>
          <w:rFonts w:ascii="宋体" w:eastAsia="宋体" w:hAnsi="宋体" w:cs="宋体" w:hint="eastAsia"/>
          <w:bCs/>
          <w:kern w:val="0"/>
          <w:sz w:val="24"/>
          <w:szCs w:val="24"/>
        </w:rPr>
        <w:t>2）</w:t>
      </w:r>
      <w:r w:rsidR="00F07225" w:rsidRPr="00EF5C54">
        <w:rPr>
          <w:rFonts w:ascii="宋体" w:eastAsia="宋体" w:hAnsi="宋体" w:cs="宋体"/>
          <w:kern w:val="0"/>
          <w:sz w:val="24"/>
          <w:szCs w:val="24"/>
        </w:rPr>
        <w:t>根据学生年级分布、学习生活等不同状况</w:t>
      </w:r>
      <w:r w:rsidR="00F07225">
        <w:rPr>
          <w:rFonts w:ascii="宋体" w:eastAsia="宋体" w:hAnsi="宋体" w:cs="宋体" w:hint="eastAsia"/>
          <w:kern w:val="0"/>
          <w:sz w:val="24"/>
          <w:szCs w:val="24"/>
        </w:rPr>
        <w:t>，</w:t>
      </w:r>
      <w:r w:rsidR="00F07225" w:rsidRPr="00EF5C54">
        <w:rPr>
          <w:rFonts w:ascii="宋体" w:eastAsia="宋体" w:hAnsi="宋体" w:cs="宋体"/>
          <w:kern w:val="0"/>
          <w:sz w:val="24"/>
          <w:szCs w:val="24"/>
        </w:rPr>
        <w:t>针对学生的学习成才个性需求</w:t>
      </w:r>
      <w:r w:rsidR="00F07225">
        <w:rPr>
          <w:rFonts w:ascii="宋体" w:eastAsia="宋体" w:hAnsi="宋体" w:cs="宋体" w:hint="eastAsia"/>
          <w:kern w:val="0"/>
          <w:sz w:val="24"/>
          <w:szCs w:val="24"/>
        </w:rPr>
        <w:t>，</w:t>
      </w:r>
      <w:r w:rsidR="00F07225" w:rsidRPr="00EF5C54">
        <w:rPr>
          <w:rFonts w:ascii="宋体" w:eastAsia="宋体" w:hAnsi="宋体" w:cs="宋体"/>
          <w:kern w:val="0"/>
          <w:sz w:val="24"/>
          <w:szCs w:val="24"/>
        </w:rPr>
        <w:t>有针对性地开展分类指导</w:t>
      </w:r>
      <w:r w:rsidR="00F07225">
        <w:rPr>
          <w:rFonts w:ascii="宋体" w:eastAsia="宋体" w:hAnsi="宋体" w:cs="宋体" w:hint="eastAsia"/>
          <w:kern w:val="0"/>
          <w:sz w:val="24"/>
          <w:szCs w:val="24"/>
        </w:rPr>
        <w:t>，</w:t>
      </w:r>
      <w:r w:rsidR="00F07225" w:rsidRPr="00EF5C54">
        <w:rPr>
          <w:rFonts w:ascii="宋体" w:eastAsia="宋体" w:hAnsi="宋体" w:cs="宋体"/>
          <w:kern w:val="0"/>
          <w:sz w:val="24"/>
          <w:szCs w:val="24"/>
        </w:rPr>
        <w:t>帮助学生成长成才。</w:t>
      </w:r>
    </w:p>
    <w:p w:rsidR="00F07225" w:rsidRDefault="00F07225" w:rsidP="00F07225">
      <w:pPr>
        <w:spacing w:line="360" w:lineRule="auto"/>
        <w:ind w:firstLineChars="150" w:firstLine="360"/>
        <w:rPr>
          <w:sz w:val="24"/>
          <w:szCs w:val="24"/>
        </w:rPr>
      </w:pPr>
      <w:r w:rsidRPr="00586183">
        <w:rPr>
          <w:rFonts w:ascii="宋体" w:eastAsia="宋体" w:hAnsi="宋体" w:cs="宋体" w:hint="eastAsia"/>
          <w:bCs/>
          <w:kern w:val="0"/>
          <w:sz w:val="24"/>
          <w:szCs w:val="24"/>
        </w:rPr>
        <w:t>（1）一年级新生</w:t>
      </w:r>
      <w:r w:rsidRPr="00EF5C54">
        <w:rPr>
          <w:rFonts w:ascii="宋体" w:eastAsia="宋体" w:hAnsi="宋体" w:cs="宋体"/>
          <w:bCs/>
          <w:kern w:val="0"/>
          <w:sz w:val="24"/>
          <w:szCs w:val="24"/>
        </w:rPr>
        <w:t>开展理想信念、</w:t>
      </w:r>
      <w:r w:rsidRPr="00EF5C54">
        <w:rPr>
          <w:rFonts w:ascii="宋体" w:eastAsia="宋体" w:hAnsi="宋体" w:cs="宋体"/>
          <w:kern w:val="0"/>
          <w:sz w:val="24"/>
          <w:szCs w:val="24"/>
        </w:rPr>
        <w:t>学业指导等教育</w:t>
      </w:r>
      <w:r>
        <w:rPr>
          <w:rFonts w:ascii="宋体" w:eastAsia="宋体" w:hAnsi="宋体" w:cs="宋体" w:hint="eastAsia"/>
          <w:kern w:val="0"/>
          <w:sz w:val="24"/>
          <w:szCs w:val="24"/>
        </w:rPr>
        <w:t>。通过企业家进校园和学生进企业系列专业教育，培养学生专业认同；</w:t>
      </w:r>
      <w:r w:rsidRPr="00EF5C54">
        <w:rPr>
          <w:rFonts w:ascii="宋体" w:eastAsia="宋体" w:hAnsi="宋体" w:cs="宋体"/>
          <w:kern w:val="0"/>
          <w:sz w:val="24"/>
          <w:szCs w:val="24"/>
        </w:rPr>
        <w:t>帮助</w:t>
      </w:r>
      <w:r>
        <w:rPr>
          <w:rFonts w:ascii="宋体" w:eastAsia="宋体" w:hAnsi="宋体" w:cs="宋体" w:hint="eastAsia"/>
          <w:kern w:val="0"/>
          <w:sz w:val="24"/>
          <w:szCs w:val="24"/>
        </w:rPr>
        <w:t>学生</w:t>
      </w:r>
      <w:r w:rsidRPr="00EF5C54">
        <w:rPr>
          <w:rFonts w:ascii="宋体" w:eastAsia="宋体" w:hAnsi="宋体" w:cs="宋体"/>
          <w:kern w:val="0"/>
          <w:sz w:val="24"/>
          <w:szCs w:val="24"/>
        </w:rPr>
        <w:t>制定符合实际的职业生涯规划, 设立学习目标, 并引导学生根据目标逐步完成</w:t>
      </w:r>
      <w:r>
        <w:rPr>
          <w:rFonts w:ascii="宋体" w:eastAsia="宋体" w:hAnsi="宋体" w:cs="宋体" w:hint="eastAsia"/>
          <w:kern w:val="0"/>
          <w:sz w:val="24"/>
          <w:szCs w:val="24"/>
        </w:rPr>
        <w:t>，从而</w:t>
      </w:r>
      <w:r w:rsidRPr="00EF5C54">
        <w:rPr>
          <w:rFonts w:ascii="宋体" w:eastAsia="宋体" w:hAnsi="宋体" w:cs="宋体"/>
          <w:kern w:val="0"/>
          <w:sz w:val="24"/>
          <w:szCs w:val="24"/>
        </w:rPr>
        <w:t>迅速适应大学学习环境, 明确学习目标和计划, 尽快掌握学习方法, 加强学风建设。</w:t>
      </w:r>
    </w:p>
    <w:p w:rsidR="00F07225" w:rsidRDefault="00F07225" w:rsidP="00F07225">
      <w:pPr>
        <w:spacing w:line="360" w:lineRule="auto"/>
        <w:ind w:firstLineChars="150" w:firstLine="360"/>
        <w:rPr>
          <w:rFonts w:ascii="宋体" w:eastAsia="宋体" w:hAnsi="宋体" w:cs="宋体"/>
          <w:kern w:val="0"/>
          <w:sz w:val="24"/>
          <w:szCs w:val="24"/>
        </w:rPr>
      </w:pPr>
      <w:r w:rsidRPr="00586183">
        <w:rPr>
          <w:rFonts w:ascii="宋体" w:eastAsia="宋体" w:hAnsi="宋体" w:cs="宋体" w:hint="eastAsia"/>
          <w:bCs/>
          <w:kern w:val="0"/>
          <w:sz w:val="24"/>
          <w:szCs w:val="24"/>
        </w:rPr>
        <w:t>（2）</w:t>
      </w:r>
      <w:r w:rsidRPr="00EF5C54">
        <w:rPr>
          <w:rFonts w:ascii="宋体" w:eastAsia="宋体" w:hAnsi="宋体" w:cs="宋体"/>
          <w:bCs/>
          <w:kern w:val="0"/>
          <w:sz w:val="24"/>
          <w:szCs w:val="24"/>
        </w:rPr>
        <w:t>大二以及高年级学生, 侧重加强考研、</w:t>
      </w:r>
      <w:r w:rsidRPr="00EF5C54">
        <w:rPr>
          <w:rFonts w:ascii="宋体" w:eastAsia="宋体" w:hAnsi="宋体" w:cs="宋体"/>
          <w:kern w:val="0"/>
          <w:sz w:val="24"/>
          <w:szCs w:val="24"/>
        </w:rPr>
        <w:t>创新、就业创业指导</w:t>
      </w:r>
      <w:r>
        <w:rPr>
          <w:rFonts w:ascii="宋体" w:eastAsia="宋体" w:hAnsi="宋体" w:cs="宋体" w:hint="eastAsia"/>
          <w:kern w:val="0"/>
          <w:sz w:val="24"/>
          <w:szCs w:val="24"/>
        </w:rPr>
        <w:t>。</w:t>
      </w:r>
      <w:r w:rsidRPr="00EF5C54">
        <w:rPr>
          <w:rFonts w:ascii="宋体" w:eastAsia="宋体" w:hAnsi="宋体" w:cs="宋体"/>
          <w:kern w:val="0"/>
          <w:sz w:val="24"/>
          <w:szCs w:val="24"/>
        </w:rPr>
        <w:t xml:space="preserve"> 鼓励学生积极参加各类竞赛、科研创新活动, 全面提升综合素质。</w:t>
      </w:r>
    </w:p>
    <w:p w:rsidR="00F07225" w:rsidRDefault="00F07225" w:rsidP="003A686C">
      <w:pPr>
        <w:spacing w:line="360" w:lineRule="auto"/>
        <w:ind w:firstLineChars="200" w:firstLine="480"/>
        <w:rPr>
          <w:sz w:val="24"/>
          <w:szCs w:val="24"/>
        </w:rPr>
      </w:pPr>
      <w:r w:rsidRPr="00586183">
        <w:rPr>
          <w:rFonts w:ascii="宋体" w:eastAsia="宋体" w:hAnsi="宋体" w:cs="宋体" w:hint="eastAsia"/>
          <w:bCs/>
          <w:kern w:val="0"/>
          <w:sz w:val="24"/>
          <w:szCs w:val="24"/>
        </w:rPr>
        <w:t>3</w:t>
      </w:r>
      <w:r w:rsidR="003A686C">
        <w:rPr>
          <w:rFonts w:ascii="宋体" w:eastAsia="宋体" w:hAnsi="宋体" w:cs="宋体" w:hint="eastAsia"/>
          <w:bCs/>
          <w:kern w:val="0"/>
          <w:sz w:val="24"/>
          <w:szCs w:val="24"/>
        </w:rPr>
        <w:t>）</w:t>
      </w:r>
      <w:r w:rsidRPr="00EF5C54">
        <w:rPr>
          <w:rFonts w:ascii="宋体" w:eastAsia="宋体" w:hAnsi="宋体" w:cs="宋体"/>
          <w:bCs/>
          <w:kern w:val="0"/>
          <w:sz w:val="24"/>
          <w:szCs w:val="24"/>
        </w:rPr>
        <w:t>加强过程管理</w:t>
      </w:r>
    </w:p>
    <w:p w:rsidR="00F07225" w:rsidRPr="00586183" w:rsidRDefault="00F07225" w:rsidP="00F07225">
      <w:pPr>
        <w:spacing w:line="360" w:lineRule="auto"/>
        <w:ind w:firstLineChars="100" w:firstLine="240"/>
        <w:rPr>
          <w:sz w:val="24"/>
          <w:szCs w:val="24"/>
        </w:rPr>
      </w:pPr>
      <w:r w:rsidRPr="00586183">
        <w:rPr>
          <w:rFonts w:ascii="宋体" w:eastAsia="宋体" w:hAnsi="宋体" w:cs="宋体" w:hint="eastAsia"/>
          <w:bCs/>
          <w:kern w:val="0"/>
          <w:sz w:val="24"/>
          <w:szCs w:val="24"/>
        </w:rPr>
        <w:t>（1）</w:t>
      </w:r>
      <w:r>
        <w:rPr>
          <w:rFonts w:ascii="宋体" w:eastAsia="宋体" w:hAnsi="宋体" w:cs="宋体"/>
          <w:bCs/>
          <w:kern w:val="0"/>
          <w:sz w:val="24"/>
          <w:szCs w:val="24"/>
        </w:rPr>
        <w:t>加强考风考纪教育活动</w:t>
      </w:r>
      <w:r>
        <w:rPr>
          <w:rFonts w:ascii="宋体" w:eastAsia="宋体" w:hAnsi="宋体" w:cs="宋体" w:hint="eastAsia"/>
          <w:bCs/>
          <w:kern w:val="0"/>
          <w:sz w:val="24"/>
          <w:szCs w:val="24"/>
        </w:rPr>
        <w:t>。</w:t>
      </w:r>
      <w:r w:rsidRPr="00EF5C54">
        <w:rPr>
          <w:rFonts w:ascii="宋体" w:eastAsia="宋体" w:hAnsi="宋体" w:cs="宋体"/>
          <w:kern w:val="0"/>
          <w:sz w:val="24"/>
          <w:szCs w:val="24"/>
        </w:rPr>
        <w:t>定期开展的考风考纪教育月、诚信教育等活动。加大学风督导力度</w:t>
      </w:r>
      <w:r>
        <w:rPr>
          <w:rFonts w:ascii="宋体" w:eastAsia="宋体" w:hAnsi="宋体" w:cs="宋体" w:hint="eastAsia"/>
          <w:kern w:val="0"/>
          <w:sz w:val="24"/>
          <w:szCs w:val="24"/>
        </w:rPr>
        <w:t>，</w:t>
      </w:r>
      <w:r w:rsidRPr="00EF5C54">
        <w:rPr>
          <w:rFonts w:ascii="宋体" w:eastAsia="宋体" w:hAnsi="宋体" w:cs="宋体"/>
          <w:kern w:val="0"/>
          <w:sz w:val="24"/>
          <w:szCs w:val="24"/>
        </w:rPr>
        <w:t>加强考风考纪教育</w:t>
      </w:r>
      <w:r>
        <w:rPr>
          <w:rFonts w:ascii="宋体" w:eastAsia="宋体" w:hAnsi="宋体" w:cs="宋体" w:hint="eastAsia"/>
          <w:kern w:val="0"/>
          <w:sz w:val="24"/>
          <w:szCs w:val="24"/>
        </w:rPr>
        <w:t>，</w:t>
      </w:r>
      <w:r w:rsidRPr="00EF5C54">
        <w:rPr>
          <w:rFonts w:ascii="宋体" w:eastAsia="宋体" w:hAnsi="宋体" w:cs="宋体"/>
          <w:kern w:val="0"/>
          <w:sz w:val="24"/>
          <w:szCs w:val="24"/>
        </w:rPr>
        <w:t>考风考纪巡查力度</w:t>
      </w:r>
      <w:r>
        <w:rPr>
          <w:rFonts w:ascii="宋体" w:eastAsia="宋体" w:hAnsi="宋体" w:cs="宋体" w:hint="eastAsia"/>
          <w:kern w:val="0"/>
          <w:sz w:val="24"/>
          <w:szCs w:val="24"/>
        </w:rPr>
        <w:t>，</w:t>
      </w:r>
      <w:r w:rsidRPr="00EF5C54">
        <w:rPr>
          <w:rFonts w:ascii="宋体" w:eastAsia="宋体" w:hAnsi="宋体" w:cs="宋体"/>
          <w:kern w:val="0"/>
          <w:sz w:val="24"/>
          <w:szCs w:val="24"/>
        </w:rPr>
        <w:t>以优良考风促进学风建设。</w:t>
      </w:r>
    </w:p>
    <w:p w:rsidR="00F07225" w:rsidRDefault="00F07225" w:rsidP="00F07225">
      <w:pPr>
        <w:spacing w:line="360" w:lineRule="auto"/>
        <w:ind w:firstLineChars="100" w:firstLine="240"/>
        <w:rPr>
          <w:sz w:val="24"/>
          <w:szCs w:val="24"/>
        </w:rPr>
      </w:pPr>
      <w:r w:rsidRPr="00586183">
        <w:rPr>
          <w:rFonts w:ascii="宋体" w:eastAsia="宋体" w:hAnsi="宋体" w:cs="宋体" w:hint="eastAsia"/>
          <w:bCs/>
          <w:kern w:val="0"/>
          <w:sz w:val="24"/>
          <w:szCs w:val="24"/>
        </w:rPr>
        <w:t>（2）</w:t>
      </w:r>
      <w:r w:rsidRPr="00EF5C54">
        <w:rPr>
          <w:rFonts w:ascii="宋体" w:eastAsia="宋体" w:hAnsi="宋体" w:cs="宋体"/>
          <w:bCs/>
          <w:kern w:val="0"/>
          <w:sz w:val="24"/>
          <w:szCs w:val="24"/>
        </w:rPr>
        <w:t>完善落实学生学业预警制度</w:t>
      </w:r>
      <w:r>
        <w:rPr>
          <w:rFonts w:ascii="宋体" w:eastAsia="宋体" w:hAnsi="宋体" w:cs="宋体" w:hint="eastAsia"/>
          <w:bCs/>
          <w:kern w:val="0"/>
          <w:sz w:val="24"/>
          <w:szCs w:val="24"/>
        </w:rPr>
        <w:t>，</w:t>
      </w:r>
      <w:r w:rsidRPr="00EF5C54">
        <w:rPr>
          <w:rFonts w:ascii="宋体" w:eastAsia="宋体" w:hAnsi="宋体" w:cs="宋体"/>
          <w:bCs/>
          <w:kern w:val="0"/>
          <w:sz w:val="24"/>
          <w:szCs w:val="24"/>
        </w:rPr>
        <w:t>加强对学业困难</w:t>
      </w:r>
      <w:r w:rsidRPr="00EF5C54">
        <w:rPr>
          <w:rFonts w:ascii="宋体" w:eastAsia="宋体" w:hAnsi="宋体" w:cs="宋体"/>
          <w:kern w:val="0"/>
          <w:sz w:val="24"/>
          <w:szCs w:val="24"/>
        </w:rPr>
        <w:t>学生的教育和引导</w:t>
      </w:r>
      <w:r>
        <w:rPr>
          <w:rFonts w:ascii="宋体" w:eastAsia="宋体" w:hAnsi="宋体" w:cs="宋体" w:hint="eastAsia"/>
          <w:kern w:val="0"/>
          <w:sz w:val="24"/>
          <w:szCs w:val="24"/>
        </w:rPr>
        <w:t>，</w:t>
      </w:r>
      <w:r w:rsidRPr="00EF5C54">
        <w:rPr>
          <w:rFonts w:ascii="宋体" w:eastAsia="宋体" w:hAnsi="宋体" w:cs="宋体"/>
          <w:kern w:val="0"/>
          <w:sz w:val="24"/>
          <w:szCs w:val="24"/>
        </w:rPr>
        <w:t>帮助学生树立“自主学习、自我学习”理念</w:t>
      </w:r>
      <w:r>
        <w:rPr>
          <w:rFonts w:ascii="宋体" w:eastAsia="宋体" w:hAnsi="宋体" w:cs="宋体" w:hint="eastAsia"/>
          <w:kern w:val="0"/>
          <w:sz w:val="24"/>
          <w:szCs w:val="24"/>
        </w:rPr>
        <w:t>，</w:t>
      </w:r>
      <w:r w:rsidRPr="00EF5C54">
        <w:rPr>
          <w:rFonts w:ascii="宋体" w:eastAsia="宋体" w:hAnsi="宋体" w:cs="宋体"/>
          <w:kern w:val="0"/>
          <w:sz w:val="24"/>
          <w:szCs w:val="24"/>
        </w:rPr>
        <w:t>培养学习自主性、自律性。</w:t>
      </w:r>
    </w:p>
    <w:p w:rsidR="00F07225" w:rsidRDefault="00F07225" w:rsidP="003A686C">
      <w:pPr>
        <w:spacing w:line="360" w:lineRule="auto"/>
        <w:ind w:firstLineChars="200" w:firstLine="480"/>
        <w:rPr>
          <w:sz w:val="24"/>
          <w:szCs w:val="24"/>
        </w:rPr>
      </w:pPr>
      <w:r w:rsidRPr="00CC63BF">
        <w:rPr>
          <w:rFonts w:ascii="宋体" w:eastAsia="宋体" w:hAnsi="宋体" w:cs="宋体" w:hint="eastAsia"/>
          <w:bCs/>
          <w:kern w:val="0"/>
          <w:sz w:val="24"/>
          <w:szCs w:val="24"/>
        </w:rPr>
        <w:t>4</w:t>
      </w:r>
      <w:r w:rsidR="003A686C">
        <w:rPr>
          <w:rFonts w:ascii="宋体" w:eastAsia="宋体" w:hAnsi="宋体" w:cs="宋体" w:hint="eastAsia"/>
          <w:bCs/>
          <w:kern w:val="0"/>
          <w:sz w:val="24"/>
          <w:szCs w:val="24"/>
        </w:rPr>
        <w:t>）</w:t>
      </w:r>
      <w:r w:rsidRPr="00EF5C54">
        <w:rPr>
          <w:rFonts w:ascii="宋体" w:eastAsia="宋体" w:hAnsi="宋体" w:cs="宋体"/>
          <w:bCs/>
          <w:kern w:val="0"/>
          <w:sz w:val="24"/>
          <w:szCs w:val="24"/>
        </w:rPr>
        <w:t xml:space="preserve"> 加强校园文化活动</w:t>
      </w:r>
    </w:p>
    <w:p w:rsidR="00687317" w:rsidRPr="00687317" w:rsidRDefault="00F07225" w:rsidP="003A686C">
      <w:pPr>
        <w:spacing w:line="360" w:lineRule="auto"/>
        <w:ind w:firstLineChars="250" w:firstLine="600"/>
        <w:rPr>
          <w:sz w:val="24"/>
          <w:szCs w:val="24"/>
        </w:rPr>
      </w:pPr>
      <w:r w:rsidRPr="00EF5C54">
        <w:rPr>
          <w:rFonts w:ascii="宋体" w:eastAsia="宋体" w:hAnsi="宋体" w:cs="宋体"/>
          <w:kern w:val="0"/>
          <w:sz w:val="24"/>
          <w:szCs w:val="24"/>
        </w:rPr>
        <w:t>全方位开展丰富多彩的课外科技文化活动</w:t>
      </w:r>
      <w:r>
        <w:rPr>
          <w:rFonts w:ascii="宋体" w:eastAsia="宋体" w:hAnsi="宋体" w:cs="宋体" w:hint="eastAsia"/>
          <w:kern w:val="0"/>
          <w:sz w:val="24"/>
          <w:szCs w:val="24"/>
        </w:rPr>
        <w:t>，</w:t>
      </w:r>
      <w:r w:rsidRPr="00EF5C54">
        <w:rPr>
          <w:rFonts w:ascii="宋体" w:eastAsia="宋体" w:hAnsi="宋体" w:cs="宋体"/>
          <w:kern w:val="0"/>
          <w:sz w:val="24"/>
          <w:szCs w:val="24"/>
        </w:rPr>
        <w:t>通过开展创新创业活动、科技文化活动、组织社会实践活动、发挥学生社团作用, 大力营造浓郁的校园学术科技文化氛围</w:t>
      </w:r>
      <w:r>
        <w:rPr>
          <w:rFonts w:ascii="宋体" w:eastAsia="宋体" w:hAnsi="宋体" w:cs="宋体" w:hint="eastAsia"/>
          <w:kern w:val="0"/>
          <w:sz w:val="24"/>
          <w:szCs w:val="24"/>
        </w:rPr>
        <w:t>，</w:t>
      </w:r>
      <w:r w:rsidRPr="00EF5C54">
        <w:rPr>
          <w:rFonts w:ascii="宋体" w:eastAsia="宋体" w:hAnsi="宋体" w:cs="宋体"/>
          <w:kern w:val="0"/>
          <w:sz w:val="24"/>
          <w:szCs w:val="24"/>
        </w:rPr>
        <w:t>提高学生创新能力</w:t>
      </w:r>
      <w:r>
        <w:rPr>
          <w:rFonts w:ascii="宋体" w:eastAsia="宋体" w:hAnsi="宋体" w:cs="宋体" w:hint="eastAsia"/>
          <w:kern w:val="0"/>
          <w:sz w:val="24"/>
          <w:szCs w:val="24"/>
        </w:rPr>
        <w:t>，</w:t>
      </w:r>
      <w:r w:rsidRPr="00EF5C54">
        <w:rPr>
          <w:rFonts w:ascii="宋体" w:eastAsia="宋体" w:hAnsi="宋体" w:cs="宋体"/>
          <w:kern w:val="0"/>
          <w:sz w:val="24"/>
          <w:szCs w:val="24"/>
        </w:rPr>
        <w:t>对推动学风建设和全面实现人才培养目标起到积极作用。</w:t>
      </w:r>
    </w:p>
    <w:p w:rsidR="00687317" w:rsidRPr="009761DB" w:rsidRDefault="00687317" w:rsidP="009761DB">
      <w:pPr>
        <w:pStyle w:val="2"/>
        <w:rPr>
          <w:kern w:val="0"/>
          <w:sz w:val="28"/>
          <w:szCs w:val="28"/>
        </w:rPr>
      </w:pPr>
      <w:bookmarkStart w:id="37" w:name="_Toc532514677"/>
      <w:r w:rsidRPr="009761DB">
        <w:rPr>
          <w:rFonts w:hint="eastAsia"/>
          <w:kern w:val="0"/>
          <w:sz w:val="28"/>
          <w:szCs w:val="28"/>
        </w:rPr>
        <w:t>（三）地理信息科学专业</w:t>
      </w:r>
      <w:bookmarkEnd w:id="37"/>
      <w:r w:rsidRPr="009761DB">
        <w:rPr>
          <w:kern w:val="0"/>
          <w:sz w:val="28"/>
          <w:szCs w:val="28"/>
        </w:rPr>
        <w:tab/>
      </w:r>
    </w:p>
    <w:p w:rsidR="00687317" w:rsidRDefault="00687317" w:rsidP="009761DB">
      <w:pPr>
        <w:adjustRightInd w:val="0"/>
        <w:snapToGrid w:val="0"/>
        <w:spacing w:line="480" w:lineRule="exact"/>
        <w:ind w:firstLineChars="200" w:firstLine="482"/>
        <w:jc w:val="left"/>
        <w:rPr>
          <w:bCs/>
          <w:color w:val="000000"/>
          <w:kern w:val="0"/>
          <w:sz w:val="24"/>
        </w:rPr>
      </w:pPr>
      <w:r w:rsidRPr="009761DB">
        <w:rPr>
          <w:b/>
          <w:bCs/>
          <w:color w:val="000000"/>
          <w:kern w:val="0"/>
          <w:sz w:val="24"/>
        </w:rPr>
        <w:t>1.</w:t>
      </w:r>
      <w:r w:rsidRPr="009761DB">
        <w:rPr>
          <w:rFonts w:hint="eastAsia"/>
          <w:b/>
          <w:bCs/>
          <w:color w:val="000000"/>
          <w:kern w:val="0"/>
          <w:sz w:val="24"/>
        </w:rPr>
        <w:t>培养目标</w:t>
      </w:r>
      <w:r>
        <w:rPr>
          <w:rFonts w:hint="eastAsia"/>
          <w:bCs/>
          <w:color w:val="000000"/>
          <w:kern w:val="0"/>
          <w:sz w:val="24"/>
        </w:rPr>
        <w:t>（人才培养目标定位与社会人才需求适应性、培养方案特点）</w:t>
      </w:r>
    </w:p>
    <w:p w:rsidR="00B633C0" w:rsidRPr="00B633C0" w:rsidRDefault="00B633C0" w:rsidP="00B633C0">
      <w:pPr>
        <w:spacing w:line="360" w:lineRule="auto"/>
        <w:ind w:firstLineChars="200" w:firstLine="480"/>
        <w:rPr>
          <w:rFonts w:ascii="宋体" w:eastAsia="宋体" w:hAnsi="宋体" w:cs="宋体"/>
          <w:kern w:val="0"/>
          <w:sz w:val="24"/>
          <w:szCs w:val="24"/>
        </w:rPr>
      </w:pPr>
      <w:r w:rsidRPr="00B633C0">
        <w:rPr>
          <w:rFonts w:ascii="宋体" w:eastAsia="宋体" w:hAnsi="宋体" w:cs="宋体"/>
          <w:kern w:val="0"/>
          <w:sz w:val="24"/>
          <w:szCs w:val="24"/>
        </w:rPr>
        <w:t>本专业培养适应我国社会主义现代化建设需要，德智体全面发展，掌握地理信息科学、测绘科学、计算机科学等方面的基础理论、知识和技能，熟悉地理信息系统、遥感、测绘、软件工程等基本原理和方法，了解数字地球、虚拟现实技术、地理信息系统的应用前景，具备地理信息系统软件的应用和开发能力，能在城市、自然资源、环境、交通、人口、住房、土地、灾害、基础设施和规划管理等领域的政府部门、公司、高校、规划设计院所，从事与地理信息系统有关的应用研究、技术开发、生产管理和行政管理等工作，具有国际视野和创新意识的应用型高级专门人才。</w:t>
      </w:r>
    </w:p>
    <w:p w:rsidR="00687317" w:rsidRDefault="00687317" w:rsidP="0091277A">
      <w:pPr>
        <w:adjustRightInd w:val="0"/>
        <w:snapToGrid w:val="0"/>
        <w:spacing w:line="480" w:lineRule="exact"/>
        <w:ind w:firstLineChars="200" w:firstLine="482"/>
        <w:jc w:val="left"/>
        <w:rPr>
          <w:bCs/>
          <w:color w:val="000000"/>
          <w:kern w:val="0"/>
          <w:sz w:val="24"/>
        </w:rPr>
      </w:pPr>
      <w:r w:rsidRPr="009761DB">
        <w:rPr>
          <w:b/>
          <w:bCs/>
          <w:color w:val="000000"/>
          <w:kern w:val="0"/>
          <w:sz w:val="24"/>
        </w:rPr>
        <w:t>2.</w:t>
      </w:r>
      <w:r w:rsidRPr="009761DB">
        <w:rPr>
          <w:rFonts w:hint="eastAsia"/>
          <w:b/>
          <w:bCs/>
          <w:color w:val="000000"/>
          <w:kern w:val="0"/>
          <w:sz w:val="24"/>
        </w:rPr>
        <w:t>教学条件</w:t>
      </w:r>
      <w:r>
        <w:rPr>
          <w:rFonts w:hint="eastAsia"/>
          <w:bCs/>
          <w:color w:val="000000"/>
          <w:kern w:val="0"/>
          <w:sz w:val="24"/>
        </w:rPr>
        <w:t>（专任教师数量和结构、生师比、教学经费投入、教学资源、实践教学及实习实训基地）</w:t>
      </w:r>
    </w:p>
    <w:p w:rsidR="00B633C0" w:rsidRDefault="00B633C0" w:rsidP="0091277A">
      <w:pPr>
        <w:adjustRightInd w:val="0"/>
        <w:snapToGrid w:val="0"/>
        <w:spacing w:line="480" w:lineRule="exact"/>
        <w:ind w:firstLineChars="200" w:firstLine="480"/>
        <w:jc w:val="left"/>
        <w:rPr>
          <w:bCs/>
          <w:color w:val="000000"/>
          <w:kern w:val="0"/>
          <w:sz w:val="24"/>
        </w:rPr>
      </w:pPr>
      <w:r w:rsidRPr="00B633C0">
        <w:rPr>
          <w:rFonts w:hint="eastAsia"/>
          <w:bCs/>
          <w:color w:val="000000"/>
          <w:kern w:val="0"/>
          <w:sz w:val="24"/>
        </w:rPr>
        <w:t>本专业共有专任</w:t>
      </w:r>
      <w:r w:rsidRPr="00B633C0">
        <w:rPr>
          <w:bCs/>
          <w:color w:val="000000"/>
          <w:kern w:val="0"/>
          <w:sz w:val="24"/>
        </w:rPr>
        <w:t>教师</w:t>
      </w:r>
      <w:r w:rsidRPr="00B633C0">
        <w:rPr>
          <w:rFonts w:hint="eastAsia"/>
          <w:bCs/>
          <w:color w:val="000000"/>
          <w:kern w:val="0"/>
          <w:sz w:val="24"/>
        </w:rPr>
        <w:t>6</w:t>
      </w:r>
      <w:r w:rsidRPr="00B633C0">
        <w:rPr>
          <w:rFonts w:hint="eastAsia"/>
          <w:bCs/>
          <w:color w:val="000000"/>
          <w:kern w:val="0"/>
          <w:sz w:val="24"/>
        </w:rPr>
        <w:t>名</w:t>
      </w:r>
      <w:r w:rsidRPr="00B633C0">
        <w:rPr>
          <w:bCs/>
          <w:color w:val="000000"/>
          <w:kern w:val="0"/>
          <w:sz w:val="24"/>
        </w:rPr>
        <w:t>，</w:t>
      </w:r>
      <w:r w:rsidRPr="00B633C0">
        <w:rPr>
          <w:rFonts w:hint="eastAsia"/>
          <w:bCs/>
          <w:color w:val="000000"/>
          <w:kern w:val="0"/>
          <w:sz w:val="24"/>
        </w:rPr>
        <w:t>其中副教授</w:t>
      </w:r>
      <w:r w:rsidRPr="00B633C0">
        <w:rPr>
          <w:rFonts w:hint="eastAsia"/>
          <w:bCs/>
          <w:color w:val="000000"/>
          <w:kern w:val="0"/>
          <w:sz w:val="24"/>
        </w:rPr>
        <w:t>1</w:t>
      </w:r>
      <w:r w:rsidRPr="00B633C0">
        <w:rPr>
          <w:rFonts w:hint="eastAsia"/>
          <w:bCs/>
          <w:color w:val="000000"/>
          <w:kern w:val="0"/>
          <w:sz w:val="24"/>
        </w:rPr>
        <w:t>名，讲师</w:t>
      </w:r>
      <w:r w:rsidRPr="00B633C0">
        <w:rPr>
          <w:rFonts w:hint="eastAsia"/>
          <w:bCs/>
          <w:color w:val="000000"/>
          <w:kern w:val="0"/>
          <w:sz w:val="24"/>
        </w:rPr>
        <w:t>4</w:t>
      </w:r>
      <w:r w:rsidRPr="00B633C0">
        <w:rPr>
          <w:rFonts w:hint="eastAsia"/>
          <w:bCs/>
          <w:color w:val="000000"/>
          <w:kern w:val="0"/>
          <w:sz w:val="24"/>
        </w:rPr>
        <w:t>名，助教</w:t>
      </w:r>
      <w:r w:rsidRPr="00B633C0">
        <w:rPr>
          <w:rFonts w:hint="eastAsia"/>
          <w:bCs/>
          <w:color w:val="000000"/>
          <w:kern w:val="0"/>
          <w:sz w:val="24"/>
        </w:rPr>
        <w:t>1</w:t>
      </w:r>
      <w:r w:rsidRPr="00B633C0">
        <w:rPr>
          <w:rFonts w:hint="eastAsia"/>
          <w:bCs/>
          <w:color w:val="000000"/>
          <w:kern w:val="0"/>
          <w:sz w:val="24"/>
        </w:rPr>
        <w:t>名，</w:t>
      </w:r>
      <w:r w:rsidRPr="00B633C0">
        <w:rPr>
          <w:bCs/>
          <w:color w:val="000000"/>
          <w:kern w:val="0"/>
          <w:sz w:val="24"/>
        </w:rPr>
        <w:t>生师比小于</w:t>
      </w:r>
      <w:r w:rsidRPr="00B633C0">
        <w:rPr>
          <w:rFonts w:hint="eastAsia"/>
          <w:bCs/>
          <w:color w:val="000000"/>
          <w:kern w:val="0"/>
          <w:sz w:val="24"/>
        </w:rPr>
        <w:t>20</w:t>
      </w:r>
      <w:r w:rsidRPr="00B633C0">
        <w:rPr>
          <w:rFonts w:hint="eastAsia"/>
          <w:bCs/>
          <w:color w:val="000000"/>
          <w:kern w:val="0"/>
          <w:sz w:val="24"/>
        </w:rPr>
        <w:t>：</w:t>
      </w:r>
      <w:r w:rsidRPr="00B633C0">
        <w:rPr>
          <w:rFonts w:hint="eastAsia"/>
          <w:bCs/>
          <w:color w:val="000000"/>
          <w:kern w:val="0"/>
          <w:sz w:val="24"/>
        </w:rPr>
        <w:t>1</w:t>
      </w:r>
      <w:r w:rsidRPr="00B633C0">
        <w:rPr>
          <w:rFonts w:hint="eastAsia"/>
          <w:bCs/>
          <w:color w:val="000000"/>
          <w:kern w:val="0"/>
          <w:sz w:val="24"/>
        </w:rPr>
        <w:t>，</w:t>
      </w:r>
      <w:r w:rsidRPr="00B633C0">
        <w:rPr>
          <w:bCs/>
          <w:color w:val="000000"/>
          <w:kern w:val="0"/>
          <w:sz w:val="24"/>
        </w:rPr>
        <w:t>专业教师中具有博士学位教师比例高于</w:t>
      </w:r>
      <w:r w:rsidRPr="00B633C0">
        <w:rPr>
          <w:rFonts w:hint="eastAsia"/>
          <w:bCs/>
          <w:color w:val="000000"/>
          <w:kern w:val="0"/>
          <w:sz w:val="24"/>
        </w:rPr>
        <w:t>80</w:t>
      </w:r>
      <w:r w:rsidRPr="00B633C0">
        <w:rPr>
          <w:bCs/>
          <w:color w:val="000000"/>
          <w:kern w:val="0"/>
          <w:sz w:val="24"/>
        </w:rPr>
        <w:t>%</w:t>
      </w:r>
      <w:r w:rsidRPr="00B633C0">
        <w:rPr>
          <w:bCs/>
          <w:color w:val="000000"/>
          <w:kern w:val="0"/>
          <w:sz w:val="24"/>
        </w:rPr>
        <w:t>，</w:t>
      </w:r>
      <w:r w:rsidRPr="00B633C0">
        <w:rPr>
          <w:rFonts w:hint="eastAsia"/>
          <w:bCs/>
          <w:color w:val="000000"/>
          <w:kern w:val="0"/>
          <w:sz w:val="24"/>
        </w:rPr>
        <w:t>1</w:t>
      </w:r>
      <w:r w:rsidRPr="00B633C0">
        <w:rPr>
          <w:bCs/>
          <w:color w:val="000000"/>
          <w:kern w:val="0"/>
          <w:sz w:val="24"/>
        </w:rPr>
        <w:t>-2</w:t>
      </w:r>
      <w:r w:rsidRPr="00B633C0">
        <w:rPr>
          <w:rFonts w:hint="eastAsia"/>
          <w:bCs/>
          <w:color w:val="000000"/>
          <w:kern w:val="0"/>
          <w:sz w:val="24"/>
        </w:rPr>
        <w:t>名</w:t>
      </w:r>
      <w:r w:rsidRPr="00B633C0">
        <w:rPr>
          <w:bCs/>
          <w:color w:val="000000"/>
          <w:kern w:val="0"/>
          <w:sz w:val="24"/>
        </w:rPr>
        <w:t>教师</w:t>
      </w:r>
      <w:r w:rsidRPr="00B633C0">
        <w:rPr>
          <w:rFonts w:hint="eastAsia"/>
          <w:bCs/>
          <w:color w:val="000000"/>
          <w:kern w:val="0"/>
          <w:sz w:val="24"/>
        </w:rPr>
        <w:t>成为</w:t>
      </w:r>
      <w:r w:rsidRPr="00B633C0">
        <w:rPr>
          <w:bCs/>
          <w:color w:val="000000"/>
          <w:kern w:val="0"/>
          <w:sz w:val="24"/>
        </w:rPr>
        <w:t>双师型教师</w:t>
      </w:r>
      <w:r w:rsidRPr="00B633C0">
        <w:rPr>
          <w:rFonts w:hint="eastAsia"/>
          <w:bCs/>
          <w:color w:val="000000"/>
          <w:kern w:val="0"/>
          <w:sz w:val="24"/>
        </w:rPr>
        <w:t>。完成测绘</w:t>
      </w:r>
      <w:r w:rsidRPr="00B633C0">
        <w:rPr>
          <w:bCs/>
          <w:color w:val="000000"/>
          <w:kern w:val="0"/>
          <w:sz w:val="24"/>
        </w:rPr>
        <w:t>与地理信息系统实验室</w:t>
      </w:r>
      <w:r w:rsidRPr="00B633C0">
        <w:rPr>
          <w:rFonts w:hint="eastAsia"/>
          <w:bCs/>
          <w:color w:val="000000"/>
          <w:kern w:val="0"/>
          <w:sz w:val="24"/>
        </w:rPr>
        <w:t>建设</w:t>
      </w:r>
      <w:r w:rsidRPr="00B633C0">
        <w:rPr>
          <w:bCs/>
          <w:color w:val="000000"/>
          <w:kern w:val="0"/>
          <w:sz w:val="24"/>
        </w:rPr>
        <w:t>（</w:t>
      </w:r>
      <w:r w:rsidRPr="00B633C0">
        <w:rPr>
          <w:rFonts w:hint="eastAsia"/>
          <w:bCs/>
          <w:color w:val="000000"/>
          <w:kern w:val="0"/>
          <w:sz w:val="24"/>
        </w:rPr>
        <w:t>141</w:t>
      </w:r>
      <w:r w:rsidRPr="00B633C0">
        <w:rPr>
          <w:rFonts w:hint="eastAsia"/>
          <w:bCs/>
          <w:color w:val="000000"/>
          <w:kern w:val="0"/>
          <w:sz w:val="24"/>
        </w:rPr>
        <w:t>万</w:t>
      </w:r>
      <w:r w:rsidRPr="00B633C0">
        <w:rPr>
          <w:bCs/>
          <w:color w:val="000000"/>
          <w:kern w:val="0"/>
          <w:sz w:val="24"/>
        </w:rPr>
        <w:t>）</w:t>
      </w:r>
      <w:r w:rsidRPr="00B633C0">
        <w:rPr>
          <w:rFonts w:hint="eastAsia"/>
          <w:bCs/>
          <w:color w:val="000000"/>
          <w:kern w:val="0"/>
          <w:sz w:val="24"/>
        </w:rPr>
        <w:t>，</w:t>
      </w:r>
      <w:r w:rsidRPr="00B633C0">
        <w:rPr>
          <w:bCs/>
          <w:color w:val="000000"/>
          <w:kern w:val="0"/>
          <w:sz w:val="24"/>
        </w:rPr>
        <w:t>使得实验室达到</w:t>
      </w:r>
      <w:r w:rsidRPr="00B633C0">
        <w:rPr>
          <w:rFonts w:hint="eastAsia"/>
          <w:bCs/>
          <w:color w:val="000000"/>
          <w:kern w:val="0"/>
          <w:sz w:val="24"/>
        </w:rPr>
        <w:t>6</w:t>
      </w:r>
      <w:r w:rsidRPr="00B633C0">
        <w:rPr>
          <w:rFonts w:hint="eastAsia"/>
          <w:bCs/>
          <w:color w:val="000000"/>
          <w:kern w:val="0"/>
          <w:sz w:val="24"/>
        </w:rPr>
        <w:t>个</w:t>
      </w:r>
      <w:r w:rsidRPr="00B633C0">
        <w:rPr>
          <w:bCs/>
          <w:color w:val="000000"/>
          <w:kern w:val="0"/>
          <w:sz w:val="24"/>
        </w:rPr>
        <w:t>，面积超过</w:t>
      </w:r>
      <w:r w:rsidRPr="00B633C0">
        <w:rPr>
          <w:rFonts w:hint="eastAsia"/>
          <w:bCs/>
          <w:color w:val="000000"/>
          <w:kern w:val="0"/>
          <w:sz w:val="24"/>
        </w:rPr>
        <w:t>800</w:t>
      </w:r>
      <w:r w:rsidRPr="00B633C0">
        <w:rPr>
          <w:bCs/>
          <w:color w:val="000000"/>
          <w:kern w:val="0"/>
          <w:sz w:val="24"/>
        </w:rPr>
        <w:t>m2</w:t>
      </w:r>
      <w:r w:rsidRPr="00B633C0">
        <w:rPr>
          <w:rFonts w:hint="eastAsia"/>
          <w:bCs/>
          <w:color w:val="000000"/>
          <w:kern w:val="0"/>
          <w:sz w:val="24"/>
        </w:rPr>
        <w:t>，</w:t>
      </w:r>
      <w:r w:rsidRPr="00B633C0">
        <w:rPr>
          <w:bCs/>
          <w:color w:val="000000"/>
          <w:kern w:val="0"/>
          <w:sz w:val="24"/>
        </w:rPr>
        <w:t>固定资产</w:t>
      </w:r>
      <w:r w:rsidRPr="00B633C0">
        <w:rPr>
          <w:rFonts w:hint="eastAsia"/>
          <w:bCs/>
          <w:color w:val="000000"/>
          <w:kern w:val="0"/>
          <w:sz w:val="24"/>
        </w:rPr>
        <w:t>超过</w:t>
      </w:r>
      <w:r w:rsidRPr="00B633C0">
        <w:rPr>
          <w:rFonts w:hint="eastAsia"/>
          <w:bCs/>
          <w:color w:val="000000"/>
          <w:kern w:val="0"/>
          <w:sz w:val="24"/>
        </w:rPr>
        <w:t>500</w:t>
      </w:r>
      <w:r w:rsidRPr="00B633C0">
        <w:rPr>
          <w:rFonts w:hint="eastAsia"/>
          <w:bCs/>
          <w:color w:val="000000"/>
          <w:kern w:val="0"/>
          <w:sz w:val="24"/>
        </w:rPr>
        <w:t>万元，校外</w:t>
      </w:r>
      <w:r w:rsidRPr="00B633C0">
        <w:rPr>
          <w:bCs/>
          <w:color w:val="000000"/>
          <w:kern w:val="0"/>
          <w:sz w:val="24"/>
        </w:rPr>
        <w:t>实践基地数量达到</w:t>
      </w:r>
      <w:r w:rsidRPr="00B633C0">
        <w:rPr>
          <w:rFonts w:hint="eastAsia"/>
          <w:bCs/>
          <w:color w:val="000000"/>
          <w:kern w:val="0"/>
          <w:sz w:val="24"/>
        </w:rPr>
        <w:t>8</w:t>
      </w:r>
      <w:r w:rsidRPr="00B633C0">
        <w:rPr>
          <w:rFonts w:hint="eastAsia"/>
          <w:bCs/>
          <w:color w:val="000000"/>
          <w:kern w:val="0"/>
          <w:sz w:val="24"/>
        </w:rPr>
        <w:t>个</w:t>
      </w:r>
      <w:r w:rsidRPr="00B633C0">
        <w:rPr>
          <w:bCs/>
          <w:color w:val="000000"/>
          <w:kern w:val="0"/>
          <w:sz w:val="24"/>
        </w:rPr>
        <w:t>以上，</w:t>
      </w:r>
      <w:r w:rsidRPr="00B633C0">
        <w:rPr>
          <w:rFonts w:hint="eastAsia"/>
          <w:bCs/>
          <w:color w:val="000000"/>
          <w:kern w:val="0"/>
          <w:sz w:val="24"/>
        </w:rPr>
        <w:t>完全</w:t>
      </w:r>
      <w:r w:rsidRPr="00B633C0">
        <w:rPr>
          <w:bCs/>
          <w:color w:val="000000"/>
          <w:kern w:val="0"/>
          <w:sz w:val="24"/>
        </w:rPr>
        <w:t>满足实验教学需要。</w:t>
      </w:r>
      <w:r w:rsidRPr="00B633C0">
        <w:rPr>
          <w:rFonts w:hint="eastAsia"/>
          <w:bCs/>
          <w:color w:val="000000"/>
          <w:kern w:val="0"/>
          <w:sz w:val="24"/>
        </w:rPr>
        <w:t>制定</w:t>
      </w:r>
      <w:r w:rsidRPr="00B633C0">
        <w:rPr>
          <w:bCs/>
          <w:color w:val="000000"/>
          <w:kern w:val="0"/>
          <w:sz w:val="24"/>
        </w:rPr>
        <w:t>了《</w:t>
      </w:r>
      <w:r w:rsidRPr="00B633C0">
        <w:rPr>
          <w:rFonts w:hint="eastAsia"/>
          <w:bCs/>
          <w:color w:val="000000"/>
          <w:kern w:val="0"/>
          <w:sz w:val="24"/>
        </w:rPr>
        <w:t>地理</w:t>
      </w:r>
      <w:r w:rsidRPr="00B633C0">
        <w:rPr>
          <w:bCs/>
          <w:color w:val="000000"/>
          <w:kern w:val="0"/>
          <w:sz w:val="24"/>
        </w:rPr>
        <w:t>信息科学专业实践教学质量标准》</w:t>
      </w:r>
      <w:r w:rsidRPr="00B633C0">
        <w:rPr>
          <w:rFonts w:hint="eastAsia"/>
          <w:bCs/>
          <w:color w:val="000000"/>
          <w:kern w:val="0"/>
          <w:sz w:val="24"/>
        </w:rPr>
        <w:t>、</w:t>
      </w:r>
      <w:r w:rsidRPr="00B633C0">
        <w:rPr>
          <w:bCs/>
          <w:color w:val="000000"/>
          <w:kern w:val="0"/>
          <w:sz w:val="24"/>
        </w:rPr>
        <w:t>《</w:t>
      </w:r>
      <w:r w:rsidRPr="00B633C0">
        <w:rPr>
          <w:rFonts w:hint="eastAsia"/>
          <w:bCs/>
          <w:color w:val="000000"/>
          <w:kern w:val="0"/>
          <w:sz w:val="24"/>
        </w:rPr>
        <w:t>地理</w:t>
      </w:r>
      <w:r w:rsidRPr="00B633C0">
        <w:rPr>
          <w:bCs/>
          <w:color w:val="000000"/>
          <w:kern w:val="0"/>
          <w:sz w:val="24"/>
        </w:rPr>
        <w:t>信息科学专业</w:t>
      </w:r>
      <w:r w:rsidRPr="00B633C0">
        <w:rPr>
          <w:rFonts w:hint="eastAsia"/>
          <w:bCs/>
          <w:color w:val="000000"/>
          <w:kern w:val="0"/>
          <w:sz w:val="24"/>
        </w:rPr>
        <w:t>支持</w:t>
      </w:r>
      <w:r w:rsidRPr="00B633C0">
        <w:rPr>
          <w:bCs/>
          <w:color w:val="000000"/>
          <w:kern w:val="0"/>
          <w:sz w:val="24"/>
        </w:rPr>
        <w:t>学生学科竞赛</w:t>
      </w:r>
      <w:r w:rsidRPr="00B633C0">
        <w:rPr>
          <w:rFonts w:hint="eastAsia"/>
          <w:bCs/>
          <w:color w:val="000000"/>
          <w:kern w:val="0"/>
          <w:sz w:val="24"/>
        </w:rPr>
        <w:t>的</w:t>
      </w:r>
      <w:r w:rsidRPr="00B633C0">
        <w:rPr>
          <w:bCs/>
          <w:color w:val="000000"/>
          <w:kern w:val="0"/>
          <w:sz w:val="24"/>
        </w:rPr>
        <w:t>规定》</w:t>
      </w:r>
      <w:r w:rsidRPr="00B633C0">
        <w:rPr>
          <w:rFonts w:hint="eastAsia"/>
          <w:bCs/>
          <w:color w:val="000000"/>
          <w:kern w:val="0"/>
          <w:sz w:val="24"/>
        </w:rPr>
        <w:t>等</w:t>
      </w:r>
      <w:r w:rsidRPr="00B633C0">
        <w:rPr>
          <w:bCs/>
          <w:color w:val="000000"/>
          <w:kern w:val="0"/>
          <w:sz w:val="24"/>
        </w:rPr>
        <w:t>专业管理</w:t>
      </w:r>
      <w:r w:rsidRPr="00B633C0">
        <w:rPr>
          <w:rFonts w:hint="eastAsia"/>
          <w:bCs/>
          <w:color w:val="000000"/>
          <w:kern w:val="0"/>
          <w:sz w:val="24"/>
        </w:rPr>
        <w:t>制度</w:t>
      </w:r>
      <w:r w:rsidRPr="00B633C0">
        <w:rPr>
          <w:bCs/>
          <w:color w:val="000000"/>
          <w:kern w:val="0"/>
          <w:sz w:val="24"/>
        </w:rPr>
        <w:t>。</w:t>
      </w:r>
      <w:r w:rsidRPr="00B633C0">
        <w:rPr>
          <w:rFonts w:hint="eastAsia"/>
          <w:bCs/>
          <w:color w:val="000000"/>
          <w:kern w:val="0"/>
          <w:sz w:val="24"/>
        </w:rPr>
        <w:t>并建立了广东建通测绘地理信息技术股份有限公司、上海华测导航技术有限公司、广东麦科瑞地理信息工程有限公司、广东泊</w:t>
      </w:r>
      <w:proofErr w:type="gramStart"/>
      <w:r w:rsidRPr="00B633C0">
        <w:rPr>
          <w:rFonts w:hint="eastAsia"/>
          <w:bCs/>
          <w:color w:val="000000"/>
          <w:kern w:val="0"/>
          <w:sz w:val="24"/>
        </w:rPr>
        <w:t>锐数创空间</w:t>
      </w:r>
      <w:proofErr w:type="gramEnd"/>
      <w:r w:rsidRPr="00B633C0">
        <w:rPr>
          <w:rFonts w:hint="eastAsia"/>
          <w:bCs/>
          <w:color w:val="000000"/>
          <w:kern w:val="0"/>
          <w:sz w:val="24"/>
        </w:rPr>
        <w:t>技术有限公司等多家签约实习基地。</w:t>
      </w:r>
    </w:p>
    <w:p w:rsidR="00687317" w:rsidRDefault="00687317" w:rsidP="0091277A">
      <w:pPr>
        <w:adjustRightInd w:val="0"/>
        <w:snapToGrid w:val="0"/>
        <w:spacing w:line="480" w:lineRule="exact"/>
        <w:ind w:firstLineChars="200" w:firstLine="482"/>
        <w:jc w:val="left"/>
        <w:rPr>
          <w:bCs/>
          <w:color w:val="000000"/>
          <w:kern w:val="0"/>
          <w:sz w:val="24"/>
        </w:rPr>
      </w:pPr>
      <w:r w:rsidRPr="009761DB">
        <w:rPr>
          <w:b/>
          <w:bCs/>
          <w:color w:val="000000"/>
          <w:kern w:val="0"/>
          <w:sz w:val="24"/>
        </w:rPr>
        <w:t>3.</w:t>
      </w:r>
      <w:r w:rsidRPr="009761DB">
        <w:rPr>
          <w:rFonts w:hint="eastAsia"/>
          <w:b/>
          <w:bCs/>
          <w:color w:val="000000"/>
          <w:kern w:val="0"/>
          <w:sz w:val="24"/>
        </w:rPr>
        <w:t>人才培养</w:t>
      </w:r>
      <w:r>
        <w:rPr>
          <w:rFonts w:hint="eastAsia"/>
          <w:bCs/>
          <w:color w:val="000000"/>
          <w:kern w:val="0"/>
          <w:sz w:val="24"/>
        </w:rPr>
        <w:t>（立德树人落实机制、专业课程体系建设、教授授课、实践教学、创新创业教育、学风管理等概况）</w:t>
      </w:r>
    </w:p>
    <w:p w:rsidR="00B633C0" w:rsidRPr="00B633C0" w:rsidRDefault="00B633C0" w:rsidP="0091277A">
      <w:pPr>
        <w:adjustRightInd w:val="0"/>
        <w:snapToGrid w:val="0"/>
        <w:spacing w:line="480" w:lineRule="exact"/>
        <w:ind w:firstLineChars="200" w:firstLine="480"/>
        <w:jc w:val="left"/>
        <w:rPr>
          <w:bCs/>
          <w:color w:val="000000"/>
          <w:kern w:val="0"/>
          <w:sz w:val="24"/>
        </w:rPr>
      </w:pPr>
      <w:r w:rsidRPr="00B633C0">
        <w:rPr>
          <w:rFonts w:hint="eastAsia"/>
          <w:bCs/>
          <w:color w:val="000000"/>
          <w:kern w:val="0"/>
          <w:sz w:val="24"/>
        </w:rPr>
        <w:t>人才培养方面，本专业于</w:t>
      </w:r>
      <w:r w:rsidRPr="00B633C0">
        <w:rPr>
          <w:rFonts w:hint="eastAsia"/>
          <w:bCs/>
          <w:color w:val="000000"/>
          <w:kern w:val="0"/>
          <w:sz w:val="24"/>
        </w:rPr>
        <w:t>201</w:t>
      </w:r>
      <w:r w:rsidRPr="00B633C0">
        <w:rPr>
          <w:bCs/>
          <w:color w:val="000000"/>
          <w:kern w:val="0"/>
          <w:sz w:val="24"/>
        </w:rPr>
        <w:t>7</w:t>
      </w:r>
      <w:r w:rsidRPr="00B633C0">
        <w:rPr>
          <w:rFonts w:hint="eastAsia"/>
          <w:bCs/>
          <w:color w:val="000000"/>
          <w:kern w:val="0"/>
          <w:sz w:val="24"/>
        </w:rPr>
        <w:t>年</w:t>
      </w:r>
      <w:r w:rsidRPr="00B633C0">
        <w:rPr>
          <w:bCs/>
          <w:color w:val="000000"/>
          <w:kern w:val="0"/>
          <w:sz w:val="24"/>
        </w:rPr>
        <w:t>9</w:t>
      </w:r>
      <w:r w:rsidRPr="00B633C0">
        <w:rPr>
          <w:rFonts w:hint="eastAsia"/>
          <w:bCs/>
          <w:color w:val="000000"/>
          <w:kern w:val="0"/>
          <w:sz w:val="24"/>
        </w:rPr>
        <w:t>月</w:t>
      </w:r>
      <w:r w:rsidRPr="00B633C0">
        <w:rPr>
          <w:bCs/>
          <w:color w:val="000000"/>
          <w:kern w:val="0"/>
          <w:sz w:val="24"/>
        </w:rPr>
        <w:t>完成了《</w:t>
      </w:r>
      <w:r w:rsidRPr="00B633C0">
        <w:rPr>
          <w:rFonts w:hint="eastAsia"/>
          <w:bCs/>
          <w:color w:val="000000"/>
          <w:kern w:val="0"/>
          <w:sz w:val="24"/>
        </w:rPr>
        <w:t>地理</w:t>
      </w:r>
      <w:r w:rsidRPr="00B633C0">
        <w:rPr>
          <w:bCs/>
          <w:color w:val="000000"/>
          <w:kern w:val="0"/>
          <w:sz w:val="24"/>
        </w:rPr>
        <w:t>信息科学专业</w:t>
      </w:r>
      <w:r w:rsidRPr="00B633C0">
        <w:rPr>
          <w:rFonts w:hint="eastAsia"/>
          <w:bCs/>
          <w:color w:val="000000"/>
          <w:kern w:val="0"/>
          <w:sz w:val="24"/>
        </w:rPr>
        <w:t>建设</w:t>
      </w:r>
      <w:r w:rsidRPr="00B633C0">
        <w:rPr>
          <w:bCs/>
          <w:color w:val="000000"/>
          <w:kern w:val="0"/>
          <w:sz w:val="24"/>
        </w:rPr>
        <w:t>十三五发展规划》</w:t>
      </w:r>
      <w:r w:rsidRPr="00B633C0">
        <w:rPr>
          <w:rFonts w:hint="eastAsia"/>
          <w:bCs/>
          <w:color w:val="000000"/>
          <w:kern w:val="0"/>
          <w:sz w:val="24"/>
        </w:rPr>
        <w:t>。专业</w:t>
      </w:r>
      <w:r w:rsidRPr="00B633C0">
        <w:rPr>
          <w:bCs/>
          <w:color w:val="000000"/>
          <w:kern w:val="0"/>
          <w:sz w:val="24"/>
        </w:rPr>
        <w:t>建设发展规划</w:t>
      </w:r>
      <w:r w:rsidRPr="00B633C0">
        <w:rPr>
          <w:rFonts w:hint="eastAsia"/>
          <w:bCs/>
          <w:color w:val="000000"/>
          <w:kern w:val="0"/>
          <w:sz w:val="24"/>
        </w:rPr>
        <w:t>的</w:t>
      </w:r>
      <w:r w:rsidRPr="00B633C0">
        <w:rPr>
          <w:bCs/>
          <w:color w:val="000000"/>
          <w:kern w:val="0"/>
          <w:sz w:val="24"/>
        </w:rPr>
        <w:t>理念与国内知名地理信息</w:t>
      </w:r>
      <w:r w:rsidRPr="00B633C0">
        <w:rPr>
          <w:rFonts w:hint="eastAsia"/>
          <w:bCs/>
          <w:color w:val="000000"/>
          <w:kern w:val="0"/>
          <w:sz w:val="24"/>
        </w:rPr>
        <w:t>企业</w:t>
      </w:r>
      <w:r w:rsidRPr="00B633C0">
        <w:rPr>
          <w:bCs/>
          <w:color w:val="000000"/>
          <w:kern w:val="0"/>
          <w:sz w:val="24"/>
        </w:rPr>
        <w:t>协同，</w:t>
      </w:r>
      <w:r w:rsidRPr="00B633C0">
        <w:rPr>
          <w:rFonts w:hint="eastAsia"/>
          <w:bCs/>
          <w:color w:val="000000"/>
          <w:kern w:val="0"/>
          <w:sz w:val="24"/>
        </w:rPr>
        <w:t>加强</w:t>
      </w:r>
      <w:r w:rsidRPr="00B633C0">
        <w:rPr>
          <w:bCs/>
          <w:color w:val="000000"/>
          <w:kern w:val="0"/>
          <w:sz w:val="24"/>
        </w:rPr>
        <w:t>实践能力培养，</w:t>
      </w:r>
      <w:r w:rsidRPr="00B633C0">
        <w:rPr>
          <w:rFonts w:hint="eastAsia"/>
          <w:bCs/>
          <w:color w:val="000000"/>
          <w:kern w:val="0"/>
          <w:sz w:val="24"/>
        </w:rPr>
        <w:t>根据国家重大需求培养可用人才。</w:t>
      </w:r>
    </w:p>
    <w:p w:rsidR="00B633C0" w:rsidRDefault="00B633C0" w:rsidP="0091277A">
      <w:pPr>
        <w:adjustRightInd w:val="0"/>
        <w:snapToGrid w:val="0"/>
        <w:spacing w:line="480" w:lineRule="exact"/>
        <w:ind w:firstLineChars="200" w:firstLine="480"/>
        <w:jc w:val="left"/>
        <w:rPr>
          <w:bCs/>
          <w:color w:val="000000"/>
          <w:kern w:val="0"/>
          <w:sz w:val="24"/>
        </w:rPr>
      </w:pPr>
      <w:r w:rsidRPr="00B633C0">
        <w:rPr>
          <w:rFonts w:hint="eastAsia"/>
          <w:bCs/>
          <w:color w:val="000000"/>
          <w:kern w:val="0"/>
          <w:sz w:val="24"/>
        </w:rPr>
        <w:t>根据《普通</w:t>
      </w:r>
      <w:r w:rsidRPr="00B633C0">
        <w:rPr>
          <w:bCs/>
          <w:color w:val="000000"/>
          <w:kern w:val="0"/>
          <w:sz w:val="24"/>
        </w:rPr>
        <w:t>高等</w:t>
      </w:r>
      <w:r w:rsidRPr="00B633C0">
        <w:rPr>
          <w:rFonts w:hint="eastAsia"/>
          <w:bCs/>
          <w:color w:val="000000"/>
          <w:kern w:val="0"/>
          <w:sz w:val="24"/>
        </w:rPr>
        <w:t>学校</w:t>
      </w:r>
      <w:r w:rsidRPr="00B633C0">
        <w:rPr>
          <w:bCs/>
          <w:color w:val="000000"/>
          <w:kern w:val="0"/>
          <w:sz w:val="24"/>
        </w:rPr>
        <w:t>本科专业类</w:t>
      </w:r>
      <w:r w:rsidRPr="00B633C0">
        <w:rPr>
          <w:rFonts w:hint="eastAsia"/>
          <w:bCs/>
          <w:color w:val="000000"/>
          <w:kern w:val="0"/>
          <w:sz w:val="24"/>
        </w:rPr>
        <w:t>教学</w:t>
      </w:r>
      <w:r w:rsidRPr="00B633C0">
        <w:rPr>
          <w:bCs/>
          <w:color w:val="000000"/>
          <w:kern w:val="0"/>
          <w:sz w:val="24"/>
        </w:rPr>
        <w:t>质量国家标准</w:t>
      </w:r>
      <w:r w:rsidRPr="00B633C0">
        <w:rPr>
          <w:rFonts w:hint="eastAsia"/>
          <w:bCs/>
          <w:color w:val="000000"/>
          <w:kern w:val="0"/>
          <w:sz w:val="24"/>
        </w:rPr>
        <w:t>》、《工程教育认证标准（</w:t>
      </w:r>
      <w:r w:rsidRPr="00B633C0">
        <w:rPr>
          <w:rFonts w:hint="eastAsia"/>
          <w:bCs/>
          <w:color w:val="000000"/>
          <w:kern w:val="0"/>
          <w:sz w:val="24"/>
        </w:rPr>
        <w:t xml:space="preserve"> 2017</w:t>
      </w:r>
      <w:r w:rsidRPr="00B633C0">
        <w:rPr>
          <w:rFonts w:hint="eastAsia"/>
          <w:bCs/>
          <w:color w:val="000000"/>
          <w:kern w:val="0"/>
          <w:sz w:val="24"/>
        </w:rPr>
        <w:t>）》，</w:t>
      </w:r>
      <w:r w:rsidRPr="00B633C0">
        <w:rPr>
          <w:bCs/>
          <w:color w:val="000000"/>
          <w:kern w:val="0"/>
          <w:sz w:val="24"/>
        </w:rPr>
        <w:t>在</w:t>
      </w:r>
      <w:r w:rsidRPr="00B633C0">
        <w:rPr>
          <w:rFonts w:hint="eastAsia"/>
          <w:bCs/>
          <w:color w:val="000000"/>
          <w:kern w:val="0"/>
          <w:sz w:val="24"/>
        </w:rPr>
        <w:t>2017</w:t>
      </w:r>
      <w:proofErr w:type="gramStart"/>
      <w:r w:rsidRPr="00B633C0">
        <w:rPr>
          <w:rFonts w:hint="eastAsia"/>
          <w:bCs/>
          <w:color w:val="000000"/>
          <w:kern w:val="0"/>
          <w:sz w:val="24"/>
        </w:rPr>
        <w:t>版</w:t>
      </w:r>
      <w:r w:rsidRPr="00B633C0">
        <w:rPr>
          <w:bCs/>
          <w:color w:val="000000"/>
          <w:kern w:val="0"/>
          <w:sz w:val="24"/>
        </w:rPr>
        <w:t>培养</w:t>
      </w:r>
      <w:proofErr w:type="gramEnd"/>
      <w:r w:rsidRPr="00B633C0">
        <w:rPr>
          <w:bCs/>
          <w:color w:val="000000"/>
          <w:kern w:val="0"/>
          <w:sz w:val="24"/>
        </w:rPr>
        <w:t>方案的基础上制定了</w:t>
      </w:r>
      <w:r w:rsidRPr="00B633C0">
        <w:rPr>
          <w:rFonts w:hint="eastAsia"/>
          <w:bCs/>
          <w:color w:val="000000"/>
          <w:kern w:val="0"/>
          <w:sz w:val="24"/>
        </w:rPr>
        <w:t>2018</w:t>
      </w:r>
      <w:proofErr w:type="gramStart"/>
      <w:r w:rsidRPr="00B633C0">
        <w:rPr>
          <w:rFonts w:hint="eastAsia"/>
          <w:bCs/>
          <w:color w:val="000000"/>
          <w:kern w:val="0"/>
          <w:sz w:val="24"/>
        </w:rPr>
        <w:t>版</w:t>
      </w:r>
      <w:r w:rsidRPr="00B633C0">
        <w:rPr>
          <w:bCs/>
          <w:color w:val="000000"/>
          <w:kern w:val="0"/>
          <w:sz w:val="24"/>
        </w:rPr>
        <w:t>人才</w:t>
      </w:r>
      <w:proofErr w:type="gramEnd"/>
      <w:r w:rsidRPr="00B633C0">
        <w:rPr>
          <w:bCs/>
          <w:color w:val="000000"/>
          <w:kern w:val="0"/>
          <w:sz w:val="24"/>
        </w:rPr>
        <w:t>培养方案，实施理工招生、工科培养的教学模式，</w:t>
      </w:r>
      <w:r w:rsidRPr="00B633C0">
        <w:rPr>
          <w:rFonts w:hint="eastAsia"/>
          <w:bCs/>
          <w:color w:val="000000"/>
          <w:kern w:val="0"/>
          <w:sz w:val="24"/>
        </w:rPr>
        <w:t>探索工程能力导向的地方高校地理信息科学专业人才培养创新，</w:t>
      </w:r>
      <w:r w:rsidRPr="00B633C0">
        <w:rPr>
          <w:bCs/>
          <w:color w:val="000000"/>
          <w:kern w:val="0"/>
          <w:sz w:val="24"/>
        </w:rPr>
        <w:t>为以后的</w:t>
      </w:r>
      <w:r w:rsidRPr="00B633C0">
        <w:rPr>
          <w:rFonts w:hint="eastAsia"/>
          <w:bCs/>
          <w:color w:val="000000"/>
          <w:kern w:val="0"/>
          <w:sz w:val="24"/>
        </w:rPr>
        <w:t>工程</w:t>
      </w:r>
      <w:r w:rsidRPr="00B633C0">
        <w:rPr>
          <w:bCs/>
          <w:color w:val="000000"/>
          <w:kern w:val="0"/>
          <w:sz w:val="24"/>
        </w:rPr>
        <w:t>教育专业认证奠定基础，围绕专业认证</w:t>
      </w:r>
      <w:r w:rsidRPr="00B633C0">
        <w:rPr>
          <w:rFonts w:hint="eastAsia"/>
          <w:bCs/>
          <w:color w:val="000000"/>
          <w:kern w:val="0"/>
          <w:sz w:val="24"/>
        </w:rPr>
        <w:t>打造高水平</w:t>
      </w:r>
      <w:r w:rsidRPr="00B633C0">
        <w:rPr>
          <w:bCs/>
          <w:color w:val="000000"/>
          <w:kern w:val="0"/>
          <w:sz w:val="24"/>
        </w:rPr>
        <w:t>、双师型师资队伍，建立校内、校外高层次的实践教学基地，制定健全的专业管理制度。</w:t>
      </w:r>
    </w:p>
    <w:p w:rsidR="00687317" w:rsidRPr="00F07225" w:rsidRDefault="00687317" w:rsidP="00687317">
      <w:pPr>
        <w:adjustRightInd w:val="0"/>
        <w:snapToGrid w:val="0"/>
        <w:spacing w:line="480" w:lineRule="exact"/>
        <w:ind w:firstLineChars="200" w:firstLine="480"/>
        <w:jc w:val="left"/>
        <w:rPr>
          <w:rFonts w:ascii="Calibri" w:eastAsia="宋体" w:hAnsi="Calibri" w:cs="Times New Roman"/>
          <w:bCs/>
          <w:color w:val="000000"/>
          <w:kern w:val="0"/>
          <w:sz w:val="24"/>
        </w:rPr>
      </w:pPr>
    </w:p>
    <w:p w:rsidR="00F07225" w:rsidRPr="00687317" w:rsidRDefault="00F07225" w:rsidP="00F07225"/>
    <w:p w:rsidR="007C6131" w:rsidRPr="00E057E4" w:rsidRDefault="00F07225" w:rsidP="00E057E4">
      <w:pPr>
        <w:pStyle w:val="1"/>
        <w:rPr>
          <w:rFonts w:asciiTheme="majorEastAsia" w:eastAsiaTheme="majorEastAsia" w:hAnsiTheme="majorEastAsia" w:cs="宋体"/>
          <w:sz w:val="30"/>
          <w:szCs w:val="30"/>
        </w:rPr>
      </w:pPr>
      <w:bookmarkStart w:id="38" w:name="_Toc532514678"/>
      <w:r>
        <w:rPr>
          <w:rFonts w:asciiTheme="majorEastAsia" w:eastAsiaTheme="majorEastAsia" w:hAnsiTheme="majorEastAsia" w:hint="eastAsia"/>
          <w:kern w:val="0"/>
          <w:sz w:val="30"/>
          <w:szCs w:val="30"/>
        </w:rPr>
        <w:t>五</w:t>
      </w:r>
      <w:r w:rsidR="00ED2A0B">
        <w:rPr>
          <w:rFonts w:asciiTheme="majorEastAsia" w:eastAsiaTheme="majorEastAsia" w:hAnsiTheme="majorEastAsia" w:hint="eastAsia"/>
          <w:kern w:val="0"/>
          <w:sz w:val="30"/>
          <w:szCs w:val="30"/>
        </w:rPr>
        <w:t>、</w:t>
      </w:r>
      <w:r w:rsidR="00696FFC" w:rsidRPr="00E057E4">
        <w:rPr>
          <w:rFonts w:asciiTheme="majorEastAsia" w:eastAsiaTheme="majorEastAsia" w:hAnsiTheme="majorEastAsia"/>
          <w:kern w:val="0"/>
          <w:sz w:val="30"/>
          <w:szCs w:val="30"/>
        </w:rPr>
        <w:t>质量保障体系</w:t>
      </w:r>
      <w:bookmarkEnd w:id="33"/>
      <w:bookmarkEnd w:id="38"/>
    </w:p>
    <w:p w:rsidR="007C6131" w:rsidRPr="00E057E4" w:rsidRDefault="007509DC" w:rsidP="00E057E4">
      <w:pPr>
        <w:pStyle w:val="2"/>
        <w:rPr>
          <w:kern w:val="0"/>
          <w:sz w:val="28"/>
          <w:szCs w:val="28"/>
        </w:rPr>
      </w:pPr>
      <w:bookmarkStart w:id="39" w:name="_Toc496829254"/>
      <w:bookmarkStart w:id="40" w:name="_Toc532514679"/>
      <w:r w:rsidRPr="00E057E4">
        <w:rPr>
          <w:kern w:val="0"/>
          <w:sz w:val="28"/>
          <w:szCs w:val="28"/>
        </w:rPr>
        <w:t>（一）落实本科教学中心地位</w:t>
      </w:r>
      <w:bookmarkEnd w:id="39"/>
      <w:bookmarkEnd w:id="40"/>
    </w:p>
    <w:p w:rsidR="00172E9D" w:rsidRPr="00F85ADA" w:rsidRDefault="00172E9D" w:rsidP="00172E9D">
      <w:pPr>
        <w:spacing w:line="400" w:lineRule="atLeast"/>
        <w:rPr>
          <w:rFonts w:ascii="黑体" w:eastAsia="黑体" w:hAnsi="黑体" w:cs="宋体"/>
          <w:b/>
          <w:sz w:val="24"/>
          <w:szCs w:val="24"/>
        </w:rPr>
      </w:pPr>
      <w:r w:rsidRPr="00F85ADA">
        <w:rPr>
          <w:rFonts w:ascii="黑体" w:eastAsia="黑体" w:hAnsi="黑体" w:cs="宋体" w:hint="eastAsia"/>
          <w:b/>
          <w:sz w:val="24"/>
          <w:szCs w:val="24"/>
        </w:rPr>
        <w:t>1、落实人才培养的中心地位</w:t>
      </w:r>
    </w:p>
    <w:p w:rsidR="00172E9D" w:rsidRPr="00172E9D" w:rsidRDefault="00172E9D" w:rsidP="00172E9D">
      <w:pPr>
        <w:spacing w:line="400" w:lineRule="atLeast"/>
        <w:ind w:firstLineChars="200" w:firstLine="480"/>
        <w:rPr>
          <w:rFonts w:ascii="宋体" w:hAnsi="宋体" w:cs="宋体"/>
          <w:sz w:val="24"/>
          <w:szCs w:val="24"/>
        </w:rPr>
      </w:pPr>
      <w:r w:rsidRPr="00172E9D">
        <w:rPr>
          <w:rFonts w:ascii="宋体" w:hAnsi="宋体" w:cs="宋体" w:hint="eastAsia"/>
          <w:sz w:val="24"/>
          <w:szCs w:val="24"/>
        </w:rPr>
        <w:t>召开了“</w:t>
      </w:r>
      <w:r w:rsidRPr="00172E9D">
        <w:rPr>
          <w:rFonts w:ascii="宋体" w:hAnsi="宋体" w:cs="宋体"/>
          <w:sz w:val="24"/>
          <w:szCs w:val="24"/>
        </w:rPr>
        <w:t>实践要创新，教学再改革</w:t>
      </w:r>
      <w:r w:rsidRPr="00172E9D">
        <w:rPr>
          <w:rFonts w:ascii="宋体" w:hAnsi="宋体" w:cs="宋体" w:hint="eastAsia"/>
          <w:sz w:val="24"/>
          <w:szCs w:val="24"/>
        </w:rPr>
        <w:t>”</w:t>
      </w:r>
      <w:r w:rsidRPr="00172E9D">
        <w:rPr>
          <w:rFonts w:ascii="宋体" w:hAnsi="宋体" w:cs="宋体"/>
          <w:sz w:val="24"/>
          <w:szCs w:val="24"/>
        </w:rPr>
        <w:t>为主题的</w:t>
      </w:r>
      <w:r w:rsidRPr="00172E9D">
        <w:rPr>
          <w:rFonts w:ascii="宋体" w:hAnsi="宋体" w:cs="宋体" w:hint="eastAsia"/>
          <w:sz w:val="24"/>
          <w:szCs w:val="24"/>
        </w:rPr>
        <w:t>学年度本科教学工作会议，分管教学负责人就</w:t>
      </w:r>
      <w:r w:rsidRPr="00172E9D">
        <w:rPr>
          <w:rFonts w:ascii="宋体" w:hAnsi="宋体" w:cs="宋体"/>
          <w:sz w:val="24"/>
          <w:szCs w:val="24"/>
        </w:rPr>
        <w:t>促进实践教学的创新，推动教学工作进一步改革，继续提高人才培养质量，加强实验室规划与建设</w:t>
      </w:r>
      <w:r w:rsidRPr="00172E9D">
        <w:rPr>
          <w:rFonts w:ascii="宋体" w:hAnsi="宋体" w:cs="宋体" w:hint="eastAsia"/>
          <w:sz w:val="24"/>
          <w:szCs w:val="24"/>
        </w:rPr>
        <w:t>方面工作进行了总结，</w:t>
      </w:r>
      <w:r w:rsidRPr="00172E9D">
        <w:rPr>
          <w:rFonts w:ascii="宋体" w:hAnsi="宋体" w:cs="宋体"/>
          <w:sz w:val="24"/>
          <w:szCs w:val="24"/>
        </w:rPr>
        <w:t>旅游管理</w:t>
      </w:r>
      <w:r>
        <w:rPr>
          <w:rFonts w:ascii="宋体" w:hAnsi="宋体" w:cs="宋体" w:hint="eastAsia"/>
          <w:sz w:val="24"/>
          <w:szCs w:val="24"/>
        </w:rPr>
        <w:t>系</w:t>
      </w:r>
      <w:r w:rsidRPr="00172E9D">
        <w:rPr>
          <w:rFonts w:ascii="宋体" w:hAnsi="宋体" w:cs="宋体"/>
          <w:sz w:val="24"/>
          <w:szCs w:val="24"/>
        </w:rPr>
        <w:t>、地理</w:t>
      </w:r>
      <w:r>
        <w:rPr>
          <w:rFonts w:ascii="宋体" w:hAnsi="宋体" w:cs="宋体"/>
          <w:sz w:val="24"/>
          <w:szCs w:val="24"/>
        </w:rPr>
        <w:t>科学</w:t>
      </w:r>
      <w:r>
        <w:rPr>
          <w:rFonts w:ascii="宋体" w:hAnsi="宋体" w:cs="宋体" w:hint="eastAsia"/>
          <w:sz w:val="24"/>
          <w:szCs w:val="24"/>
        </w:rPr>
        <w:t>系</w:t>
      </w:r>
      <w:r w:rsidRPr="00172E9D">
        <w:rPr>
          <w:rFonts w:ascii="宋体" w:hAnsi="宋体" w:cs="宋体"/>
          <w:sz w:val="24"/>
          <w:szCs w:val="24"/>
        </w:rPr>
        <w:t>、</w:t>
      </w:r>
      <w:r w:rsidR="00502A07">
        <w:rPr>
          <w:rFonts w:ascii="宋体" w:hAnsi="宋体" w:cs="宋体"/>
          <w:sz w:val="24"/>
          <w:szCs w:val="24"/>
        </w:rPr>
        <w:t>地理信息科学系</w:t>
      </w:r>
      <w:r w:rsidR="00502A07">
        <w:rPr>
          <w:rFonts w:ascii="宋体" w:hAnsi="宋体" w:cs="宋体" w:hint="eastAsia"/>
          <w:sz w:val="24"/>
          <w:szCs w:val="24"/>
        </w:rPr>
        <w:t>、</w:t>
      </w:r>
      <w:r w:rsidRPr="00172E9D">
        <w:rPr>
          <w:rFonts w:ascii="宋体" w:hAnsi="宋体" w:cs="宋体"/>
          <w:sz w:val="24"/>
          <w:szCs w:val="24"/>
        </w:rPr>
        <w:t>实验室、学科竞赛、考研、科研负责人逐一汇报各自的工作情况，</w:t>
      </w:r>
      <w:r w:rsidRPr="00172E9D">
        <w:rPr>
          <w:rFonts w:ascii="宋体" w:hAnsi="宋体" w:cs="宋体" w:hint="eastAsia"/>
          <w:sz w:val="24"/>
          <w:szCs w:val="24"/>
        </w:rPr>
        <w:t>学院</w:t>
      </w:r>
      <w:r w:rsidRPr="00172E9D">
        <w:rPr>
          <w:rFonts w:ascii="宋体" w:hAnsi="宋体" w:cs="宋体"/>
          <w:sz w:val="24"/>
          <w:szCs w:val="24"/>
        </w:rPr>
        <w:t>负责人最后作总结</w:t>
      </w:r>
      <w:r w:rsidRPr="00172E9D">
        <w:rPr>
          <w:rFonts w:ascii="宋体" w:hAnsi="宋体" w:cs="宋体" w:hint="eastAsia"/>
          <w:sz w:val="24"/>
          <w:szCs w:val="24"/>
        </w:rPr>
        <w:t>。</w:t>
      </w:r>
    </w:p>
    <w:p w:rsidR="00172E9D" w:rsidRPr="00172E9D" w:rsidRDefault="00172E9D" w:rsidP="00172E9D">
      <w:pPr>
        <w:spacing w:line="400" w:lineRule="atLeast"/>
        <w:ind w:firstLineChars="200" w:firstLine="480"/>
        <w:rPr>
          <w:rFonts w:ascii="宋体" w:hAnsi="宋体" w:cs="宋体"/>
          <w:sz w:val="24"/>
          <w:szCs w:val="24"/>
        </w:rPr>
      </w:pPr>
      <w:r w:rsidRPr="00172E9D">
        <w:rPr>
          <w:rFonts w:ascii="宋体" w:hAnsi="宋体" w:cs="宋体" w:hint="eastAsia"/>
          <w:sz w:val="24"/>
          <w:szCs w:val="24"/>
        </w:rPr>
        <w:t>在</w:t>
      </w:r>
      <w:r>
        <w:rPr>
          <w:rFonts w:ascii="宋体" w:hAnsi="宋体" w:cs="宋体" w:hint="eastAsia"/>
          <w:sz w:val="24"/>
          <w:szCs w:val="24"/>
        </w:rPr>
        <w:t>20</w:t>
      </w:r>
      <w:r w:rsidRPr="00172E9D">
        <w:rPr>
          <w:rFonts w:ascii="宋体" w:hAnsi="宋体" w:cs="宋体" w:hint="eastAsia"/>
          <w:sz w:val="24"/>
          <w:szCs w:val="24"/>
        </w:rPr>
        <w:t>1</w:t>
      </w:r>
      <w:r w:rsidR="0043605E">
        <w:rPr>
          <w:rFonts w:ascii="宋体" w:hAnsi="宋体" w:cs="宋体" w:hint="eastAsia"/>
          <w:sz w:val="24"/>
          <w:szCs w:val="24"/>
        </w:rPr>
        <w:t>7</w:t>
      </w:r>
      <w:r w:rsidRPr="00172E9D">
        <w:rPr>
          <w:rFonts w:ascii="宋体" w:hAnsi="宋体" w:cs="宋体" w:hint="eastAsia"/>
          <w:sz w:val="24"/>
          <w:szCs w:val="24"/>
        </w:rPr>
        <w:t>-</w:t>
      </w:r>
      <w:r>
        <w:rPr>
          <w:rFonts w:ascii="宋体" w:hAnsi="宋体" w:cs="宋体" w:hint="eastAsia"/>
          <w:sz w:val="24"/>
          <w:szCs w:val="24"/>
        </w:rPr>
        <w:t>20</w:t>
      </w:r>
      <w:r w:rsidRPr="00172E9D">
        <w:rPr>
          <w:rFonts w:ascii="宋体" w:hAnsi="宋体" w:cs="宋体" w:hint="eastAsia"/>
          <w:sz w:val="24"/>
          <w:szCs w:val="24"/>
        </w:rPr>
        <w:t>1</w:t>
      </w:r>
      <w:r w:rsidR="0043605E">
        <w:rPr>
          <w:rFonts w:ascii="宋体" w:hAnsi="宋体" w:cs="宋体" w:hint="eastAsia"/>
          <w:sz w:val="24"/>
          <w:szCs w:val="24"/>
        </w:rPr>
        <w:t>8</w:t>
      </w:r>
      <w:r w:rsidRPr="00172E9D">
        <w:rPr>
          <w:rFonts w:ascii="宋体" w:hAnsi="宋体" w:cs="宋体" w:hint="eastAsia"/>
          <w:sz w:val="24"/>
          <w:szCs w:val="24"/>
        </w:rPr>
        <w:t>学年度中，党政领导组织开展本科教学检查或调研总计</w:t>
      </w:r>
      <w:r w:rsidR="0043605E">
        <w:rPr>
          <w:rFonts w:ascii="宋体" w:hAnsi="宋体" w:cs="宋体" w:hint="eastAsia"/>
          <w:sz w:val="24"/>
          <w:szCs w:val="24"/>
        </w:rPr>
        <w:t>8</w:t>
      </w:r>
      <w:r w:rsidRPr="00172E9D">
        <w:rPr>
          <w:rFonts w:ascii="宋体" w:hAnsi="宋体" w:cs="宋体" w:hint="eastAsia"/>
          <w:sz w:val="24"/>
          <w:szCs w:val="24"/>
        </w:rPr>
        <w:t>次。其中党政领导组织开展本科教学检查</w:t>
      </w:r>
      <w:r w:rsidR="0043605E">
        <w:rPr>
          <w:rFonts w:ascii="宋体" w:hAnsi="宋体" w:cs="宋体" w:hint="eastAsia"/>
          <w:sz w:val="24"/>
          <w:szCs w:val="24"/>
        </w:rPr>
        <w:t>6</w:t>
      </w:r>
      <w:r w:rsidRPr="00172E9D">
        <w:rPr>
          <w:rFonts w:ascii="宋体" w:hAnsi="宋体" w:cs="宋体" w:hint="eastAsia"/>
          <w:sz w:val="24"/>
          <w:szCs w:val="24"/>
        </w:rPr>
        <w:t>次，地理与旅游学院每学期的期</w:t>
      </w:r>
      <w:proofErr w:type="gramStart"/>
      <w:r w:rsidRPr="00172E9D">
        <w:rPr>
          <w:rFonts w:ascii="宋体" w:hAnsi="宋体" w:cs="宋体" w:hint="eastAsia"/>
          <w:sz w:val="24"/>
          <w:szCs w:val="24"/>
        </w:rPr>
        <w:t>初教学</w:t>
      </w:r>
      <w:proofErr w:type="gramEnd"/>
      <w:r w:rsidRPr="00172E9D">
        <w:rPr>
          <w:rFonts w:ascii="宋体" w:hAnsi="宋体" w:cs="宋体" w:hint="eastAsia"/>
          <w:sz w:val="24"/>
          <w:szCs w:val="24"/>
        </w:rPr>
        <w:t>检查、期中教学情况座谈会党政领导</w:t>
      </w:r>
      <w:proofErr w:type="gramStart"/>
      <w:r w:rsidRPr="00172E9D">
        <w:rPr>
          <w:rFonts w:ascii="宋体" w:hAnsi="宋体" w:cs="宋体" w:hint="eastAsia"/>
          <w:sz w:val="24"/>
          <w:szCs w:val="24"/>
        </w:rPr>
        <w:t>均共同</w:t>
      </w:r>
      <w:proofErr w:type="gramEnd"/>
      <w:r w:rsidRPr="00172E9D">
        <w:rPr>
          <w:rFonts w:ascii="宋体" w:hAnsi="宋体" w:cs="宋体" w:hint="eastAsia"/>
          <w:sz w:val="24"/>
          <w:szCs w:val="24"/>
        </w:rPr>
        <w:t>参加，开展本科教学调研</w:t>
      </w:r>
      <w:r w:rsidR="0043605E">
        <w:rPr>
          <w:rFonts w:ascii="宋体" w:hAnsi="宋体" w:cs="宋体" w:hint="eastAsia"/>
          <w:sz w:val="24"/>
          <w:szCs w:val="24"/>
        </w:rPr>
        <w:t>4</w:t>
      </w:r>
      <w:r w:rsidRPr="00172E9D">
        <w:rPr>
          <w:rFonts w:ascii="宋体" w:hAnsi="宋体" w:cs="宋体" w:hint="eastAsia"/>
          <w:sz w:val="24"/>
          <w:szCs w:val="24"/>
        </w:rPr>
        <w:t>次，为提高</w:t>
      </w:r>
      <w:r>
        <w:rPr>
          <w:rFonts w:ascii="宋体" w:hAnsi="宋体" w:cs="宋体" w:hint="eastAsia"/>
          <w:sz w:val="24"/>
          <w:szCs w:val="24"/>
        </w:rPr>
        <w:t>学院教师</w:t>
      </w:r>
      <w:r w:rsidRPr="00172E9D">
        <w:rPr>
          <w:rFonts w:ascii="宋体" w:hAnsi="宋体" w:cs="宋体" w:hint="eastAsia"/>
          <w:sz w:val="24"/>
          <w:szCs w:val="24"/>
        </w:rPr>
        <w:t>教学水平，组织了</w:t>
      </w:r>
      <w:r>
        <w:rPr>
          <w:rFonts w:ascii="宋体" w:hAnsi="宋体" w:cs="宋体" w:hint="eastAsia"/>
          <w:sz w:val="24"/>
          <w:szCs w:val="24"/>
        </w:rPr>
        <w:t>年度</w:t>
      </w:r>
      <w:r w:rsidRPr="00172E9D">
        <w:rPr>
          <w:rFonts w:ascii="宋体" w:hAnsi="宋体" w:cs="宋体" w:hint="eastAsia"/>
          <w:sz w:val="24"/>
          <w:szCs w:val="24"/>
        </w:rPr>
        <w:t>教师教学情况调研</w:t>
      </w:r>
      <w:r>
        <w:rPr>
          <w:rFonts w:ascii="宋体" w:hAnsi="宋体" w:cs="宋体" w:hint="eastAsia"/>
          <w:sz w:val="24"/>
          <w:szCs w:val="24"/>
        </w:rPr>
        <w:t>：学年度每位教师公开教学不少于1次。</w:t>
      </w:r>
      <w:r w:rsidRPr="00172E9D">
        <w:rPr>
          <w:rFonts w:ascii="宋体" w:hAnsi="宋体" w:cs="宋体" w:hint="eastAsia"/>
          <w:sz w:val="24"/>
          <w:szCs w:val="24"/>
        </w:rPr>
        <w:t>组织了旅游管理专业</w:t>
      </w:r>
      <w:r w:rsidR="0043605E">
        <w:rPr>
          <w:rFonts w:ascii="宋体" w:hAnsi="宋体" w:cs="宋体" w:hint="eastAsia"/>
          <w:sz w:val="24"/>
          <w:szCs w:val="24"/>
        </w:rPr>
        <w:t>广西</w:t>
      </w:r>
      <w:r w:rsidRPr="00172E9D">
        <w:rPr>
          <w:rFonts w:ascii="宋体" w:hAnsi="宋体" w:cs="宋体" w:hint="eastAsia"/>
          <w:sz w:val="24"/>
          <w:szCs w:val="24"/>
        </w:rPr>
        <w:t>高校本科教学调研，地理科学</w:t>
      </w:r>
      <w:r w:rsidR="0043605E">
        <w:rPr>
          <w:rFonts w:ascii="宋体" w:hAnsi="宋体" w:cs="宋体" w:hint="eastAsia"/>
          <w:sz w:val="24"/>
          <w:szCs w:val="24"/>
        </w:rPr>
        <w:t>、地理信息科学</w:t>
      </w:r>
      <w:r w:rsidRPr="00172E9D">
        <w:rPr>
          <w:rFonts w:ascii="宋体" w:hAnsi="宋体" w:cs="宋体" w:hint="eastAsia"/>
          <w:sz w:val="24"/>
          <w:szCs w:val="24"/>
        </w:rPr>
        <w:t>专业</w:t>
      </w:r>
      <w:r w:rsidR="0043605E">
        <w:rPr>
          <w:rFonts w:ascii="宋体" w:hAnsi="宋体" w:cs="宋体" w:hint="eastAsia"/>
          <w:sz w:val="24"/>
          <w:szCs w:val="24"/>
        </w:rPr>
        <w:t>深圳</w:t>
      </w:r>
      <w:r w:rsidRPr="00172E9D">
        <w:rPr>
          <w:rFonts w:ascii="宋体" w:hAnsi="宋体" w:cs="宋体" w:hint="eastAsia"/>
          <w:sz w:val="24"/>
          <w:szCs w:val="24"/>
        </w:rPr>
        <w:t>相关高校本科教学调研。</w:t>
      </w:r>
    </w:p>
    <w:p w:rsidR="00172E9D" w:rsidRDefault="00172E9D" w:rsidP="00172E9D">
      <w:pPr>
        <w:spacing w:line="400" w:lineRule="atLeast"/>
        <w:ind w:firstLineChars="200" w:firstLine="480"/>
        <w:rPr>
          <w:rFonts w:ascii="宋体" w:hAnsi="宋体" w:cs="宋体"/>
          <w:sz w:val="24"/>
          <w:szCs w:val="24"/>
        </w:rPr>
      </w:pPr>
      <w:r w:rsidRPr="00172E9D">
        <w:rPr>
          <w:rFonts w:ascii="宋体" w:hAnsi="宋体" w:cs="宋体" w:hint="eastAsia"/>
          <w:sz w:val="24"/>
          <w:szCs w:val="24"/>
        </w:rPr>
        <w:t>党政领导根据学校和学院制定的听课制度，在</w:t>
      </w:r>
      <w:r w:rsidR="0043605E">
        <w:rPr>
          <w:rFonts w:ascii="宋体" w:hAnsi="宋体" w:cs="宋体" w:hint="eastAsia"/>
          <w:sz w:val="24"/>
          <w:szCs w:val="24"/>
        </w:rPr>
        <w:t>20</w:t>
      </w:r>
      <w:r w:rsidR="0043605E" w:rsidRPr="00172E9D">
        <w:rPr>
          <w:rFonts w:ascii="宋体" w:hAnsi="宋体" w:cs="宋体" w:hint="eastAsia"/>
          <w:sz w:val="24"/>
          <w:szCs w:val="24"/>
        </w:rPr>
        <w:t>1</w:t>
      </w:r>
      <w:r w:rsidR="0043605E">
        <w:rPr>
          <w:rFonts w:ascii="宋体" w:hAnsi="宋体" w:cs="宋体" w:hint="eastAsia"/>
          <w:sz w:val="24"/>
          <w:szCs w:val="24"/>
        </w:rPr>
        <w:t>7</w:t>
      </w:r>
      <w:r w:rsidR="0043605E" w:rsidRPr="00172E9D">
        <w:rPr>
          <w:rFonts w:ascii="宋体" w:hAnsi="宋体" w:cs="宋体" w:hint="eastAsia"/>
          <w:sz w:val="24"/>
          <w:szCs w:val="24"/>
        </w:rPr>
        <w:t>-</w:t>
      </w:r>
      <w:r w:rsidR="0043605E">
        <w:rPr>
          <w:rFonts w:ascii="宋体" w:hAnsi="宋体" w:cs="宋体" w:hint="eastAsia"/>
          <w:sz w:val="24"/>
          <w:szCs w:val="24"/>
        </w:rPr>
        <w:t>20</w:t>
      </w:r>
      <w:r w:rsidR="0043605E" w:rsidRPr="00172E9D">
        <w:rPr>
          <w:rFonts w:ascii="宋体" w:hAnsi="宋体" w:cs="宋体" w:hint="eastAsia"/>
          <w:sz w:val="24"/>
          <w:szCs w:val="24"/>
        </w:rPr>
        <w:t>1</w:t>
      </w:r>
      <w:r w:rsidR="0043605E">
        <w:rPr>
          <w:rFonts w:ascii="宋体" w:hAnsi="宋体" w:cs="宋体" w:hint="eastAsia"/>
          <w:sz w:val="24"/>
          <w:szCs w:val="24"/>
        </w:rPr>
        <w:t>8</w:t>
      </w:r>
      <w:r w:rsidRPr="00172E9D">
        <w:rPr>
          <w:rFonts w:ascii="宋体" w:hAnsi="宋体" w:cs="宋体" w:hint="eastAsia"/>
          <w:sz w:val="24"/>
          <w:szCs w:val="24"/>
        </w:rPr>
        <w:t>学年度党政领导听课</w:t>
      </w:r>
      <w:r w:rsidR="0043605E">
        <w:rPr>
          <w:rFonts w:ascii="宋体" w:hAnsi="宋体" w:cs="宋体" w:hint="eastAsia"/>
          <w:sz w:val="24"/>
          <w:szCs w:val="24"/>
        </w:rPr>
        <w:t>48</w:t>
      </w:r>
      <w:r w:rsidR="00F85ADA">
        <w:rPr>
          <w:rFonts w:ascii="宋体" w:hAnsi="宋体" w:cs="宋体" w:hint="eastAsia"/>
          <w:sz w:val="24"/>
          <w:szCs w:val="24"/>
        </w:rPr>
        <w:t>次。</w:t>
      </w:r>
      <w:r w:rsidRPr="00172E9D">
        <w:rPr>
          <w:rFonts w:ascii="宋体" w:hAnsi="宋体" w:cs="宋体" w:hint="eastAsia"/>
          <w:sz w:val="24"/>
          <w:szCs w:val="24"/>
        </w:rPr>
        <w:t>通过大量的听课，充分把握本学院的教学情况。</w:t>
      </w:r>
    </w:p>
    <w:p w:rsidR="00F85ADA" w:rsidRPr="00F85ADA" w:rsidRDefault="00F85ADA" w:rsidP="00F85ADA">
      <w:pPr>
        <w:spacing w:line="400" w:lineRule="atLeast"/>
        <w:rPr>
          <w:rFonts w:ascii="黑体" w:eastAsia="黑体" w:hAnsi="黑体" w:cs="宋体"/>
          <w:b/>
          <w:sz w:val="24"/>
          <w:szCs w:val="24"/>
        </w:rPr>
      </w:pPr>
      <w:r w:rsidRPr="00F85ADA">
        <w:rPr>
          <w:rFonts w:ascii="黑体" w:eastAsia="黑体" w:hAnsi="黑体" w:cs="宋体" w:hint="eastAsia"/>
          <w:b/>
          <w:sz w:val="24"/>
          <w:szCs w:val="24"/>
        </w:rPr>
        <w:t>2、教学改革</w:t>
      </w:r>
    </w:p>
    <w:p w:rsidR="00F85ADA" w:rsidRPr="00F85ADA" w:rsidRDefault="00F85ADA" w:rsidP="00F85ADA">
      <w:pPr>
        <w:spacing w:line="400" w:lineRule="atLeast"/>
        <w:ind w:firstLineChars="200" w:firstLine="480"/>
        <w:rPr>
          <w:rFonts w:ascii="宋体" w:hAnsi="宋体" w:cs="宋体"/>
          <w:sz w:val="24"/>
          <w:szCs w:val="24"/>
        </w:rPr>
      </w:pPr>
      <w:r w:rsidRPr="00F85ADA">
        <w:rPr>
          <w:rFonts w:ascii="宋体" w:hAnsi="宋体" w:cs="宋体" w:hint="eastAsia"/>
          <w:sz w:val="24"/>
          <w:szCs w:val="24"/>
        </w:rPr>
        <w:t>学院教学改革主要针对新增专业、人才培养目标、人才培养模式，人才培养机制、体制，教学任务安排、教学大纲修订等内容展开，形式多样。并积极开展教学改革研究活动，校级教改新立项课题</w:t>
      </w:r>
      <w:r>
        <w:rPr>
          <w:rFonts w:ascii="宋体" w:hAnsi="宋体" w:cs="宋体" w:hint="eastAsia"/>
          <w:sz w:val="24"/>
          <w:szCs w:val="24"/>
        </w:rPr>
        <w:t>2</w:t>
      </w:r>
      <w:r w:rsidRPr="00F85ADA">
        <w:rPr>
          <w:rFonts w:ascii="宋体" w:hAnsi="宋体" w:cs="宋体" w:hint="eastAsia"/>
          <w:sz w:val="24"/>
          <w:szCs w:val="24"/>
        </w:rPr>
        <w:t>项。</w:t>
      </w:r>
    </w:p>
    <w:p w:rsidR="00F85ADA" w:rsidRPr="00F85ADA" w:rsidRDefault="00F85ADA" w:rsidP="00F85ADA">
      <w:pPr>
        <w:spacing w:line="400" w:lineRule="atLeast"/>
        <w:ind w:firstLineChars="200" w:firstLine="480"/>
        <w:rPr>
          <w:rFonts w:ascii="宋体" w:hAnsi="宋体" w:cs="宋体"/>
          <w:sz w:val="24"/>
          <w:szCs w:val="24"/>
        </w:rPr>
      </w:pPr>
      <w:r w:rsidRPr="00F85ADA">
        <w:rPr>
          <w:rFonts w:ascii="宋体" w:hAnsi="宋体" w:cs="宋体" w:hint="eastAsia"/>
          <w:sz w:val="24"/>
          <w:szCs w:val="24"/>
        </w:rPr>
        <w:t>学院人才培养模式改革方面大胆创新，积极与</w:t>
      </w:r>
      <w:proofErr w:type="gramStart"/>
      <w:r w:rsidRPr="00F85ADA">
        <w:rPr>
          <w:rFonts w:ascii="宋体" w:hAnsi="宋体" w:cs="宋体" w:hint="eastAsia"/>
          <w:sz w:val="24"/>
          <w:szCs w:val="24"/>
        </w:rPr>
        <w:t>校外企业</w:t>
      </w:r>
      <w:proofErr w:type="gramEnd"/>
      <w:r w:rsidRPr="00F85ADA">
        <w:rPr>
          <w:rFonts w:ascii="宋体" w:hAnsi="宋体" w:cs="宋体" w:hint="eastAsia"/>
          <w:sz w:val="24"/>
          <w:szCs w:val="24"/>
        </w:rPr>
        <w:t>开展联合培养，建立校外专业实践教学基地。</w:t>
      </w:r>
    </w:p>
    <w:p w:rsidR="00F85ADA" w:rsidRPr="00F85ADA" w:rsidRDefault="00F85ADA" w:rsidP="00F85ADA">
      <w:pPr>
        <w:spacing w:line="400" w:lineRule="atLeast"/>
        <w:rPr>
          <w:rFonts w:ascii="黑体" w:eastAsia="黑体" w:hAnsi="黑体" w:cs="宋体"/>
          <w:b/>
          <w:sz w:val="24"/>
          <w:szCs w:val="24"/>
        </w:rPr>
      </w:pPr>
      <w:r w:rsidRPr="00F85ADA">
        <w:rPr>
          <w:rFonts w:ascii="黑体" w:eastAsia="黑体" w:hAnsi="黑体" w:cs="宋体" w:hint="eastAsia"/>
          <w:b/>
          <w:sz w:val="24"/>
          <w:szCs w:val="24"/>
        </w:rPr>
        <w:t>3、课堂教学</w:t>
      </w:r>
    </w:p>
    <w:p w:rsidR="00F85ADA" w:rsidRPr="00F85ADA" w:rsidRDefault="00F85ADA" w:rsidP="00F85ADA">
      <w:pPr>
        <w:spacing w:line="400" w:lineRule="atLeast"/>
        <w:ind w:firstLineChars="200" w:firstLine="480"/>
        <w:rPr>
          <w:rFonts w:ascii="宋体" w:hAnsi="宋体" w:cs="宋体"/>
          <w:sz w:val="24"/>
          <w:szCs w:val="24"/>
        </w:rPr>
      </w:pPr>
      <w:r w:rsidRPr="00F85ADA">
        <w:rPr>
          <w:rFonts w:ascii="宋体" w:hAnsi="宋体" w:cs="宋体" w:hint="eastAsia"/>
          <w:sz w:val="24"/>
          <w:szCs w:val="24"/>
        </w:rPr>
        <w:t>通过每学期召开学生座谈会，学生对课堂教学、教学管理、教师教风等满意度较高，对个别教师的教学有所差评，主要是因为个别教师的身体状况等特殊原因。</w:t>
      </w:r>
    </w:p>
    <w:p w:rsidR="00F85ADA" w:rsidRPr="00F85ADA" w:rsidRDefault="00F85ADA" w:rsidP="00F85ADA">
      <w:pPr>
        <w:spacing w:line="400" w:lineRule="atLeast"/>
        <w:ind w:firstLineChars="200" w:firstLine="480"/>
        <w:rPr>
          <w:rFonts w:ascii="宋体" w:hAnsi="宋体" w:cs="宋体"/>
          <w:sz w:val="24"/>
          <w:szCs w:val="24"/>
        </w:rPr>
      </w:pPr>
      <w:r w:rsidRPr="00F85ADA">
        <w:rPr>
          <w:rFonts w:ascii="宋体" w:hAnsi="宋体" w:cs="宋体" w:hint="eastAsia"/>
          <w:sz w:val="24"/>
          <w:szCs w:val="24"/>
        </w:rPr>
        <w:t>学院严格遵照学校考试管理的各项制度，命题、试卷印制、考前纪律教育、监考、阅卷、成绩录入各环节均由教研室、教学秘书和主管教学的副院长三方把关。在学校组织的期末考试检查情况排名较前。学生考试成绩录入及时，规范，无出错；学籍和成绩管理规范，无异常情况发生，学生信息无差错。命题阅卷程序规范，命题符合教学大纲要求，试卷结构和题量合理，试题难易适度，有标准（参考）答案，评分标准科学，阅卷评分科学规范，无误判、错判，减分、加分记号清楚、准确，得分累加无误，有试卷分析，分析基本客观。</w:t>
      </w:r>
    </w:p>
    <w:p w:rsidR="00F85ADA" w:rsidRPr="00F85ADA" w:rsidRDefault="00F85ADA" w:rsidP="00F85ADA">
      <w:pPr>
        <w:spacing w:line="400" w:lineRule="atLeast"/>
        <w:rPr>
          <w:rFonts w:ascii="黑体" w:eastAsia="黑体" w:hAnsi="黑体" w:cs="宋体"/>
          <w:b/>
          <w:sz w:val="24"/>
          <w:szCs w:val="24"/>
        </w:rPr>
      </w:pPr>
      <w:r>
        <w:rPr>
          <w:rFonts w:ascii="黑体" w:eastAsia="黑体" w:hAnsi="黑体" w:cs="宋体" w:hint="eastAsia"/>
          <w:b/>
          <w:sz w:val="24"/>
          <w:szCs w:val="24"/>
        </w:rPr>
        <w:t>4</w:t>
      </w:r>
      <w:r w:rsidRPr="00F85ADA">
        <w:rPr>
          <w:rFonts w:ascii="黑体" w:eastAsia="黑体" w:hAnsi="黑体" w:cs="宋体" w:hint="eastAsia"/>
          <w:b/>
          <w:sz w:val="24"/>
          <w:szCs w:val="24"/>
        </w:rPr>
        <w:t>、实践教学</w:t>
      </w:r>
    </w:p>
    <w:p w:rsidR="00F85ADA" w:rsidRPr="00F85ADA" w:rsidRDefault="00F85ADA" w:rsidP="00F85ADA">
      <w:pPr>
        <w:spacing w:line="400" w:lineRule="atLeast"/>
        <w:ind w:firstLineChars="200" w:firstLine="480"/>
        <w:rPr>
          <w:rFonts w:ascii="宋体" w:hAnsi="宋体" w:cs="宋体"/>
          <w:sz w:val="24"/>
          <w:szCs w:val="24"/>
        </w:rPr>
      </w:pPr>
      <w:r w:rsidRPr="00F85ADA">
        <w:rPr>
          <w:rFonts w:ascii="宋体" w:hAnsi="宋体" w:cs="宋体" w:hint="eastAsia"/>
          <w:sz w:val="24"/>
          <w:szCs w:val="24"/>
        </w:rPr>
        <w:t>学院一直注重实践教学，通过构建课程实验、综合野外实习、教育实习、毕业论文、社会实践等多元互补的实践教学体系，强化实践教学环节，使学生掌握专业基本研究方法与技能，以培养学生创新精神和应用能力为目标，坚持课内与课外、校内与校外相结合，培养学生的社会适应能力、现代教育技能和实践与创新能力。本院实习、 见习教学环节严格按照教学计划 100%开出， 管理规范， 实习见习指导情况好，效果好。实验开出率 100%，且均有实习报告、实习指导书、实习成绩单等；地理科学专业综合性、设计性实验的课程占实验课程总数100%，旅游管理专业综合性、设计性实验的课程占实验课程总数92%</w:t>
      </w:r>
      <w:r>
        <w:rPr>
          <w:rFonts w:ascii="宋体" w:hAnsi="宋体" w:cs="宋体" w:hint="eastAsia"/>
          <w:sz w:val="24"/>
          <w:szCs w:val="24"/>
        </w:rPr>
        <w:t>。</w:t>
      </w:r>
    </w:p>
    <w:p w:rsidR="00F85ADA" w:rsidRDefault="00F85ADA" w:rsidP="00F85ADA">
      <w:pPr>
        <w:spacing w:line="400" w:lineRule="atLeast"/>
        <w:ind w:firstLineChars="200" w:firstLine="480"/>
        <w:rPr>
          <w:rFonts w:ascii="宋体" w:hAnsi="宋体" w:cs="宋体"/>
          <w:sz w:val="24"/>
          <w:szCs w:val="24"/>
        </w:rPr>
      </w:pPr>
      <w:r w:rsidRPr="00F85ADA">
        <w:rPr>
          <w:rFonts w:ascii="宋体" w:hAnsi="宋体" w:cs="宋体" w:hint="eastAsia"/>
          <w:sz w:val="24"/>
          <w:szCs w:val="24"/>
        </w:rPr>
        <w:t>本院在人才培养模式改革方面有创新，积极与</w:t>
      </w:r>
      <w:proofErr w:type="gramStart"/>
      <w:r w:rsidRPr="00F85ADA">
        <w:rPr>
          <w:rFonts w:ascii="宋体" w:hAnsi="宋体" w:cs="宋体" w:hint="eastAsia"/>
          <w:sz w:val="24"/>
          <w:szCs w:val="24"/>
        </w:rPr>
        <w:t>校外企业</w:t>
      </w:r>
      <w:proofErr w:type="gramEnd"/>
      <w:r w:rsidRPr="00F85ADA">
        <w:rPr>
          <w:rFonts w:ascii="宋体" w:hAnsi="宋体" w:cs="宋体" w:hint="eastAsia"/>
          <w:sz w:val="24"/>
          <w:szCs w:val="24"/>
        </w:rPr>
        <w:t>开展联合培养，先后建立了相对稳定的校外专业实践教学基地36</w:t>
      </w:r>
      <w:r>
        <w:rPr>
          <w:rFonts w:ascii="宋体" w:hAnsi="宋体" w:cs="宋体" w:hint="eastAsia"/>
          <w:sz w:val="24"/>
          <w:szCs w:val="24"/>
        </w:rPr>
        <w:t>个（不含教育实习基地</w:t>
      </w:r>
      <w:r w:rsidRPr="00F85ADA">
        <w:rPr>
          <w:rFonts w:ascii="宋体" w:hAnsi="宋体" w:cs="宋体" w:hint="eastAsia"/>
          <w:sz w:val="24"/>
          <w:szCs w:val="24"/>
        </w:rPr>
        <w:t>），实习前首先公布实习内容和实习具体要求，并指定指导教师，编写实习指导书。学生实习实行指导教师负责制，同时聘请实习单位人员担任校外指导教师。学生实习结束必须提交实习报告，指导教师根据学生实习情况给出实习成绩。</w:t>
      </w:r>
    </w:p>
    <w:p w:rsidR="00F85ADA" w:rsidRPr="00F85ADA" w:rsidRDefault="00F85ADA" w:rsidP="00F85ADA">
      <w:pPr>
        <w:spacing w:line="400" w:lineRule="atLeast"/>
        <w:ind w:firstLineChars="200" w:firstLine="480"/>
        <w:rPr>
          <w:rFonts w:ascii="宋体" w:hAnsi="宋体" w:cs="宋体"/>
          <w:sz w:val="24"/>
          <w:szCs w:val="24"/>
        </w:rPr>
      </w:pPr>
      <w:r w:rsidRPr="00F85ADA">
        <w:rPr>
          <w:rFonts w:ascii="宋体" w:hAnsi="宋体" w:cs="宋体" w:hint="eastAsia"/>
          <w:sz w:val="24"/>
          <w:szCs w:val="24"/>
        </w:rPr>
        <w:t>学院在毕业论文环节控制有效，毕业论文质量较高。毕业论文要求选题要结合实际，要明确研究视角或方法，要明确“问题”解决路径。题目主要结合教学科研提出，允许学生自拟题目，双向互动后由教研室、学院审定。学生1人1题，坚持“小题大做”，坚持与培养目标相一致，结合地方经济发展的实际，注重应用研究。毕业论文（设计）管理规范，答辩组织过程规范，评定成绩合理。毕业论文（设计）写作规范，规范达标率100%</w:t>
      </w:r>
      <w:r>
        <w:rPr>
          <w:rFonts w:ascii="宋体" w:hAnsi="宋体" w:cs="宋体" w:hint="eastAsia"/>
          <w:sz w:val="24"/>
          <w:szCs w:val="24"/>
        </w:rPr>
        <w:t>。</w:t>
      </w:r>
    </w:p>
    <w:p w:rsidR="00F85ADA" w:rsidRPr="00F85ADA" w:rsidRDefault="00F85ADA" w:rsidP="00F85ADA">
      <w:pPr>
        <w:jc w:val="left"/>
        <w:rPr>
          <w:rFonts w:ascii="黑体" w:eastAsia="黑体" w:hAnsi="黑体"/>
          <w:b/>
          <w:sz w:val="24"/>
        </w:rPr>
      </w:pPr>
      <w:r w:rsidRPr="00F85ADA">
        <w:rPr>
          <w:rFonts w:ascii="黑体" w:eastAsia="黑体" w:hAnsi="黑体" w:hint="eastAsia"/>
          <w:b/>
          <w:sz w:val="24"/>
        </w:rPr>
        <w:t>5、第二课堂</w:t>
      </w:r>
    </w:p>
    <w:p w:rsidR="00F85ADA" w:rsidRPr="00852156" w:rsidRDefault="00F85ADA" w:rsidP="00F85ADA">
      <w:pPr>
        <w:spacing w:line="360" w:lineRule="auto"/>
        <w:ind w:firstLineChars="200" w:firstLine="480"/>
        <w:rPr>
          <w:rFonts w:ascii="宋体" w:hAnsi="宋体"/>
          <w:sz w:val="24"/>
        </w:rPr>
      </w:pPr>
      <w:r w:rsidRPr="00852156">
        <w:rPr>
          <w:rFonts w:ascii="宋体" w:hAnsi="宋体" w:hint="eastAsia"/>
          <w:sz w:val="24"/>
        </w:rPr>
        <w:t>积极组织和承担学科竞赛、技能竞赛等实践项目，在</w:t>
      </w:r>
      <w:r w:rsidR="0029666A">
        <w:rPr>
          <w:rFonts w:ascii="宋体" w:hAnsi="宋体" w:hint="eastAsia"/>
          <w:sz w:val="24"/>
        </w:rPr>
        <w:t>20</w:t>
      </w:r>
      <w:r w:rsidRPr="00852156">
        <w:rPr>
          <w:rFonts w:ascii="宋体" w:hAnsi="宋体" w:hint="eastAsia"/>
          <w:sz w:val="24"/>
        </w:rPr>
        <w:t>1</w:t>
      </w:r>
      <w:r w:rsidR="0029666A">
        <w:rPr>
          <w:rFonts w:ascii="宋体" w:hAnsi="宋体" w:hint="eastAsia"/>
          <w:sz w:val="24"/>
        </w:rPr>
        <w:t>7</w:t>
      </w:r>
      <w:r w:rsidRPr="00852156">
        <w:rPr>
          <w:rFonts w:ascii="宋体" w:hAnsi="宋体" w:hint="eastAsia"/>
          <w:sz w:val="24"/>
        </w:rPr>
        <w:t>-</w:t>
      </w:r>
      <w:r w:rsidR="0029666A">
        <w:rPr>
          <w:rFonts w:ascii="宋体" w:hAnsi="宋体" w:hint="eastAsia"/>
          <w:sz w:val="24"/>
        </w:rPr>
        <w:t>20</w:t>
      </w:r>
      <w:r w:rsidRPr="00852156">
        <w:rPr>
          <w:rFonts w:ascii="宋体" w:hAnsi="宋体" w:hint="eastAsia"/>
          <w:sz w:val="24"/>
        </w:rPr>
        <w:t>1</w:t>
      </w:r>
      <w:r w:rsidR="0029666A">
        <w:rPr>
          <w:rFonts w:ascii="宋体" w:hAnsi="宋体" w:hint="eastAsia"/>
          <w:sz w:val="24"/>
        </w:rPr>
        <w:t>8</w:t>
      </w:r>
      <w:r w:rsidRPr="00852156">
        <w:rPr>
          <w:rFonts w:ascii="宋体" w:hAnsi="宋体" w:hint="eastAsia"/>
          <w:sz w:val="24"/>
        </w:rPr>
        <w:t>学年度共组织和承担学科竞赛</w:t>
      </w:r>
      <w:r w:rsidR="0029666A">
        <w:rPr>
          <w:rFonts w:ascii="宋体" w:hAnsi="宋体" w:hint="eastAsia"/>
          <w:sz w:val="24"/>
        </w:rPr>
        <w:t>6</w:t>
      </w:r>
      <w:r w:rsidRPr="00852156">
        <w:rPr>
          <w:rFonts w:ascii="宋体" w:hAnsi="宋体" w:hint="eastAsia"/>
          <w:sz w:val="24"/>
        </w:rPr>
        <w:t>项，其中</w:t>
      </w:r>
      <w:r w:rsidR="0029666A">
        <w:rPr>
          <w:rFonts w:ascii="宋体" w:hAnsi="宋体" w:hint="eastAsia"/>
          <w:sz w:val="24"/>
        </w:rPr>
        <w:t>院内</w:t>
      </w:r>
      <w:r w:rsidRPr="00852156">
        <w:rPr>
          <w:rFonts w:ascii="宋体" w:hAnsi="宋体" w:hint="eastAsia"/>
          <w:sz w:val="24"/>
        </w:rPr>
        <w:t>组织了教学技能比赛，</w:t>
      </w:r>
      <w:r w:rsidR="0029666A">
        <w:rPr>
          <w:rFonts w:ascii="宋体" w:hAnsi="宋体" w:hint="eastAsia"/>
          <w:sz w:val="24"/>
        </w:rPr>
        <w:t>还</w:t>
      </w:r>
      <w:r w:rsidRPr="00852156">
        <w:rPr>
          <w:rFonts w:ascii="宋体" w:hAnsi="宋体" w:hint="eastAsia"/>
          <w:sz w:val="24"/>
        </w:rPr>
        <w:t>进行了</w:t>
      </w:r>
      <w:r w:rsidRPr="00852156">
        <w:rPr>
          <w:rFonts w:ascii="宋体" w:hAnsi="宋体"/>
          <w:sz w:val="24"/>
        </w:rPr>
        <w:t xml:space="preserve"> “知地理，游天下”趣味知识竞赛</w:t>
      </w:r>
      <w:r w:rsidRPr="00852156">
        <w:rPr>
          <w:rFonts w:ascii="宋体" w:hAnsi="宋体" w:hint="eastAsia"/>
          <w:sz w:val="24"/>
        </w:rPr>
        <w:t>和</w:t>
      </w:r>
      <w:r w:rsidRPr="00852156">
        <w:rPr>
          <w:rFonts w:ascii="宋体" w:hAnsi="宋体"/>
          <w:sz w:val="24"/>
        </w:rPr>
        <w:t>辩论赛</w:t>
      </w:r>
      <w:r w:rsidR="0029666A">
        <w:rPr>
          <w:rFonts w:ascii="宋体" w:hAnsi="宋体" w:hint="eastAsia"/>
          <w:sz w:val="24"/>
        </w:rPr>
        <w:t>、</w:t>
      </w:r>
      <w:r w:rsidR="0029666A">
        <w:rPr>
          <w:rFonts w:ascii="宋体" w:hAnsi="宋体"/>
          <w:sz w:val="24"/>
        </w:rPr>
        <w:t>手绘地图比赛</w:t>
      </w:r>
      <w:r w:rsidRPr="00852156">
        <w:rPr>
          <w:rFonts w:ascii="宋体" w:hAnsi="宋体" w:hint="eastAsia"/>
          <w:sz w:val="24"/>
        </w:rPr>
        <w:t>。</w:t>
      </w:r>
    </w:p>
    <w:p w:rsidR="00F85ADA" w:rsidRDefault="00F85ADA" w:rsidP="00F85ADA">
      <w:pPr>
        <w:spacing w:line="360" w:lineRule="auto"/>
        <w:ind w:firstLineChars="200" w:firstLine="480"/>
        <w:rPr>
          <w:rFonts w:ascii="宋体" w:hAnsi="宋体"/>
          <w:sz w:val="24"/>
        </w:rPr>
      </w:pPr>
      <w:r w:rsidRPr="00852156">
        <w:rPr>
          <w:rFonts w:ascii="宋体" w:hAnsi="宋体" w:hint="eastAsia"/>
          <w:sz w:val="24"/>
        </w:rPr>
        <w:t>学院在</w:t>
      </w:r>
      <w:r w:rsidR="0029666A">
        <w:rPr>
          <w:rFonts w:ascii="宋体" w:hAnsi="宋体" w:hint="eastAsia"/>
          <w:sz w:val="24"/>
        </w:rPr>
        <w:t>20</w:t>
      </w:r>
      <w:r w:rsidR="000E2639" w:rsidRPr="00852156">
        <w:rPr>
          <w:rFonts w:ascii="宋体" w:hAnsi="宋体" w:hint="eastAsia"/>
          <w:sz w:val="24"/>
        </w:rPr>
        <w:t>1</w:t>
      </w:r>
      <w:r w:rsidR="0029666A">
        <w:rPr>
          <w:rFonts w:ascii="宋体" w:hAnsi="宋体" w:hint="eastAsia"/>
          <w:sz w:val="24"/>
        </w:rPr>
        <w:t>7</w:t>
      </w:r>
      <w:r w:rsidR="000E2639" w:rsidRPr="00852156">
        <w:rPr>
          <w:rFonts w:ascii="宋体" w:hAnsi="宋体" w:hint="eastAsia"/>
          <w:sz w:val="24"/>
        </w:rPr>
        <w:t>-</w:t>
      </w:r>
      <w:r w:rsidR="0029666A">
        <w:rPr>
          <w:rFonts w:ascii="宋体" w:hAnsi="宋体" w:hint="eastAsia"/>
          <w:sz w:val="24"/>
        </w:rPr>
        <w:t>2018</w:t>
      </w:r>
      <w:r w:rsidRPr="00852156">
        <w:rPr>
          <w:rFonts w:ascii="宋体" w:hAnsi="宋体" w:hint="eastAsia"/>
          <w:sz w:val="24"/>
        </w:rPr>
        <w:t>年度学生主持各类大学生创新项目</w:t>
      </w:r>
      <w:r w:rsidR="0029666A">
        <w:rPr>
          <w:rFonts w:ascii="宋体" w:hAnsi="宋体" w:hint="eastAsia"/>
          <w:sz w:val="24"/>
        </w:rPr>
        <w:t>28</w:t>
      </w:r>
      <w:r w:rsidRPr="00852156">
        <w:rPr>
          <w:rFonts w:ascii="宋体" w:hAnsi="宋体" w:hint="eastAsia"/>
          <w:sz w:val="24"/>
        </w:rPr>
        <w:t>项，其中国家级</w:t>
      </w:r>
      <w:r w:rsidR="0029666A">
        <w:rPr>
          <w:rFonts w:ascii="宋体" w:hAnsi="宋体" w:hint="eastAsia"/>
          <w:sz w:val="24"/>
        </w:rPr>
        <w:t>3</w:t>
      </w:r>
      <w:r w:rsidRPr="00852156">
        <w:rPr>
          <w:rFonts w:ascii="宋体" w:hAnsi="宋体" w:hint="eastAsia"/>
          <w:sz w:val="24"/>
        </w:rPr>
        <w:t>项，省级创新性实验项目</w:t>
      </w:r>
      <w:r w:rsidR="0029666A">
        <w:rPr>
          <w:rFonts w:ascii="宋体" w:hAnsi="宋体" w:hint="eastAsia"/>
          <w:sz w:val="24"/>
        </w:rPr>
        <w:t>6</w:t>
      </w:r>
      <w:r w:rsidRPr="00852156">
        <w:rPr>
          <w:rFonts w:ascii="宋体" w:hAnsi="宋体" w:hint="eastAsia"/>
          <w:sz w:val="24"/>
        </w:rPr>
        <w:t>项，校级</w:t>
      </w:r>
      <w:r w:rsidR="00812E79">
        <w:rPr>
          <w:rFonts w:ascii="宋体" w:hAnsi="宋体" w:hint="eastAsia"/>
          <w:sz w:val="24"/>
        </w:rPr>
        <w:t>1</w:t>
      </w:r>
      <w:r w:rsidR="0029666A">
        <w:rPr>
          <w:rFonts w:ascii="宋体" w:hAnsi="宋体" w:hint="eastAsia"/>
          <w:sz w:val="24"/>
        </w:rPr>
        <w:t>9</w:t>
      </w:r>
      <w:r w:rsidRPr="00852156">
        <w:rPr>
          <w:rFonts w:ascii="宋体" w:hAnsi="宋体" w:hint="eastAsia"/>
          <w:sz w:val="24"/>
        </w:rPr>
        <w:t>项，参加全国饭店技能大赛获奖4项（</w:t>
      </w:r>
      <w:r w:rsidR="0029666A">
        <w:rPr>
          <w:rFonts w:ascii="宋体" w:hAnsi="宋体" w:hint="eastAsia"/>
          <w:sz w:val="24"/>
        </w:rPr>
        <w:t>一</w:t>
      </w:r>
      <w:r w:rsidR="000E2639">
        <w:rPr>
          <w:rFonts w:ascii="宋体" w:hAnsi="宋体" w:hint="eastAsia"/>
          <w:sz w:val="24"/>
        </w:rPr>
        <w:t>等奖1项，</w:t>
      </w:r>
      <w:r w:rsidR="0029666A">
        <w:rPr>
          <w:rFonts w:ascii="宋体" w:hAnsi="宋体" w:hint="eastAsia"/>
          <w:sz w:val="24"/>
        </w:rPr>
        <w:t>二</w:t>
      </w:r>
      <w:r w:rsidRPr="00852156">
        <w:rPr>
          <w:rFonts w:ascii="宋体" w:hAnsi="宋体" w:hint="eastAsia"/>
          <w:sz w:val="24"/>
        </w:rPr>
        <w:t>等奖2项，</w:t>
      </w:r>
      <w:r w:rsidR="0029666A">
        <w:rPr>
          <w:rFonts w:ascii="宋体" w:hAnsi="宋体" w:hint="eastAsia"/>
          <w:sz w:val="24"/>
        </w:rPr>
        <w:t>三等奖</w:t>
      </w:r>
      <w:r w:rsidR="000E2639">
        <w:rPr>
          <w:rFonts w:ascii="宋体" w:hAnsi="宋体" w:hint="eastAsia"/>
          <w:sz w:val="24"/>
        </w:rPr>
        <w:t>1</w:t>
      </w:r>
      <w:r w:rsidRPr="00852156">
        <w:rPr>
          <w:rFonts w:ascii="宋体" w:hAnsi="宋体" w:hint="eastAsia"/>
          <w:sz w:val="24"/>
        </w:rPr>
        <w:t>项），</w:t>
      </w:r>
      <w:r w:rsidR="000E2639">
        <w:rPr>
          <w:rFonts w:ascii="宋体" w:hAnsi="宋体" w:hint="eastAsia"/>
          <w:sz w:val="24"/>
        </w:rPr>
        <w:t>国家、</w:t>
      </w:r>
      <w:r w:rsidRPr="00852156">
        <w:rPr>
          <w:rFonts w:ascii="宋体" w:hAnsi="宋体" w:hint="eastAsia"/>
          <w:sz w:val="24"/>
        </w:rPr>
        <w:t>省地理师范技能比赛获奖</w:t>
      </w:r>
      <w:r w:rsidR="000E2639">
        <w:rPr>
          <w:rFonts w:ascii="宋体" w:hAnsi="宋体" w:hint="eastAsia"/>
          <w:sz w:val="24"/>
        </w:rPr>
        <w:t>3</w:t>
      </w:r>
      <w:r w:rsidRPr="00852156">
        <w:rPr>
          <w:rFonts w:ascii="宋体" w:hAnsi="宋体" w:hint="eastAsia"/>
          <w:sz w:val="24"/>
        </w:rPr>
        <w:t>项（二等奖1项，三等奖</w:t>
      </w:r>
      <w:r w:rsidR="000E2639">
        <w:rPr>
          <w:rFonts w:ascii="宋体" w:hAnsi="宋体" w:hint="eastAsia"/>
          <w:sz w:val="24"/>
        </w:rPr>
        <w:t>2项）</w:t>
      </w:r>
      <w:r w:rsidRPr="00852156">
        <w:rPr>
          <w:rFonts w:ascii="宋体" w:hAnsi="宋体" w:hint="eastAsia"/>
          <w:sz w:val="24"/>
        </w:rPr>
        <w:t>。</w:t>
      </w:r>
    </w:p>
    <w:p w:rsidR="007C6131" w:rsidRPr="00E057E4" w:rsidRDefault="00CA1912" w:rsidP="00E057E4">
      <w:pPr>
        <w:pStyle w:val="2"/>
        <w:rPr>
          <w:kern w:val="0"/>
          <w:sz w:val="28"/>
          <w:szCs w:val="28"/>
        </w:rPr>
      </w:pPr>
      <w:bookmarkStart w:id="41" w:name="_Toc496829255"/>
      <w:bookmarkStart w:id="42" w:name="_Toc532514680"/>
      <w:r w:rsidRPr="00E057E4">
        <w:rPr>
          <w:kern w:val="0"/>
          <w:sz w:val="28"/>
          <w:szCs w:val="28"/>
        </w:rPr>
        <w:t>（二）强化教学过程质量监控</w:t>
      </w:r>
      <w:bookmarkEnd w:id="41"/>
      <w:bookmarkEnd w:id="42"/>
    </w:p>
    <w:p w:rsidR="00CC5522" w:rsidRPr="00CA13BE" w:rsidRDefault="00CC5522" w:rsidP="00CC5522">
      <w:pPr>
        <w:spacing w:line="360" w:lineRule="auto"/>
        <w:ind w:firstLineChars="200" w:firstLine="482"/>
        <w:rPr>
          <w:rFonts w:ascii="宋体" w:hAnsi="宋体"/>
          <w:b/>
          <w:sz w:val="24"/>
        </w:rPr>
      </w:pPr>
      <w:r w:rsidRPr="00CA13BE">
        <w:rPr>
          <w:rFonts w:ascii="宋体" w:hAnsi="宋体" w:hint="eastAsia"/>
          <w:b/>
          <w:sz w:val="24"/>
        </w:rPr>
        <w:t>1、教学质量保障体系</w:t>
      </w:r>
    </w:p>
    <w:p w:rsidR="00CC5522" w:rsidRDefault="00CC5522" w:rsidP="00CC5522">
      <w:pPr>
        <w:spacing w:line="360" w:lineRule="auto"/>
        <w:ind w:firstLineChars="200" w:firstLine="480"/>
        <w:rPr>
          <w:rFonts w:ascii="宋体" w:hAnsi="宋体"/>
          <w:sz w:val="24"/>
        </w:rPr>
      </w:pPr>
      <w:r w:rsidRPr="00CA13BE">
        <w:rPr>
          <w:rFonts w:ascii="宋体" w:hAnsi="宋体"/>
          <w:sz w:val="24"/>
        </w:rPr>
        <w:t>学院</w:t>
      </w:r>
      <w:r w:rsidRPr="00CA13BE">
        <w:rPr>
          <w:rFonts w:ascii="宋体" w:hAnsi="宋体" w:hint="eastAsia"/>
          <w:sz w:val="24"/>
        </w:rPr>
        <w:t>执行</w:t>
      </w:r>
      <w:r w:rsidRPr="00CA13BE">
        <w:rPr>
          <w:rFonts w:ascii="宋体" w:hAnsi="宋体"/>
          <w:sz w:val="24"/>
        </w:rPr>
        <w:t>学校统一制定的教学质量保障制度</w:t>
      </w:r>
      <w:r w:rsidRPr="00CA13BE">
        <w:rPr>
          <w:rFonts w:ascii="宋体" w:hAnsi="宋体" w:hint="eastAsia"/>
          <w:sz w:val="24"/>
        </w:rPr>
        <w:t>，设有院级教学督导。</w:t>
      </w:r>
      <w:r>
        <w:rPr>
          <w:rFonts w:ascii="宋体" w:hAnsi="宋体" w:hint="eastAsia"/>
          <w:sz w:val="24"/>
        </w:rPr>
        <w:t>201</w:t>
      </w:r>
      <w:r w:rsidR="0029666A">
        <w:rPr>
          <w:rFonts w:ascii="宋体" w:hAnsi="宋体" w:hint="eastAsia"/>
          <w:sz w:val="24"/>
        </w:rPr>
        <w:t>7</w:t>
      </w:r>
      <w:r>
        <w:rPr>
          <w:rFonts w:ascii="宋体" w:hAnsi="宋体" w:hint="eastAsia"/>
          <w:sz w:val="24"/>
        </w:rPr>
        <w:t>-201</w:t>
      </w:r>
      <w:r w:rsidR="0029666A">
        <w:rPr>
          <w:rFonts w:ascii="宋体" w:hAnsi="宋体" w:hint="eastAsia"/>
          <w:sz w:val="24"/>
        </w:rPr>
        <w:t>8</w:t>
      </w:r>
      <w:r>
        <w:rPr>
          <w:rFonts w:ascii="宋体" w:hAnsi="宋体" w:hint="eastAsia"/>
          <w:sz w:val="24"/>
        </w:rPr>
        <w:t>学年度</w:t>
      </w:r>
      <w:r w:rsidRPr="00CA13BE">
        <w:rPr>
          <w:rFonts w:ascii="宋体" w:hAnsi="宋体" w:hint="eastAsia"/>
          <w:sz w:val="24"/>
        </w:rPr>
        <w:t>教学检查、总结及过程材料齐全。</w:t>
      </w:r>
    </w:p>
    <w:p w:rsidR="00CC5522" w:rsidRDefault="00CC5522" w:rsidP="00CC5522">
      <w:pPr>
        <w:spacing w:line="360" w:lineRule="auto"/>
        <w:ind w:firstLineChars="200" w:firstLine="482"/>
        <w:rPr>
          <w:rFonts w:ascii="宋体" w:hAnsi="宋体"/>
          <w:b/>
          <w:sz w:val="24"/>
        </w:rPr>
      </w:pPr>
      <w:r w:rsidRPr="00CA13BE">
        <w:rPr>
          <w:rFonts w:ascii="宋体" w:hAnsi="宋体" w:hint="eastAsia"/>
          <w:b/>
          <w:sz w:val="24"/>
        </w:rPr>
        <w:t>2、质量监控</w:t>
      </w:r>
    </w:p>
    <w:p w:rsidR="00CC5522" w:rsidRDefault="00CC5522" w:rsidP="00CC5522">
      <w:pPr>
        <w:spacing w:line="360" w:lineRule="auto"/>
        <w:ind w:firstLineChars="200" w:firstLine="480"/>
        <w:rPr>
          <w:rFonts w:ascii="宋体" w:hAnsi="宋体"/>
          <w:sz w:val="24"/>
        </w:rPr>
      </w:pPr>
      <w:r w:rsidRPr="00975872">
        <w:rPr>
          <w:rFonts w:ascii="宋体" w:hAnsi="宋体" w:hint="eastAsia"/>
          <w:sz w:val="24"/>
        </w:rPr>
        <w:t>自我评估及质量监控的内容与方式</w:t>
      </w:r>
      <w:r>
        <w:rPr>
          <w:rFonts w:ascii="宋体" w:hAnsi="宋体" w:hint="eastAsia"/>
          <w:sz w:val="24"/>
        </w:rPr>
        <w:t>主要为：1）</w:t>
      </w:r>
      <w:r w:rsidRPr="00975872">
        <w:rPr>
          <w:rFonts w:ascii="宋体" w:hAnsi="宋体" w:hint="eastAsia"/>
          <w:sz w:val="24"/>
        </w:rPr>
        <w:t>学院领导、院级督导、系（教研室、实验室）主任等教学管理人员听课</w:t>
      </w:r>
      <w:r>
        <w:rPr>
          <w:rFonts w:ascii="宋体" w:hAnsi="宋体" w:hint="eastAsia"/>
          <w:sz w:val="24"/>
        </w:rPr>
        <w:t>、评课</w:t>
      </w:r>
      <w:r w:rsidRPr="00975872">
        <w:rPr>
          <w:rFonts w:ascii="宋体" w:hAnsi="宋体" w:hint="eastAsia"/>
          <w:sz w:val="24"/>
        </w:rPr>
        <w:t>，</w:t>
      </w:r>
      <w:r>
        <w:rPr>
          <w:rFonts w:ascii="宋体" w:hAnsi="宋体" w:hint="eastAsia"/>
          <w:sz w:val="24"/>
        </w:rPr>
        <w:t>以及教学</w:t>
      </w:r>
      <w:proofErr w:type="gramStart"/>
      <w:r>
        <w:rPr>
          <w:rFonts w:ascii="宋体" w:hAnsi="宋体" w:hint="eastAsia"/>
          <w:sz w:val="24"/>
        </w:rPr>
        <w:t>系专业</w:t>
      </w:r>
      <w:proofErr w:type="gramEnd"/>
      <w:r>
        <w:rPr>
          <w:rFonts w:ascii="宋体" w:hAnsi="宋体" w:hint="eastAsia"/>
          <w:sz w:val="24"/>
        </w:rPr>
        <w:t>教师之间的</w:t>
      </w:r>
      <w:proofErr w:type="gramStart"/>
      <w:r>
        <w:rPr>
          <w:rFonts w:ascii="宋体" w:hAnsi="宋体" w:hint="eastAsia"/>
          <w:sz w:val="24"/>
        </w:rPr>
        <w:t>教学互听互评</w:t>
      </w:r>
      <w:proofErr w:type="gramEnd"/>
      <w:r>
        <w:rPr>
          <w:rFonts w:ascii="宋体" w:hAnsi="宋体" w:hint="eastAsia"/>
          <w:sz w:val="24"/>
        </w:rPr>
        <w:t>教研活动来加以实施；2）通过教师、学生座谈会、学生评教以及学生教学信息员的反馈来推进和监控教学质量。</w:t>
      </w:r>
    </w:p>
    <w:p w:rsidR="00CC5522" w:rsidRDefault="00CC5522" w:rsidP="00CC5522">
      <w:pPr>
        <w:spacing w:line="360" w:lineRule="auto"/>
        <w:ind w:firstLineChars="200" w:firstLine="480"/>
        <w:rPr>
          <w:rFonts w:ascii="宋体" w:hAnsi="宋体"/>
          <w:sz w:val="24"/>
        </w:rPr>
      </w:pPr>
      <w:r w:rsidRPr="00975872">
        <w:rPr>
          <w:rFonts w:ascii="宋体" w:hAnsi="宋体" w:hint="eastAsia"/>
          <w:sz w:val="24"/>
        </w:rPr>
        <w:t>自我评估及质量监控的实施效果</w:t>
      </w:r>
      <w:r>
        <w:rPr>
          <w:rFonts w:ascii="宋体" w:hAnsi="宋体" w:hint="eastAsia"/>
          <w:sz w:val="24"/>
        </w:rPr>
        <w:t>良好。</w:t>
      </w:r>
    </w:p>
    <w:p w:rsidR="00CC5522" w:rsidRPr="00C660A3" w:rsidRDefault="00CC5522" w:rsidP="00CC5522">
      <w:pPr>
        <w:spacing w:line="360" w:lineRule="auto"/>
        <w:ind w:firstLineChars="200" w:firstLine="480"/>
        <w:rPr>
          <w:rFonts w:ascii="宋体" w:hAnsi="宋体"/>
          <w:sz w:val="24"/>
        </w:rPr>
      </w:pPr>
      <w:r w:rsidRPr="00C660A3">
        <w:rPr>
          <w:rFonts w:ascii="宋体" w:hAnsi="宋体" w:hint="eastAsia"/>
          <w:sz w:val="24"/>
        </w:rPr>
        <w:t>3、质量信息及利用</w:t>
      </w:r>
    </w:p>
    <w:p w:rsidR="00CC5522" w:rsidRDefault="00CC5522" w:rsidP="00CC5522">
      <w:pPr>
        <w:spacing w:line="360" w:lineRule="auto"/>
        <w:ind w:firstLineChars="200" w:firstLine="480"/>
        <w:rPr>
          <w:rFonts w:ascii="宋体" w:hAnsi="宋体"/>
          <w:sz w:val="24"/>
        </w:rPr>
      </w:pPr>
      <w:r w:rsidRPr="0060365C">
        <w:rPr>
          <w:rFonts w:ascii="宋体" w:hAnsi="宋体" w:hint="eastAsia"/>
          <w:sz w:val="24"/>
        </w:rPr>
        <w:t>及时通过教师、学生评教</w:t>
      </w:r>
      <w:r>
        <w:rPr>
          <w:rFonts w:ascii="宋体" w:hAnsi="宋体" w:hint="eastAsia"/>
          <w:sz w:val="24"/>
        </w:rPr>
        <w:t>、成绩考核等</w:t>
      </w:r>
      <w:r w:rsidRPr="0060365C">
        <w:rPr>
          <w:rFonts w:ascii="宋体" w:hAnsi="宋体" w:hint="eastAsia"/>
          <w:sz w:val="24"/>
        </w:rPr>
        <w:t>情况，进行统计分析，</w:t>
      </w:r>
      <w:r w:rsidR="0029666A">
        <w:rPr>
          <w:rFonts w:ascii="宋体" w:hAnsi="宋体" w:hint="eastAsia"/>
          <w:sz w:val="24"/>
        </w:rPr>
        <w:t>编制</w:t>
      </w:r>
      <w:r w:rsidRPr="0060365C">
        <w:rPr>
          <w:rFonts w:ascii="宋体" w:hAnsi="宋体" w:hint="eastAsia"/>
          <w:sz w:val="24"/>
        </w:rPr>
        <w:t>学院年度本科教学质量报告</w:t>
      </w:r>
      <w:r>
        <w:rPr>
          <w:rFonts w:ascii="宋体" w:hAnsi="宋体" w:hint="eastAsia"/>
          <w:sz w:val="24"/>
        </w:rPr>
        <w:t>，并公开</w:t>
      </w:r>
      <w:r w:rsidRPr="0060365C">
        <w:rPr>
          <w:rFonts w:ascii="宋体" w:hAnsi="宋体" w:hint="eastAsia"/>
          <w:sz w:val="24"/>
        </w:rPr>
        <w:t>质量信息</w:t>
      </w:r>
      <w:r>
        <w:rPr>
          <w:rFonts w:ascii="宋体" w:hAnsi="宋体" w:hint="eastAsia"/>
          <w:sz w:val="24"/>
        </w:rPr>
        <w:t>，以促进教学改革，提高本科教学质量。</w:t>
      </w:r>
    </w:p>
    <w:p w:rsidR="00CC5522" w:rsidRPr="00C660A3" w:rsidRDefault="00CC5522" w:rsidP="00CC5522">
      <w:pPr>
        <w:spacing w:line="360" w:lineRule="auto"/>
        <w:ind w:firstLineChars="200" w:firstLine="482"/>
        <w:rPr>
          <w:rFonts w:ascii="宋体" w:hAnsi="宋体"/>
          <w:b/>
          <w:sz w:val="24"/>
        </w:rPr>
      </w:pPr>
      <w:r w:rsidRPr="00C660A3">
        <w:rPr>
          <w:rFonts w:ascii="宋体" w:hAnsi="宋体" w:hint="eastAsia"/>
          <w:b/>
          <w:sz w:val="24"/>
        </w:rPr>
        <w:t>4、质量改进</w:t>
      </w:r>
    </w:p>
    <w:p w:rsidR="00CC5522" w:rsidRPr="0060365C" w:rsidRDefault="00CC5522" w:rsidP="00CC5522">
      <w:pPr>
        <w:spacing w:line="360" w:lineRule="auto"/>
        <w:ind w:firstLineChars="200" w:firstLine="480"/>
        <w:rPr>
          <w:rFonts w:ascii="宋体" w:hAnsi="宋体"/>
          <w:sz w:val="24"/>
        </w:rPr>
      </w:pPr>
      <w:r>
        <w:rPr>
          <w:rFonts w:ascii="宋体" w:hAnsi="宋体" w:hint="eastAsia"/>
          <w:sz w:val="24"/>
        </w:rPr>
        <w:t>根据学校保障教学质量的相关文件，以及历次</w:t>
      </w:r>
      <w:r w:rsidRPr="0060365C">
        <w:rPr>
          <w:rFonts w:ascii="宋体" w:hAnsi="宋体" w:hint="eastAsia"/>
          <w:sz w:val="24"/>
        </w:rPr>
        <w:t>教师、学生座谈会记录及总结</w:t>
      </w:r>
      <w:r>
        <w:rPr>
          <w:rFonts w:ascii="宋体" w:hAnsi="宋体" w:hint="eastAsia"/>
          <w:sz w:val="24"/>
        </w:rPr>
        <w:t>，</w:t>
      </w:r>
      <w:r w:rsidRPr="0060365C">
        <w:rPr>
          <w:rFonts w:ascii="宋体" w:hAnsi="宋体" w:hint="eastAsia"/>
          <w:sz w:val="24"/>
        </w:rPr>
        <w:t>学院拟建立的相关质量改进的制度，并贯彻执行。</w:t>
      </w:r>
    </w:p>
    <w:p w:rsidR="00500B69" w:rsidRPr="00E057E4" w:rsidRDefault="00CC5522" w:rsidP="00E057E4">
      <w:pPr>
        <w:pStyle w:val="2"/>
        <w:rPr>
          <w:kern w:val="0"/>
          <w:sz w:val="28"/>
          <w:szCs w:val="28"/>
        </w:rPr>
      </w:pPr>
      <w:bookmarkStart w:id="43" w:name="_Toc496829256"/>
      <w:bookmarkStart w:id="44" w:name="_Toc532514681"/>
      <w:r w:rsidRPr="00E057E4">
        <w:rPr>
          <w:kern w:val="0"/>
          <w:sz w:val="28"/>
          <w:szCs w:val="28"/>
        </w:rPr>
        <w:t>（</w:t>
      </w:r>
      <w:r w:rsidRPr="00E057E4">
        <w:rPr>
          <w:rFonts w:hint="eastAsia"/>
          <w:kern w:val="0"/>
          <w:sz w:val="28"/>
          <w:szCs w:val="28"/>
        </w:rPr>
        <w:t>三）促进教师专业化发展</w:t>
      </w:r>
      <w:bookmarkEnd w:id="43"/>
      <w:bookmarkEnd w:id="44"/>
    </w:p>
    <w:p w:rsidR="00CC5522" w:rsidRPr="00CC5522" w:rsidRDefault="00CC5522" w:rsidP="00CC5522">
      <w:pPr>
        <w:spacing w:line="400" w:lineRule="atLeast"/>
        <w:ind w:firstLineChars="200" w:firstLine="482"/>
        <w:rPr>
          <w:rFonts w:ascii="宋体" w:hAnsi="宋体" w:cs="宋体"/>
          <w:b/>
          <w:sz w:val="24"/>
          <w:szCs w:val="24"/>
        </w:rPr>
      </w:pPr>
      <w:r>
        <w:rPr>
          <w:rFonts w:ascii="宋体" w:hAnsi="宋体" w:cs="宋体" w:hint="eastAsia"/>
          <w:b/>
          <w:sz w:val="24"/>
          <w:szCs w:val="24"/>
        </w:rPr>
        <w:t>1</w:t>
      </w:r>
      <w:r w:rsidRPr="00CC5522">
        <w:rPr>
          <w:rFonts w:ascii="宋体" w:hAnsi="宋体" w:cs="宋体" w:hint="eastAsia"/>
          <w:b/>
          <w:sz w:val="24"/>
          <w:szCs w:val="24"/>
        </w:rPr>
        <w:t>、</w:t>
      </w:r>
      <w:r>
        <w:rPr>
          <w:rFonts w:ascii="宋体" w:hAnsi="宋体" w:cs="宋体" w:hint="eastAsia"/>
          <w:b/>
          <w:sz w:val="24"/>
          <w:szCs w:val="24"/>
        </w:rPr>
        <w:t>提高</w:t>
      </w:r>
      <w:r w:rsidRPr="00CC5522">
        <w:rPr>
          <w:rFonts w:ascii="宋体" w:hAnsi="宋体" w:cs="宋体" w:hint="eastAsia"/>
          <w:b/>
          <w:sz w:val="24"/>
          <w:szCs w:val="24"/>
        </w:rPr>
        <w:t>教学团队教育教学水平</w:t>
      </w:r>
    </w:p>
    <w:p w:rsidR="00CC5522" w:rsidRPr="00CC5522" w:rsidRDefault="00CC5522" w:rsidP="00CC5522">
      <w:pPr>
        <w:spacing w:line="400" w:lineRule="atLeast"/>
        <w:ind w:firstLineChars="200" w:firstLine="480"/>
        <w:rPr>
          <w:rFonts w:ascii="宋体" w:hAnsi="宋体" w:cs="宋体"/>
          <w:sz w:val="24"/>
          <w:szCs w:val="24"/>
        </w:rPr>
      </w:pPr>
      <w:r w:rsidRPr="00CC5522">
        <w:rPr>
          <w:rFonts w:ascii="宋体" w:hAnsi="宋体" w:cs="宋体" w:hint="eastAsia"/>
          <w:sz w:val="24"/>
          <w:szCs w:val="24"/>
        </w:rPr>
        <w:t>学院制定了教学团队建设规划，积极申报学校的教学团队立项，其中</w:t>
      </w:r>
      <w:r w:rsidR="0029666A">
        <w:rPr>
          <w:rFonts w:ascii="宋体" w:hAnsi="宋体" w:cs="宋体" w:hint="eastAsia"/>
          <w:sz w:val="24"/>
          <w:szCs w:val="24"/>
        </w:rPr>
        <w:t>王丰年申报的地理教育教学团队获得</w:t>
      </w:r>
      <w:r w:rsidRPr="00CC5522">
        <w:rPr>
          <w:rFonts w:ascii="宋体" w:hAnsi="宋体" w:cs="宋体" w:hint="eastAsia"/>
          <w:sz w:val="24"/>
          <w:szCs w:val="24"/>
        </w:rPr>
        <w:t>立项。</w:t>
      </w:r>
    </w:p>
    <w:p w:rsidR="00CC5522" w:rsidRPr="00CC5522" w:rsidRDefault="00CC5522" w:rsidP="00CC5522">
      <w:pPr>
        <w:spacing w:line="400" w:lineRule="atLeast"/>
        <w:ind w:firstLineChars="200" w:firstLine="480"/>
        <w:rPr>
          <w:rFonts w:ascii="宋体" w:hAnsi="宋体" w:cs="宋体"/>
          <w:sz w:val="24"/>
          <w:szCs w:val="24"/>
        </w:rPr>
      </w:pPr>
      <w:r w:rsidRPr="00CC5522">
        <w:rPr>
          <w:rFonts w:ascii="宋体" w:hAnsi="宋体" w:cs="宋体" w:hint="eastAsia"/>
          <w:sz w:val="24"/>
          <w:szCs w:val="24"/>
        </w:rPr>
        <w:t>学院实行新教师导师制和跟听课制，制定了可行的新教师培养计划，采取共同上课（李</w:t>
      </w:r>
      <w:proofErr w:type="gramStart"/>
      <w:r w:rsidRPr="00CC5522">
        <w:rPr>
          <w:rFonts w:ascii="宋体" w:hAnsi="宋体" w:cs="宋体" w:hint="eastAsia"/>
          <w:sz w:val="24"/>
          <w:szCs w:val="24"/>
        </w:rPr>
        <w:t>存指导</w:t>
      </w:r>
      <w:proofErr w:type="gramEnd"/>
      <w:r w:rsidR="00A93FEE">
        <w:rPr>
          <w:rFonts w:ascii="宋体" w:hAnsi="宋体" w:cs="宋体" w:hint="eastAsia"/>
          <w:sz w:val="24"/>
          <w:szCs w:val="24"/>
        </w:rPr>
        <w:t>胡杨</w:t>
      </w:r>
      <w:r w:rsidRPr="00CC5522">
        <w:rPr>
          <w:rFonts w:ascii="宋体" w:hAnsi="宋体" w:cs="宋体" w:hint="eastAsia"/>
          <w:sz w:val="24"/>
          <w:szCs w:val="24"/>
        </w:rPr>
        <w:t>合上</w:t>
      </w:r>
      <w:r w:rsidR="00A93FEE">
        <w:rPr>
          <w:rFonts w:ascii="宋体" w:hAnsi="宋体" w:cs="宋体" w:hint="eastAsia"/>
          <w:sz w:val="24"/>
          <w:szCs w:val="24"/>
        </w:rPr>
        <w:t>城市地理学</w:t>
      </w:r>
      <w:r w:rsidRPr="00CC5522">
        <w:rPr>
          <w:rFonts w:ascii="宋体" w:hAnsi="宋体" w:cs="宋体" w:hint="eastAsia"/>
          <w:sz w:val="24"/>
          <w:szCs w:val="24"/>
        </w:rPr>
        <w:t>，戴学军指导</w:t>
      </w:r>
      <w:r w:rsidR="00A93FEE">
        <w:rPr>
          <w:rFonts w:ascii="宋体" w:hAnsi="宋体" w:cs="宋体" w:hint="eastAsia"/>
          <w:sz w:val="24"/>
          <w:szCs w:val="24"/>
        </w:rPr>
        <w:t>吴鹏豹</w:t>
      </w:r>
      <w:r w:rsidRPr="00CC5522">
        <w:rPr>
          <w:rFonts w:ascii="宋体" w:hAnsi="宋体" w:cs="宋体" w:hint="eastAsia"/>
          <w:sz w:val="24"/>
          <w:szCs w:val="24"/>
        </w:rPr>
        <w:t>合上</w:t>
      </w:r>
      <w:r w:rsidR="00A93FEE">
        <w:rPr>
          <w:rFonts w:ascii="宋体" w:hAnsi="宋体" w:cs="宋体" w:hint="eastAsia"/>
          <w:sz w:val="24"/>
          <w:szCs w:val="24"/>
        </w:rPr>
        <w:t>综合</w:t>
      </w:r>
      <w:r w:rsidRPr="00CC5522">
        <w:rPr>
          <w:rFonts w:ascii="宋体" w:hAnsi="宋体" w:cs="宋体" w:hint="eastAsia"/>
          <w:sz w:val="24"/>
          <w:szCs w:val="24"/>
        </w:rPr>
        <w:t>自然地理学</w:t>
      </w:r>
      <w:r w:rsidR="00A93FEE">
        <w:rPr>
          <w:rFonts w:ascii="宋体" w:hAnsi="宋体" w:cs="宋体" w:hint="eastAsia"/>
          <w:sz w:val="24"/>
          <w:szCs w:val="24"/>
        </w:rPr>
        <w:t>、</w:t>
      </w:r>
      <w:r w:rsidRPr="00CC5522">
        <w:rPr>
          <w:rFonts w:ascii="宋体" w:hAnsi="宋体" w:cs="宋体" w:hint="eastAsia"/>
          <w:sz w:val="24"/>
          <w:szCs w:val="24"/>
        </w:rPr>
        <w:t>自然地理野外实习等课程）、学习交流、组队参加各种教学比赛（李</w:t>
      </w:r>
      <w:proofErr w:type="gramStart"/>
      <w:r w:rsidRPr="00CC5522">
        <w:rPr>
          <w:rFonts w:ascii="宋体" w:hAnsi="宋体" w:cs="宋体" w:hint="eastAsia"/>
          <w:sz w:val="24"/>
          <w:szCs w:val="24"/>
        </w:rPr>
        <w:t>存指导</w:t>
      </w:r>
      <w:r w:rsidR="00A93FEE">
        <w:rPr>
          <w:rFonts w:ascii="宋体" w:hAnsi="宋体" w:cs="宋体" w:hint="eastAsia"/>
          <w:sz w:val="24"/>
          <w:szCs w:val="24"/>
        </w:rPr>
        <w:t>董</w:t>
      </w:r>
      <w:proofErr w:type="gramEnd"/>
      <w:r w:rsidR="00A93FEE">
        <w:rPr>
          <w:rFonts w:ascii="宋体" w:hAnsi="宋体" w:cs="宋体" w:hint="eastAsia"/>
          <w:sz w:val="24"/>
          <w:szCs w:val="24"/>
        </w:rPr>
        <w:t>琳</w:t>
      </w:r>
      <w:proofErr w:type="gramStart"/>
      <w:r w:rsidR="00A93FEE">
        <w:rPr>
          <w:rFonts w:ascii="宋体" w:hAnsi="宋体" w:cs="宋体" w:hint="eastAsia"/>
          <w:sz w:val="24"/>
          <w:szCs w:val="24"/>
        </w:rPr>
        <w:t>琳</w:t>
      </w:r>
      <w:proofErr w:type="gramEnd"/>
      <w:r w:rsidR="00A93FEE">
        <w:rPr>
          <w:rFonts w:ascii="宋体" w:hAnsi="宋体" w:cs="宋体" w:hint="eastAsia"/>
          <w:sz w:val="24"/>
          <w:szCs w:val="24"/>
        </w:rPr>
        <w:t>、张翠苹</w:t>
      </w:r>
      <w:r w:rsidRPr="00CC5522">
        <w:rPr>
          <w:rFonts w:ascii="宋体" w:hAnsi="宋体" w:cs="宋体" w:hint="eastAsia"/>
          <w:sz w:val="24"/>
          <w:szCs w:val="24"/>
        </w:rPr>
        <w:t>，戴学军指导尹辉、冯冬宁</w:t>
      </w:r>
      <w:r w:rsidR="00A93FEE">
        <w:rPr>
          <w:rFonts w:ascii="宋体" w:hAnsi="宋体" w:cs="宋体" w:hint="eastAsia"/>
          <w:sz w:val="24"/>
          <w:szCs w:val="24"/>
        </w:rPr>
        <w:t>、吴波、陈金星</w:t>
      </w:r>
      <w:r w:rsidRPr="00CC5522">
        <w:rPr>
          <w:rFonts w:ascii="宋体" w:hAnsi="宋体" w:cs="宋体" w:hint="eastAsia"/>
          <w:sz w:val="24"/>
          <w:szCs w:val="24"/>
        </w:rPr>
        <w:t>共同参加指导学生学科竞赛）、申报课题等做法，加强青年教师的培养，总体执行情况良好，青年教师取得了较好的成绩</w:t>
      </w:r>
      <w:r>
        <w:rPr>
          <w:rFonts w:ascii="宋体" w:hAnsi="宋体" w:cs="宋体" w:hint="eastAsia"/>
          <w:sz w:val="24"/>
          <w:szCs w:val="24"/>
        </w:rPr>
        <w:t>，</w:t>
      </w:r>
      <w:r w:rsidRPr="00CC5522">
        <w:rPr>
          <w:rFonts w:ascii="宋体" w:hAnsi="宋体" w:cs="宋体" w:hint="eastAsia"/>
          <w:sz w:val="24"/>
          <w:szCs w:val="24"/>
        </w:rPr>
        <w:t>对</w:t>
      </w:r>
      <w:r w:rsidR="00A93FEE">
        <w:rPr>
          <w:rFonts w:ascii="宋体" w:hAnsi="宋体" w:cs="宋体" w:hint="eastAsia"/>
          <w:sz w:val="24"/>
          <w:szCs w:val="24"/>
        </w:rPr>
        <w:t>胡杨、陈金星、吴鹏豹等</w:t>
      </w:r>
      <w:r w:rsidRPr="00CC5522">
        <w:rPr>
          <w:rFonts w:ascii="宋体" w:hAnsi="宋体" w:cs="宋体" w:hint="eastAsia"/>
          <w:sz w:val="24"/>
          <w:szCs w:val="24"/>
        </w:rPr>
        <w:t>新教师实行了导师制，包括合作指导毕业论文，跟听课，指导参加学术会议等进行了培养。</w:t>
      </w:r>
    </w:p>
    <w:p w:rsidR="00CC5522" w:rsidRPr="00CC5522" w:rsidRDefault="00CC5522" w:rsidP="00CC5522">
      <w:pPr>
        <w:spacing w:line="400" w:lineRule="atLeast"/>
        <w:ind w:firstLineChars="200" w:firstLine="482"/>
        <w:rPr>
          <w:rFonts w:ascii="宋体" w:hAnsi="宋体" w:cs="宋体"/>
          <w:sz w:val="24"/>
          <w:szCs w:val="24"/>
        </w:rPr>
      </w:pPr>
      <w:r>
        <w:rPr>
          <w:rFonts w:ascii="宋体" w:hAnsi="宋体" w:cs="宋体" w:hint="eastAsia"/>
          <w:b/>
          <w:sz w:val="24"/>
          <w:szCs w:val="24"/>
        </w:rPr>
        <w:t>2</w:t>
      </w:r>
      <w:r w:rsidRPr="00CC5522">
        <w:rPr>
          <w:rFonts w:ascii="宋体" w:hAnsi="宋体" w:cs="宋体" w:hint="eastAsia"/>
          <w:b/>
          <w:sz w:val="24"/>
          <w:szCs w:val="24"/>
        </w:rPr>
        <w:t>、</w:t>
      </w:r>
      <w:r>
        <w:rPr>
          <w:rFonts w:ascii="宋体" w:hAnsi="宋体" w:cs="宋体" w:hint="eastAsia"/>
          <w:b/>
          <w:sz w:val="24"/>
          <w:szCs w:val="24"/>
        </w:rPr>
        <w:t>提高教师个人教学水平</w:t>
      </w:r>
    </w:p>
    <w:p w:rsidR="00CC5522" w:rsidRPr="00CC5522" w:rsidRDefault="00CC5522" w:rsidP="00CC5522">
      <w:pPr>
        <w:spacing w:line="400" w:lineRule="atLeast"/>
        <w:ind w:firstLineChars="200" w:firstLine="480"/>
        <w:rPr>
          <w:rFonts w:ascii="宋体" w:hAnsi="宋体" w:cs="宋体"/>
          <w:sz w:val="24"/>
          <w:szCs w:val="24"/>
        </w:rPr>
      </w:pPr>
      <w:r w:rsidRPr="00CC5522">
        <w:rPr>
          <w:rFonts w:ascii="宋体" w:hAnsi="宋体" w:cs="宋体" w:hint="eastAsia"/>
          <w:sz w:val="24"/>
          <w:szCs w:val="24"/>
        </w:rPr>
        <w:t>每学期开展多次教研活动，每个教研室单独开展教研活动≥6 次/学期，主要针对人才培养目标、教学任务安排、教学大纲修订、听课评课、教学改革等内容展开，形式多样。</w:t>
      </w:r>
    </w:p>
    <w:p w:rsidR="00CC5522" w:rsidRPr="00CC5522" w:rsidRDefault="00CC5522" w:rsidP="00A039F0">
      <w:pPr>
        <w:spacing w:line="400" w:lineRule="atLeast"/>
        <w:ind w:firstLineChars="200" w:firstLine="480"/>
        <w:rPr>
          <w:rFonts w:ascii="宋体" w:hAnsi="宋体" w:cs="宋体"/>
          <w:sz w:val="24"/>
          <w:szCs w:val="24"/>
        </w:rPr>
      </w:pPr>
      <w:r w:rsidRPr="00CC5522">
        <w:rPr>
          <w:rFonts w:ascii="宋体" w:hAnsi="宋体" w:cs="宋体" w:hint="eastAsia"/>
          <w:sz w:val="24"/>
          <w:szCs w:val="24"/>
        </w:rPr>
        <w:t>积极开展教改研究，年度校级教改新立项课题</w:t>
      </w:r>
      <w:r w:rsidR="00A039F0">
        <w:rPr>
          <w:rFonts w:ascii="宋体" w:hAnsi="宋体" w:cs="宋体" w:hint="eastAsia"/>
          <w:sz w:val="24"/>
          <w:szCs w:val="24"/>
        </w:rPr>
        <w:t>2</w:t>
      </w:r>
      <w:r w:rsidRPr="00CC5522">
        <w:rPr>
          <w:rFonts w:ascii="宋体" w:hAnsi="宋体" w:cs="宋体" w:hint="eastAsia"/>
          <w:sz w:val="24"/>
          <w:szCs w:val="24"/>
        </w:rPr>
        <w:t>项，</w:t>
      </w:r>
      <w:r w:rsidR="00A039F0">
        <w:rPr>
          <w:rFonts w:ascii="宋体" w:hAnsi="宋体" w:cs="宋体" w:hint="eastAsia"/>
          <w:sz w:val="24"/>
          <w:szCs w:val="24"/>
        </w:rPr>
        <w:t>并</w:t>
      </w:r>
      <w:r w:rsidRPr="00CC5522">
        <w:rPr>
          <w:rFonts w:ascii="宋体" w:hAnsi="宋体" w:cs="宋体" w:hint="eastAsia"/>
          <w:sz w:val="24"/>
          <w:szCs w:val="24"/>
        </w:rPr>
        <w:t>公开发表教学研究论文。</w:t>
      </w:r>
    </w:p>
    <w:p w:rsidR="00CC5522" w:rsidRPr="00CC5522" w:rsidRDefault="00A039F0" w:rsidP="00CC5522">
      <w:pPr>
        <w:spacing w:line="400" w:lineRule="atLeast"/>
        <w:ind w:firstLineChars="200" w:firstLine="482"/>
        <w:rPr>
          <w:rFonts w:ascii="宋体" w:hAnsi="宋体" w:cs="宋体"/>
          <w:b/>
          <w:sz w:val="24"/>
          <w:szCs w:val="24"/>
        </w:rPr>
      </w:pPr>
      <w:r>
        <w:rPr>
          <w:rFonts w:ascii="宋体" w:hAnsi="宋体" w:cs="宋体" w:hint="eastAsia"/>
          <w:b/>
          <w:sz w:val="24"/>
          <w:szCs w:val="24"/>
        </w:rPr>
        <w:t>3</w:t>
      </w:r>
      <w:r w:rsidR="00CC5522" w:rsidRPr="00CC5522">
        <w:rPr>
          <w:rFonts w:ascii="宋体" w:hAnsi="宋体" w:cs="宋体" w:hint="eastAsia"/>
          <w:b/>
          <w:sz w:val="24"/>
          <w:szCs w:val="24"/>
        </w:rPr>
        <w:t>、</w:t>
      </w:r>
      <w:r>
        <w:rPr>
          <w:rFonts w:ascii="宋体" w:hAnsi="宋体" w:cs="宋体" w:hint="eastAsia"/>
          <w:b/>
          <w:sz w:val="24"/>
          <w:szCs w:val="24"/>
        </w:rPr>
        <w:t>积极鼓励</w:t>
      </w:r>
      <w:r w:rsidR="00CC5522" w:rsidRPr="00CC5522">
        <w:rPr>
          <w:rFonts w:ascii="宋体" w:hAnsi="宋体" w:cs="宋体" w:hint="eastAsia"/>
          <w:b/>
          <w:sz w:val="24"/>
          <w:szCs w:val="24"/>
        </w:rPr>
        <w:t>教师</w:t>
      </w:r>
      <w:r>
        <w:rPr>
          <w:rFonts w:ascii="宋体" w:hAnsi="宋体" w:cs="宋体" w:hint="eastAsia"/>
          <w:b/>
          <w:sz w:val="24"/>
          <w:szCs w:val="24"/>
        </w:rPr>
        <w:t>专业</w:t>
      </w:r>
      <w:r w:rsidR="00CC5522" w:rsidRPr="00CC5522">
        <w:rPr>
          <w:rFonts w:ascii="宋体" w:hAnsi="宋体" w:cs="宋体" w:hint="eastAsia"/>
          <w:b/>
          <w:sz w:val="24"/>
          <w:szCs w:val="24"/>
        </w:rPr>
        <w:t>发展</w:t>
      </w:r>
    </w:p>
    <w:p w:rsidR="00A039F0" w:rsidRPr="007173DF" w:rsidRDefault="00A93FEE" w:rsidP="007173DF">
      <w:pPr>
        <w:spacing w:line="400" w:lineRule="atLeast"/>
        <w:ind w:firstLineChars="200" w:firstLine="482"/>
        <w:rPr>
          <w:rFonts w:ascii="宋体" w:hAnsi="宋体" w:cs="宋体"/>
          <w:b/>
          <w:sz w:val="24"/>
          <w:szCs w:val="24"/>
        </w:rPr>
      </w:pPr>
      <w:r w:rsidRPr="007173DF">
        <w:rPr>
          <w:rFonts w:ascii="宋体" w:hAnsi="宋体" w:cs="宋体" w:hint="eastAsia"/>
          <w:b/>
          <w:sz w:val="24"/>
          <w:szCs w:val="24"/>
        </w:rPr>
        <w:t>20</w:t>
      </w:r>
      <w:r w:rsidR="00A039F0" w:rsidRPr="007173DF">
        <w:rPr>
          <w:rFonts w:ascii="宋体" w:hAnsi="宋体" w:cs="宋体" w:hint="eastAsia"/>
          <w:b/>
          <w:sz w:val="24"/>
          <w:szCs w:val="24"/>
        </w:rPr>
        <w:t>1</w:t>
      </w:r>
      <w:r w:rsidRPr="007173DF">
        <w:rPr>
          <w:rFonts w:ascii="宋体" w:hAnsi="宋体" w:cs="宋体" w:hint="eastAsia"/>
          <w:b/>
          <w:sz w:val="24"/>
          <w:szCs w:val="24"/>
        </w:rPr>
        <w:t>7</w:t>
      </w:r>
      <w:r w:rsidR="00A039F0" w:rsidRPr="007173DF">
        <w:rPr>
          <w:rFonts w:ascii="宋体" w:hAnsi="宋体" w:cs="宋体" w:hint="eastAsia"/>
          <w:b/>
          <w:sz w:val="24"/>
          <w:szCs w:val="24"/>
        </w:rPr>
        <w:t>-</w:t>
      </w:r>
      <w:r w:rsidRPr="007173DF">
        <w:rPr>
          <w:rFonts w:ascii="宋体" w:hAnsi="宋体" w:cs="宋体" w:hint="eastAsia"/>
          <w:b/>
          <w:sz w:val="24"/>
          <w:szCs w:val="24"/>
        </w:rPr>
        <w:t>2018</w:t>
      </w:r>
      <w:r w:rsidR="00A039F0" w:rsidRPr="007173DF">
        <w:rPr>
          <w:rFonts w:ascii="宋体" w:hAnsi="宋体" w:cs="宋体" w:hint="eastAsia"/>
          <w:b/>
          <w:sz w:val="24"/>
          <w:szCs w:val="24"/>
        </w:rPr>
        <w:t>年度</w:t>
      </w:r>
      <w:r w:rsidR="00CC5522" w:rsidRPr="007173DF">
        <w:rPr>
          <w:rFonts w:ascii="宋体" w:hAnsi="宋体" w:cs="宋体" w:hint="eastAsia"/>
          <w:b/>
          <w:sz w:val="24"/>
          <w:szCs w:val="24"/>
        </w:rPr>
        <w:t>学院积极鼓励教师在职攻读博士学位</w:t>
      </w:r>
      <w:r w:rsidR="00A039F0" w:rsidRPr="007173DF">
        <w:rPr>
          <w:rFonts w:ascii="宋体" w:hAnsi="宋体" w:cs="宋体" w:hint="eastAsia"/>
          <w:b/>
          <w:sz w:val="24"/>
          <w:szCs w:val="24"/>
        </w:rPr>
        <w:t>：</w:t>
      </w:r>
    </w:p>
    <w:p w:rsidR="00CC5522" w:rsidRPr="00CC5522" w:rsidRDefault="00CC5522" w:rsidP="00A93FEE">
      <w:pPr>
        <w:spacing w:line="400" w:lineRule="atLeast"/>
        <w:ind w:firstLineChars="300" w:firstLine="720"/>
        <w:rPr>
          <w:rFonts w:ascii="宋体" w:hAnsi="宋体" w:cs="宋体"/>
          <w:sz w:val="24"/>
          <w:szCs w:val="24"/>
        </w:rPr>
      </w:pPr>
      <w:r w:rsidRPr="00CC5522">
        <w:rPr>
          <w:rFonts w:ascii="宋体" w:hAnsi="宋体" w:cs="宋体" w:hint="eastAsia"/>
          <w:sz w:val="24"/>
          <w:szCs w:val="24"/>
        </w:rPr>
        <w:t>霍祎黎</w:t>
      </w:r>
      <w:r w:rsidR="00A93FEE">
        <w:rPr>
          <w:rFonts w:ascii="宋体" w:hAnsi="宋体" w:cs="宋体" w:hint="eastAsia"/>
          <w:sz w:val="24"/>
          <w:szCs w:val="24"/>
        </w:rPr>
        <w:t>就</w:t>
      </w:r>
      <w:r w:rsidR="00A039F0">
        <w:rPr>
          <w:rFonts w:ascii="宋体" w:hAnsi="宋体" w:cs="宋体" w:hint="eastAsia"/>
          <w:sz w:val="24"/>
          <w:szCs w:val="24"/>
        </w:rPr>
        <w:t>读</w:t>
      </w:r>
      <w:r w:rsidRPr="00CC5522">
        <w:rPr>
          <w:rFonts w:ascii="宋体" w:hAnsi="宋体" w:cs="宋体" w:hint="eastAsia"/>
          <w:sz w:val="24"/>
          <w:szCs w:val="24"/>
        </w:rPr>
        <w:t>在职博士。</w:t>
      </w:r>
    </w:p>
    <w:p w:rsidR="00CC5522" w:rsidRDefault="007173DF" w:rsidP="00CC5522">
      <w:pPr>
        <w:spacing w:line="400" w:lineRule="atLeast"/>
        <w:ind w:firstLineChars="200" w:firstLine="482"/>
        <w:rPr>
          <w:rFonts w:ascii="宋体" w:hAnsi="宋体" w:cs="宋体"/>
          <w:b/>
          <w:sz w:val="24"/>
          <w:szCs w:val="24"/>
        </w:rPr>
      </w:pPr>
      <w:r w:rsidRPr="007173DF">
        <w:rPr>
          <w:rFonts w:ascii="宋体" w:hAnsi="宋体" w:cs="宋体" w:hint="eastAsia"/>
          <w:b/>
          <w:sz w:val="24"/>
          <w:szCs w:val="24"/>
        </w:rPr>
        <w:t>2017-2018</w:t>
      </w:r>
      <w:r w:rsidR="00A039F0">
        <w:rPr>
          <w:rFonts w:ascii="宋体" w:hAnsi="宋体" w:cs="宋体" w:hint="eastAsia"/>
          <w:b/>
          <w:sz w:val="24"/>
          <w:szCs w:val="24"/>
        </w:rPr>
        <w:t>学年度</w:t>
      </w:r>
      <w:r w:rsidR="00CC5522" w:rsidRPr="00CC5522">
        <w:rPr>
          <w:rFonts w:ascii="宋体" w:hAnsi="宋体" w:cs="宋体" w:hint="eastAsia"/>
          <w:b/>
          <w:sz w:val="24"/>
          <w:szCs w:val="24"/>
        </w:rPr>
        <w:t>参加</w:t>
      </w:r>
      <w:r w:rsidR="00CC5522" w:rsidRPr="00CC5522">
        <w:rPr>
          <w:rFonts w:ascii="宋体" w:hAnsi="宋体" w:cs="宋体"/>
          <w:b/>
          <w:sz w:val="24"/>
          <w:szCs w:val="24"/>
        </w:rPr>
        <w:t>国内外学术</w:t>
      </w:r>
      <w:r w:rsidR="00CC5522" w:rsidRPr="00CC5522">
        <w:rPr>
          <w:rFonts w:ascii="宋体" w:hAnsi="宋体" w:cs="宋体" w:hint="eastAsia"/>
          <w:b/>
          <w:sz w:val="24"/>
          <w:szCs w:val="24"/>
        </w:rPr>
        <w:t>、</w:t>
      </w:r>
      <w:r w:rsidR="00CC5522" w:rsidRPr="00CC5522">
        <w:rPr>
          <w:rFonts w:ascii="宋体" w:hAnsi="宋体" w:cs="宋体"/>
          <w:b/>
          <w:sz w:val="24"/>
          <w:szCs w:val="24"/>
        </w:rPr>
        <w:t>教学活动</w:t>
      </w:r>
      <w:r w:rsidR="00CC5522" w:rsidRPr="00CC5522">
        <w:rPr>
          <w:rFonts w:ascii="宋体" w:hAnsi="宋体" w:cs="宋体" w:hint="eastAsia"/>
          <w:b/>
          <w:sz w:val="24"/>
          <w:szCs w:val="24"/>
        </w:rPr>
        <w:t>情况：</w:t>
      </w:r>
    </w:p>
    <w:p w:rsidR="007173DF" w:rsidRDefault="007920D7" w:rsidP="007173DF">
      <w:pPr>
        <w:spacing w:line="400" w:lineRule="atLeast"/>
        <w:ind w:firstLineChars="200" w:firstLine="480"/>
        <w:rPr>
          <w:rFonts w:ascii="宋体" w:hAnsi="宋体" w:cs="宋体"/>
          <w:sz w:val="24"/>
          <w:szCs w:val="24"/>
        </w:rPr>
      </w:pPr>
      <w:r>
        <w:rPr>
          <w:rFonts w:ascii="宋体" w:hAnsi="宋体" w:cs="宋体" w:hint="eastAsia"/>
          <w:sz w:val="24"/>
          <w:szCs w:val="24"/>
        </w:rPr>
        <w:t>王丰年</w:t>
      </w:r>
    </w:p>
    <w:p w:rsidR="007173DF" w:rsidRDefault="007173DF" w:rsidP="007173DF">
      <w:pPr>
        <w:spacing w:line="400" w:lineRule="atLeast"/>
        <w:ind w:firstLineChars="200" w:firstLine="480"/>
        <w:rPr>
          <w:rFonts w:ascii="宋体" w:hAnsi="宋体" w:cs="宋体"/>
          <w:sz w:val="24"/>
          <w:szCs w:val="24"/>
        </w:rPr>
      </w:pPr>
      <w:r w:rsidRPr="007173DF">
        <w:rPr>
          <w:rFonts w:ascii="宋体" w:hAnsi="宋体" w:cs="宋体" w:hint="eastAsia"/>
          <w:sz w:val="24"/>
          <w:szCs w:val="24"/>
        </w:rPr>
        <w:t>1</w:t>
      </w:r>
      <w:r w:rsidR="007920D7">
        <w:rPr>
          <w:rFonts w:ascii="宋体" w:hAnsi="宋体" w:cs="宋体" w:hint="eastAsia"/>
          <w:sz w:val="24"/>
          <w:szCs w:val="24"/>
        </w:rPr>
        <w:t>）</w:t>
      </w:r>
      <w:r w:rsidRPr="007173DF">
        <w:rPr>
          <w:rFonts w:ascii="宋体" w:hAnsi="宋体" w:cs="宋体" w:hint="eastAsia"/>
          <w:sz w:val="24"/>
          <w:szCs w:val="24"/>
        </w:rPr>
        <w:t>2018年1月5日至7日，浙江师范大学，浙江金华，“基于新时期专业素养提升的卓越地理教师培养”研讨会。</w:t>
      </w:r>
    </w:p>
    <w:p w:rsidR="007173DF" w:rsidRDefault="007173DF" w:rsidP="007173DF">
      <w:pPr>
        <w:spacing w:line="400" w:lineRule="atLeast"/>
        <w:ind w:firstLineChars="200" w:firstLine="480"/>
        <w:rPr>
          <w:rFonts w:ascii="宋体" w:hAnsi="宋体" w:cs="宋体"/>
          <w:sz w:val="24"/>
          <w:szCs w:val="24"/>
        </w:rPr>
      </w:pPr>
      <w:r w:rsidRPr="007173DF">
        <w:rPr>
          <w:rFonts w:ascii="宋体" w:hAnsi="宋体" w:cs="宋体" w:hint="eastAsia"/>
          <w:sz w:val="24"/>
          <w:szCs w:val="24"/>
        </w:rPr>
        <w:t>2</w:t>
      </w:r>
      <w:r w:rsidR="007920D7">
        <w:rPr>
          <w:rFonts w:ascii="宋体" w:hAnsi="宋体" w:cs="宋体" w:hint="eastAsia"/>
          <w:sz w:val="24"/>
          <w:szCs w:val="24"/>
        </w:rPr>
        <w:t>）</w:t>
      </w:r>
      <w:r w:rsidRPr="007173DF">
        <w:rPr>
          <w:rFonts w:ascii="宋体" w:hAnsi="宋体" w:cs="宋体" w:hint="eastAsia"/>
          <w:sz w:val="24"/>
          <w:szCs w:val="24"/>
        </w:rPr>
        <w:t>2018年6月23日至25日，华东师范大学，上海，第九届空间综合人文学与社会科学国际论坛。</w:t>
      </w:r>
    </w:p>
    <w:p w:rsidR="007920D7" w:rsidRDefault="007920D7" w:rsidP="007173DF">
      <w:pPr>
        <w:spacing w:line="400" w:lineRule="atLeast"/>
        <w:ind w:firstLineChars="200" w:firstLine="480"/>
        <w:rPr>
          <w:rFonts w:ascii="宋体" w:hAnsi="宋体" w:cs="宋体"/>
          <w:sz w:val="24"/>
          <w:szCs w:val="24"/>
        </w:rPr>
      </w:pPr>
      <w:r>
        <w:rPr>
          <w:rFonts w:ascii="宋体" w:hAnsi="宋体" w:cs="宋体" w:hint="eastAsia"/>
          <w:sz w:val="24"/>
          <w:szCs w:val="24"/>
        </w:rPr>
        <w:t>白旸</w:t>
      </w:r>
    </w:p>
    <w:p w:rsidR="007920D7" w:rsidRPr="007173DF" w:rsidRDefault="007920D7" w:rsidP="007920D7">
      <w:pPr>
        <w:spacing w:line="400" w:lineRule="atLeast"/>
        <w:ind w:firstLineChars="200" w:firstLine="480"/>
        <w:rPr>
          <w:rFonts w:ascii="宋体" w:hAnsi="宋体" w:cs="宋体"/>
          <w:sz w:val="24"/>
          <w:szCs w:val="24"/>
        </w:rPr>
      </w:pPr>
      <w:r w:rsidRPr="007920D7">
        <w:rPr>
          <w:rFonts w:ascii="宋体" w:hAnsi="宋体" w:cs="宋体" w:hint="eastAsia"/>
          <w:sz w:val="24"/>
          <w:szCs w:val="24"/>
        </w:rPr>
        <w:t>2018.04-2019.04 美国德克萨斯州大学圣安东尼奥分校</w:t>
      </w:r>
      <w:r>
        <w:rPr>
          <w:rFonts w:ascii="宋体" w:hAnsi="宋体" w:cs="宋体" w:hint="eastAsia"/>
          <w:sz w:val="24"/>
          <w:szCs w:val="24"/>
        </w:rPr>
        <w:t>访学</w:t>
      </w:r>
    </w:p>
    <w:p w:rsidR="00500B69" w:rsidRPr="00E057E4" w:rsidRDefault="002421EC" w:rsidP="00E057E4">
      <w:pPr>
        <w:pStyle w:val="2"/>
        <w:rPr>
          <w:kern w:val="0"/>
          <w:sz w:val="28"/>
          <w:szCs w:val="28"/>
        </w:rPr>
      </w:pPr>
      <w:bookmarkStart w:id="45" w:name="_Toc496829257"/>
      <w:bookmarkStart w:id="46" w:name="_Toc532514682"/>
      <w:r w:rsidRPr="00E057E4">
        <w:rPr>
          <w:rFonts w:hint="eastAsia"/>
          <w:kern w:val="0"/>
          <w:sz w:val="28"/>
          <w:szCs w:val="28"/>
        </w:rPr>
        <w:t>（四）实施本科专业评估（专业认证）</w:t>
      </w:r>
      <w:bookmarkEnd w:id="45"/>
      <w:bookmarkEnd w:id="46"/>
    </w:p>
    <w:p w:rsidR="00CC5522" w:rsidRDefault="00823874" w:rsidP="00AB3AEE">
      <w:pPr>
        <w:spacing w:line="400" w:lineRule="atLeast"/>
        <w:ind w:firstLineChars="200" w:firstLine="480"/>
        <w:rPr>
          <w:rFonts w:ascii="宋体" w:hAnsi="宋体" w:cs="宋体"/>
          <w:sz w:val="24"/>
          <w:szCs w:val="24"/>
        </w:rPr>
      </w:pPr>
      <w:r>
        <w:rPr>
          <w:rFonts w:ascii="宋体" w:hAnsi="宋体" w:cs="宋体" w:hint="eastAsia"/>
          <w:sz w:val="24"/>
          <w:szCs w:val="24"/>
        </w:rPr>
        <w:t>根据学校安排，本学院地理科学与旅游管理专业均积极组织了2014-2015年度、2015-2016年度</w:t>
      </w:r>
      <w:r w:rsidR="007173DF">
        <w:rPr>
          <w:rFonts w:ascii="宋体" w:hAnsi="宋体" w:cs="宋体" w:hint="eastAsia"/>
          <w:sz w:val="24"/>
          <w:szCs w:val="24"/>
        </w:rPr>
        <w:t>、2016-2017年度</w:t>
      </w:r>
      <w:r>
        <w:rPr>
          <w:rFonts w:ascii="宋体" w:hAnsi="宋体" w:cs="宋体" w:hint="eastAsia"/>
          <w:sz w:val="24"/>
          <w:szCs w:val="24"/>
        </w:rPr>
        <w:t>本科教学评估，并取得了</w:t>
      </w:r>
      <w:r w:rsidR="007173DF">
        <w:rPr>
          <w:rFonts w:ascii="宋体" w:hAnsi="宋体" w:cs="宋体" w:hint="eastAsia"/>
          <w:sz w:val="24"/>
          <w:szCs w:val="24"/>
        </w:rPr>
        <w:t>较好</w:t>
      </w:r>
      <w:r>
        <w:rPr>
          <w:rFonts w:ascii="宋体" w:hAnsi="宋体" w:cs="宋体" w:hint="eastAsia"/>
          <w:sz w:val="24"/>
          <w:szCs w:val="24"/>
        </w:rPr>
        <w:t>成绩：2014-2015年度</w:t>
      </w:r>
      <w:r w:rsidR="00E24D17">
        <w:rPr>
          <w:rFonts w:ascii="宋体" w:hAnsi="宋体" w:cs="宋体" w:hint="eastAsia"/>
          <w:sz w:val="24"/>
          <w:szCs w:val="24"/>
        </w:rPr>
        <w:t>本科教学评估进入学校前八名。2015-2016年度本科专业评估，地理科学专业荣获三等奖。</w:t>
      </w:r>
    </w:p>
    <w:p w:rsidR="00E24D17" w:rsidRDefault="00E24D17" w:rsidP="00AB3AEE">
      <w:pPr>
        <w:spacing w:line="400" w:lineRule="atLeast"/>
        <w:ind w:firstLineChars="200" w:firstLine="480"/>
        <w:rPr>
          <w:rFonts w:ascii="宋体" w:hAnsi="宋体" w:cs="宋体"/>
          <w:sz w:val="24"/>
          <w:szCs w:val="24"/>
        </w:rPr>
      </w:pPr>
      <w:r>
        <w:rPr>
          <w:rFonts w:ascii="宋体" w:hAnsi="宋体" w:cs="宋体" w:hint="eastAsia"/>
          <w:sz w:val="24"/>
          <w:szCs w:val="24"/>
        </w:rPr>
        <w:t>由于地理科学专业属于师范专业培养方向，学生以获取教师资格证为基本专业技能资格要求</w:t>
      </w:r>
      <w:r w:rsidR="007173DF">
        <w:rPr>
          <w:rFonts w:ascii="宋体" w:hAnsi="宋体" w:cs="宋体" w:hint="eastAsia"/>
          <w:sz w:val="24"/>
          <w:szCs w:val="24"/>
        </w:rPr>
        <w:t>，目前已提交相关材料参加师范一级认证，计划2020年通过师范二级认证</w:t>
      </w:r>
      <w:r>
        <w:rPr>
          <w:rFonts w:ascii="宋体" w:hAnsi="宋体" w:cs="宋体" w:hint="eastAsia"/>
          <w:sz w:val="24"/>
          <w:szCs w:val="24"/>
        </w:rPr>
        <w:t>。旅游管理专业</w:t>
      </w:r>
      <w:r w:rsidR="007173DF">
        <w:rPr>
          <w:rFonts w:ascii="宋体" w:hAnsi="宋体" w:cs="宋体" w:hint="eastAsia"/>
          <w:sz w:val="24"/>
          <w:szCs w:val="24"/>
        </w:rPr>
        <w:t>、地理信息科学专业也正准备参加</w:t>
      </w:r>
      <w:r>
        <w:rPr>
          <w:rFonts w:ascii="宋体" w:hAnsi="宋体" w:cs="宋体" w:hint="eastAsia"/>
          <w:sz w:val="24"/>
          <w:szCs w:val="24"/>
        </w:rPr>
        <w:t>专业认证。</w:t>
      </w:r>
    </w:p>
    <w:p w:rsidR="00CC5522" w:rsidRPr="00E057E4" w:rsidRDefault="00E24D17" w:rsidP="00E057E4">
      <w:pPr>
        <w:pStyle w:val="2"/>
        <w:rPr>
          <w:rFonts w:ascii="宋体" w:hAnsi="宋体" w:cs="宋体"/>
          <w:sz w:val="28"/>
          <w:szCs w:val="28"/>
        </w:rPr>
      </w:pPr>
      <w:bookmarkStart w:id="47" w:name="_Toc496829258"/>
      <w:bookmarkStart w:id="48" w:name="_Toc532514683"/>
      <w:r w:rsidRPr="00E057E4">
        <w:rPr>
          <w:kern w:val="0"/>
          <w:sz w:val="28"/>
          <w:szCs w:val="28"/>
        </w:rPr>
        <w:t>（</w:t>
      </w:r>
      <w:r w:rsidRPr="00E057E4">
        <w:rPr>
          <w:rFonts w:hint="eastAsia"/>
          <w:kern w:val="0"/>
          <w:sz w:val="28"/>
          <w:szCs w:val="28"/>
        </w:rPr>
        <w:t>五</w:t>
      </w:r>
      <w:r w:rsidRPr="00E057E4">
        <w:rPr>
          <w:kern w:val="0"/>
          <w:sz w:val="28"/>
          <w:szCs w:val="28"/>
        </w:rPr>
        <w:t>）</w:t>
      </w:r>
      <w:r w:rsidRPr="00E057E4">
        <w:rPr>
          <w:rFonts w:hint="eastAsia"/>
          <w:kern w:val="0"/>
          <w:sz w:val="28"/>
          <w:szCs w:val="28"/>
        </w:rPr>
        <w:t>健全</w:t>
      </w:r>
      <w:r w:rsidRPr="00E057E4">
        <w:rPr>
          <w:kern w:val="0"/>
          <w:sz w:val="28"/>
          <w:szCs w:val="28"/>
        </w:rPr>
        <w:t>教学</w:t>
      </w:r>
      <w:r w:rsidRPr="00E057E4">
        <w:rPr>
          <w:rFonts w:hint="eastAsia"/>
          <w:kern w:val="0"/>
          <w:sz w:val="28"/>
          <w:szCs w:val="28"/>
        </w:rPr>
        <w:t>激励机制</w:t>
      </w:r>
      <w:bookmarkEnd w:id="47"/>
      <w:bookmarkEnd w:id="48"/>
    </w:p>
    <w:p w:rsidR="00CC5522" w:rsidRDefault="00087A9D" w:rsidP="00AB3AEE">
      <w:pPr>
        <w:spacing w:line="400" w:lineRule="atLeast"/>
        <w:ind w:firstLineChars="200" w:firstLine="480"/>
        <w:rPr>
          <w:rFonts w:ascii="宋体" w:hAnsi="宋体" w:cs="宋体"/>
          <w:sz w:val="24"/>
          <w:szCs w:val="24"/>
        </w:rPr>
      </w:pPr>
      <w:r>
        <w:rPr>
          <w:rFonts w:ascii="宋体" w:hAnsi="宋体" w:cs="宋体" w:hint="eastAsia"/>
          <w:sz w:val="24"/>
          <w:szCs w:val="24"/>
        </w:rPr>
        <w:t>201</w:t>
      </w:r>
      <w:r w:rsidR="007173DF">
        <w:rPr>
          <w:rFonts w:ascii="宋体" w:hAnsi="宋体" w:cs="宋体" w:hint="eastAsia"/>
          <w:sz w:val="24"/>
          <w:szCs w:val="24"/>
        </w:rPr>
        <w:t>7</w:t>
      </w:r>
      <w:r>
        <w:rPr>
          <w:rFonts w:ascii="宋体" w:hAnsi="宋体" w:cs="宋体" w:hint="eastAsia"/>
          <w:sz w:val="24"/>
          <w:szCs w:val="24"/>
        </w:rPr>
        <w:t>-201</w:t>
      </w:r>
      <w:r w:rsidR="007173DF">
        <w:rPr>
          <w:rFonts w:ascii="宋体" w:hAnsi="宋体" w:cs="宋体" w:hint="eastAsia"/>
          <w:sz w:val="24"/>
          <w:szCs w:val="24"/>
        </w:rPr>
        <w:t>8</w:t>
      </w:r>
      <w:r>
        <w:rPr>
          <w:rFonts w:ascii="宋体" w:hAnsi="宋体" w:cs="宋体" w:hint="eastAsia"/>
          <w:sz w:val="24"/>
          <w:szCs w:val="24"/>
        </w:rPr>
        <w:t>年度，所有教学相关工作都纳入年终绩效的分配：包括举行公开教学、听课评课、监考、教研教改、质量工程项目申报，</w:t>
      </w:r>
      <w:r w:rsidR="00A27A70">
        <w:rPr>
          <w:rFonts w:ascii="宋体" w:hAnsi="宋体" w:cs="宋体" w:hint="eastAsia"/>
          <w:sz w:val="24"/>
          <w:szCs w:val="24"/>
        </w:rPr>
        <w:t>18</w:t>
      </w:r>
      <w:proofErr w:type="gramStart"/>
      <w:r w:rsidR="00A27A70">
        <w:rPr>
          <w:rFonts w:ascii="宋体" w:hAnsi="宋体" w:cs="宋体" w:hint="eastAsia"/>
          <w:sz w:val="24"/>
          <w:szCs w:val="24"/>
        </w:rPr>
        <w:t>版人才</w:t>
      </w:r>
      <w:proofErr w:type="gramEnd"/>
      <w:r w:rsidR="00A27A70">
        <w:rPr>
          <w:rFonts w:ascii="宋体" w:hAnsi="宋体" w:cs="宋体" w:hint="eastAsia"/>
          <w:sz w:val="24"/>
          <w:szCs w:val="24"/>
        </w:rPr>
        <w:t>培养方案编写、</w:t>
      </w:r>
      <w:r>
        <w:rPr>
          <w:rFonts w:ascii="宋体" w:hAnsi="宋体" w:cs="宋体" w:hint="eastAsia"/>
          <w:sz w:val="24"/>
          <w:szCs w:val="24"/>
        </w:rPr>
        <w:t>学科竞赛指导、教学大纲编写，以及学校所分配的各项教学工作任务。</w:t>
      </w:r>
    </w:p>
    <w:p w:rsidR="00E24D17" w:rsidRPr="00E057E4" w:rsidRDefault="00C75B64" w:rsidP="00E057E4">
      <w:pPr>
        <w:pStyle w:val="1"/>
        <w:rPr>
          <w:rFonts w:ascii="黑体" w:eastAsia="黑体" w:hAnsi="黑体"/>
          <w:kern w:val="0"/>
          <w:sz w:val="30"/>
          <w:szCs w:val="30"/>
        </w:rPr>
      </w:pPr>
      <w:bookmarkStart w:id="49" w:name="_Toc496829259"/>
      <w:bookmarkStart w:id="50" w:name="_Toc532514684"/>
      <w:r>
        <w:rPr>
          <w:rFonts w:ascii="黑体" w:eastAsia="黑体" w:hAnsi="黑体" w:hint="eastAsia"/>
          <w:kern w:val="0"/>
          <w:sz w:val="30"/>
          <w:szCs w:val="30"/>
        </w:rPr>
        <w:t>六</w:t>
      </w:r>
      <w:r w:rsidRPr="00E057E4">
        <w:rPr>
          <w:rFonts w:ascii="黑体" w:eastAsia="黑体" w:hAnsi="黑体"/>
          <w:kern w:val="0"/>
          <w:sz w:val="30"/>
          <w:szCs w:val="30"/>
        </w:rPr>
        <w:t>、</w:t>
      </w:r>
      <w:r w:rsidRPr="00E057E4">
        <w:rPr>
          <w:rFonts w:ascii="黑体" w:eastAsia="黑体" w:hAnsi="黑体" w:hint="eastAsia"/>
          <w:kern w:val="0"/>
          <w:sz w:val="30"/>
          <w:szCs w:val="30"/>
        </w:rPr>
        <w:t>学生学习效果</w:t>
      </w:r>
      <w:bookmarkEnd w:id="49"/>
      <w:bookmarkEnd w:id="50"/>
    </w:p>
    <w:p w:rsidR="00E24D17" w:rsidRPr="00E057E4" w:rsidRDefault="00671BAA" w:rsidP="00E057E4">
      <w:pPr>
        <w:pStyle w:val="2"/>
        <w:rPr>
          <w:kern w:val="0"/>
          <w:sz w:val="28"/>
          <w:szCs w:val="28"/>
        </w:rPr>
      </w:pPr>
      <w:bookmarkStart w:id="51" w:name="_Toc496829260"/>
      <w:bookmarkStart w:id="52" w:name="_Toc532514685"/>
      <w:r w:rsidRPr="00E057E4">
        <w:rPr>
          <w:kern w:val="0"/>
          <w:sz w:val="28"/>
          <w:szCs w:val="28"/>
        </w:rPr>
        <w:t>（一）在校生培养情况</w:t>
      </w:r>
      <w:bookmarkEnd w:id="51"/>
      <w:bookmarkEnd w:id="52"/>
    </w:p>
    <w:p w:rsidR="00500B69" w:rsidRDefault="00671BAA" w:rsidP="00AB3AEE">
      <w:pPr>
        <w:spacing w:line="400" w:lineRule="atLeast"/>
        <w:ind w:firstLineChars="200" w:firstLine="480"/>
        <w:rPr>
          <w:rFonts w:ascii="宋体" w:hAnsi="宋体" w:cs="宋体"/>
          <w:sz w:val="24"/>
          <w:szCs w:val="24"/>
        </w:rPr>
      </w:pPr>
      <w:r>
        <w:rPr>
          <w:rFonts w:ascii="宋体" w:hAnsi="宋体" w:cs="宋体" w:hint="eastAsia"/>
          <w:sz w:val="24"/>
          <w:szCs w:val="24"/>
        </w:rPr>
        <w:t>201</w:t>
      </w:r>
      <w:r w:rsidR="00C75B64">
        <w:rPr>
          <w:rFonts w:ascii="宋体" w:hAnsi="宋体" w:cs="宋体" w:hint="eastAsia"/>
          <w:sz w:val="24"/>
          <w:szCs w:val="24"/>
        </w:rPr>
        <w:t>7</w:t>
      </w:r>
      <w:r>
        <w:rPr>
          <w:rFonts w:ascii="宋体" w:hAnsi="宋体" w:cs="宋体" w:hint="eastAsia"/>
          <w:sz w:val="24"/>
          <w:szCs w:val="24"/>
        </w:rPr>
        <w:t>-201</w:t>
      </w:r>
      <w:r w:rsidR="00C75B64">
        <w:rPr>
          <w:rFonts w:ascii="宋体" w:hAnsi="宋体" w:cs="宋体" w:hint="eastAsia"/>
          <w:sz w:val="24"/>
          <w:szCs w:val="24"/>
        </w:rPr>
        <w:t>8</w:t>
      </w:r>
      <w:r>
        <w:rPr>
          <w:rFonts w:ascii="宋体" w:hAnsi="宋体" w:cs="宋体" w:hint="eastAsia"/>
          <w:sz w:val="24"/>
          <w:szCs w:val="24"/>
        </w:rPr>
        <w:t>学年度，地理与旅游学院在校生培养情况如下：</w:t>
      </w:r>
    </w:p>
    <w:p w:rsidR="00C75B64" w:rsidRPr="00C75B64" w:rsidRDefault="00C75B64" w:rsidP="00AB3AEE">
      <w:pPr>
        <w:spacing w:line="400" w:lineRule="atLeast"/>
        <w:ind w:firstLineChars="200" w:firstLine="480"/>
        <w:rPr>
          <w:rFonts w:ascii="宋体" w:hAnsi="宋体" w:cs="宋体"/>
          <w:sz w:val="24"/>
          <w:szCs w:val="24"/>
        </w:rPr>
      </w:pPr>
    </w:p>
    <w:tbl>
      <w:tblPr>
        <w:tblStyle w:val="a7"/>
        <w:tblW w:w="0" w:type="auto"/>
        <w:tblLook w:val="04A0"/>
      </w:tblPr>
      <w:tblGrid>
        <w:gridCol w:w="2093"/>
        <w:gridCol w:w="1103"/>
        <w:gridCol w:w="1744"/>
        <w:gridCol w:w="1857"/>
        <w:gridCol w:w="1725"/>
      </w:tblGrid>
      <w:tr w:rsidR="00C75B64" w:rsidTr="00537460">
        <w:trPr>
          <w:trHeight w:val="442"/>
        </w:trPr>
        <w:tc>
          <w:tcPr>
            <w:tcW w:w="2093" w:type="dxa"/>
          </w:tcPr>
          <w:p w:rsidR="00C75B64" w:rsidRDefault="00C75B64" w:rsidP="00537460">
            <w:pPr>
              <w:jc w:val="center"/>
            </w:pPr>
            <w:bookmarkStart w:id="53" w:name="_Toc496829261"/>
            <w:r>
              <w:t>班级</w:t>
            </w:r>
          </w:p>
        </w:tc>
        <w:tc>
          <w:tcPr>
            <w:tcW w:w="1103" w:type="dxa"/>
          </w:tcPr>
          <w:p w:rsidR="00C75B64" w:rsidRDefault="00C75B64" w:rsidP="00537460">
            <w:pPr>
              <w:jc w:val="center"/>
            </w:pPr>
            <w:r>
              <w:t>学生人数</w:t>
            </w:r>
          </w:p>
        </w:tc>
        <w:tc>
          <w:tcPr>
            <w:tcW w:w="1744" w:type="dxa"/>
          </w:tcPr>
          <w:p w:rsidR="00C75B64" w:rsidRDefault="00C75B64" w:rsidP="00537460">
            <w:pPr>
              <w:jc w:val="center"/>
            </w:pPr>
            <w:r>
              <w:t>师范方向（人）</w:t>
            </w:r>
          </w:p>
        </w:tc>
        <w:tc>
          <w:tcPr>
            <w:tcW w:w="1857" w:type="dxa"/>
          </w:tcPr>
          <w:p w:rsidR="00C75B64" w:rsidRDefault="00C75B64" w:rsidP="00537460">
            <w:pPr>
              <w:jc w:val="center"/>
            </w:pPr>
            <w:r>
              <w:t>非师范方向（人）</w:t>
            </w:r>
          </w:p>
        </w:tc>
        <w:tc>
          <w:tcPr>
            <w:tcW w:w="1725" w:type="dxa"/>
          </w:tcPr>
          <w:p w:rsidR="00C75B64" w:rsidRDefault="00C75B64" w:rsidP="00537460">
            <w:pPr>
              <w:jc w:val="center"/>
            </w:pPr>
            <w:r>
              <w:rPr>
                <w:rFonts w:hint="eastAsia"/>
              </w:rPr>
              <w:t>GIS</w:t>
            </w:r>
            <w:r>
              <w:rPr>
                <w:rFonts w:hint="eastAsia"/>
              </w:rPr>
              <w:t>方向</w:t>
            </w:r>
          </w:p>
        </w:tc>
      </w:tr>
      <w:tr w:rsidR="00C75B64" w:rsidTr="00537460">
        <w:trPr>
          <w:trHeight w:val="459"/>
        </w:trPr>
        <w:tc>
          <w:tcPr>
            <w:tcW w:w="2093" w:type="dxa"/>
            <w:vAlign w:val="center"/>
          </w:tcPr>
          <w:p w:rsidR="00C75B64" w:rsidRDefault="00C75B64" w:rsidP="00537460">
            <w:pPr>
              <w:jc w:val="center"/>
            </w:pPr>
            <w:r>
              <w:rPr>
                <w:rFonts w:hint="eastAsia"/>
              </w:rPr>
              <w:t>14</w:t>
            </w:r>
            <w:r>
              <w:rPr>
                <w:rFonts w:hint="eastAsia"/>
              </w:rPr>
              <w:t>地理科学</w:t>
            </w:r>
            <w:r>
              <w:rPr>
                <w:rFonts w:hint="eastAsia"/>
              </w:rPr>
              <w:t>1</w:t>
            </w:r>
            <w:r>
              <w:rPr>
                <w:rFonts w:hint="eastAsia"/>
              </w:rPr>
              <w:t>班</w:t>
            </w:r>
          </w:p>
        </w:tc>
        <w:tc>
          <w:tcPr>
            <w:tcW w:w="1103" w:type="dxa"/>
            <w:vAlign w:val="center"/>
          </w:tcPr>
          <w:p w:rsidR="00C75B64" w:rsidRDefault="00C75B64" w:rsidP="00537460">
            <w:pPr>
              <w:jc w:val="center"/>
            </w:pPr>
            <w:r>
              <w:rPr>
                <w:rFonts w:hint="eastAsia"/>
              </w:rPr>
              <w:t>36</w:t>
            </w:r>
          </w:p>
        </w:tc>
        <w:tc>
          <w:tcPr>
            <w:tcW w:w="1744" w:type="dxa"/>
            <w:vAlign w:val="center"/>
          </w:tcPr>
          <w:p w:rsidR="00C75B64" w:rsidRDefault="00C75B64" w:rsidP="00537460">
            <w:pPr>
              <w:jc w:val="center"/>
            </w:pPr>
            <w:r>
              <w:rPr>
                <w:rFonts w:hint="eastAsia"/>
              </w:rPr>
              <w:t>36</w:t>
            </w:r>
          </w:p>
        </w:tc>
        <w:tc>
          <w:tcPr>
            <w:tcW w:w="1857" w:type="dxa"/>
            <w:vAlign w:val="center"/>
          </w:tcPr>
          <w:p w:rsidR="00C75B64" w:rsidRDefault="00C75B64" w:rsidP="00537460">
            <w:pPr>
              <w:jc w:val="center"/>
            </w:pPr>
          </w:p>
        </w:tc>
        <w:tc>
          <w:tcPr>
            <w:tcW w:w="1725" w:type="dxa"/>
          </w:tcPr>
          <w:p w:rsidR="00C75B64" w:rsidRDefault="00C75B64" w:rsidP="00537460">
            <w:pPr>
              <w:jc w:val="center"/>
            </w:pPr>
          </w:p>
        </w:tc>
      </w:tr>
      <w:tr w:rsidR="00C75B64" w:rsidTr="00537460">
        <w:trPr>
          <w:trHeight w:val="459"/>
        </w:trPr>
        <w:tc>
          <w:tcPr>
            <w:tcW w:w="2093" w:type="dxa"/>
            <w:vAlign w:val="center"/>
          </w:tcPr>
          <w:p w:rsidR="00C75B64" w:rsidRDefault="00C75B64" w:rsidP="00537460">
            <w:pPr>
              <w:jc w:val="center"/>
            </w:pPr>
            <w:r>
              <w:rPr>
                <w:rFonts w:hint="eastAsia"/>
              </w:rPr>
              <w:t>14</w:t>
            </w:r>
            <w:r>
              <w:rPr>
                <w:rFonts w:hint="eastAsia"/>
              </w:rPr>
              <w:t>地理科学</w:t>
            </w:r>
            <w:r>
              <w:rPr>
                <w:rFonts w:hint="eastAsia"/>
              </w:rPr>
              <w:t>2</w:t>
            </w:r>
            <w:r>
              <w:rPr>
                <w:rFonts w:hint="eastAsia"/>
              </w:rPr>
              <w:t>班</w:t>
            </w:r>
          </w:p>
        </w:tc>
        <w:tc>
          <w:tcPr>
            <w:tcW w:w="1103" w:type="dxa"/>
            <w:vAlign w:val="center"/>
          </w:tcPr>
          <w:p w:rsidR="00C75B64" w:rsidRDefault="00C75B64" w:rsidP="00537460">
            <w:pPr>
              <w:jc w:val="center"/>
            </w:pPr>
            <w:r>
              <w:rPr>
                <w:rFonts w:hint="eastAsia"/>
              </w:rPr>
              <w:t>34</w:t>
            </w:r>
          </w:p>
        </w:tc>
        <w:tc>
          <w:tcPr>
            <w:tcW w:w="1744" w:type="dxa"/>
            <w:vAlign w:val="center"/>
          </w:tcPr>
          <w:p w:rsidR="00C75B64" w:rsidRDefault="00C75B64" w:rsidP="00537460">
            <w:pPr>
              <w:jc w:val="center"/>
            </w:pPr>
            <w:r>
              <w:rPr>
                <w:rFonts w:hint="eastAsia"/>
              </w:rPr>
              <w:t>34</w:t>
            </w:r>
          </w:p>
        </w:tc>
        <w:tc>
          <w:tcPr>
            <w:tcW w:w="1857" w:type="dxa"/>
            <w:vAlign w:val="center"/>
          </w:tcPr>
          <w:p w:rsidR="00C75B64" w:rsidRDefault="00C75B64" w:rsidP="00537460">
            <w:pPr>
              <w:jc w:val="center"/>
            </w:pPr>
          </w:p>
        </w:tc>
        <w:tc>
          <w:tcPr>
            <w:tcW w:w="1725" w:type="dxa"/>
          </w:tcPr>
          <w:p w:rsidR="00C75B64" w:rsidRDefault="00C75B64" w:rsidP="00537460">
            <w:pPr>
              <w:jc w:val="center"/>
            </w:pPr>
          </w:p>
        </w:tc>
      </w:tr>
      <w:tr w:rsidR="00C75B64" w:rsidTr="00537460">
        <w:trPr>
          <w:trHeight w:val="459"/>
        </w:trPr>
        <w:tc>
          <w:tcPr>
            <w:tcW w:w="2093" w:type="dxa"/>
            <w:vAlign w:val="center"/>
          </w:tcPr>
          <w:p w:rsidR="00C75B64" w:rsidRDefault="00C75B64" w:rsidP="00537460">
            <w:pPr>
              <w:jc w:val="center"/>
            </w:pPr>
            <w:r>
              <w:rPr>
                <w:rFonts w:hint="eastAsia"/>
              </w:rPr>
              <w:t>14</w:t>
            </w:r>
            <w:r>
              <w:rPr>
                <w:rFonts w:hint="eastAsia"/>
              </w:rPr>
              <w:t>旅游管理</w:t>
            </w:r>
            <w:r>
              <w:rPr>
                <w:rFonts w:hint="eastAsia"/>
              </w:rPr>
              <w:t>1</w:t>
            </w:r>
            <w:r>
              <w:rPr>
                <w:rFonts w:hint="eastAsia"/>
              </w:rPr>
              <w:t>班</w:t>
            </w:r>
          </w:p>
        </w:tc>
        <w:tc>
          <w:tcPr>
            <w:tcW w:w="1103" w:type="dxa"/>
            <w:vAlign w:val="center"/>
          </w:tcPr>
          <w:p w:rsidR="00C75B64" w:rsidRDefault="00C75B64" w:rsidP="00537460">
            <w:pPr>
              <w:jc w:val="center"/>
            </w:pPr>
            <w:r>
              <w:rPr>
                <w:rFonts w:hint="eastAsia"/>
              </w:rPr>
              <w:t>34</w:t>
            </w:r>
          </w:p>
        </w:tc>
        <w:tc>
          <w:tcPr>
            <w:tcW w:w="1744" w:type="dxa"/>
            <w:vAlign w:val="center"/>
          </w:tcPr>
          <w:p w:rsidR="00C75B64" w:rsidRDefault="00C75B64" w:rsidP="00537460">
            <w:pPr>
              <w:jc w:val="center"/>
            </w:pPr>
            <w:r>
              <w:rPr>
                <w:rFonts w:hint="eastAsia"/>
              </w:rPr>
              <w:t>4</w:t>
            </w:r>
          </w:p>
        </w:tc>
        <w:tc>
          <w:tcPr>
            <w:tcW w:w="1857" w:type="dxa"/>
            <w:vAlign w:val="center"/>
          </w:tcPr>
          <w:p w:rsidR="00C75B64" w:rsidRDefault="00C75B64" w:rsidP="00537460">
            <w:pPr>
              <w:jc w:val="center"/>
            </w:pPr>
            <w:r>
              <w:rPr>
                <w:rFonts w:hint="eastAsia"/>
              </w:rPr>
              <w:t>30</w:t>
            </w:r>
          </w:p>
        </w:tc>
        <w:tc>
          <w:tcPr>
            <w:tcW w:w="1725" w:type="dxa"/>
          </w:tcPr>
          <w:p w:rsidR="00C75B64" w:rsidRDefault="00C75B64" w:rsidP="00537460">
            <w:pPr>
              <w:jc w:val="center"/>
            </w:pPr>
          </w:p>
        </w:tc>
      </w:tr>
      <w:tr w:rsidR="00C75B64" w:rsidTr="00537460">
        <w:trPr>
          <w:trHeight w:val="459"/>
        </w:trPr>
        <w:tc>
          <w:tcPr>
            <w:tcW w:w="2093" w:type="dxa"/>
            <w:vAlign w:val="center"/>
          </w:tcPr>
          <w:p w:rsidR="00C75B64" w:rsidRDefault="00C75B64" w:rsidP="00537460">
            <w:pPr>
              <w:jc w:val="center"/>
            </w:pPr>
            <w:r>
              <w:rPr>
                <w:rFonts w:hint="eastAsia"/>
              </w:rPr>
              <w:t>14</w:t>
            </w:r>
            <w:r>
              <w:rPr>
                <w:rFonts w:hint="eastAsia"/>
              </w:rPr>
              <w:t>旅游管理</w:t>
            </w:r>
            <w:r>
              <w:rPr>
                <w:rFonts w:hint="eastAsia"/>
              </w:rPr>
              <w:t>2</w:t>
            </w:r>
            <w:r>
              <w:rPr>
                <w:rFonts w:hint="eastAsia"/>
              </w:rPr>
              <w:t>班</w:t>
            </w:r>
          </w:p>
        </w:tc>
        <w:tc>
          <w:tcPr>
            <w:tcW w:w="1103" w:type="dxa"/>
            <w:vAlign w:val="center"/>
          </w:tcPr>
          <w:p w:rsidR="00C75B64" w:rsidRDefault="00C75B64" w:rsidP="00537460">
            <w:pPr>
              <w:jc w:val="center"/>
            </w:pPr>
            <w:r>
              <w:rPr>
                <w:rFonts w:hint="eastAsia"/>
              </w:rPr>
              <w:t>36</w:t>
            </w:r>
          </w:p>
        </w:tc>
        <w:tc>
          <w:tcPr>
            <w:tcW w:w="1744" w:type="dxa"/>
            <w:vAlign w:val="center"/>
          </w:tcPr>
          <w:p w:rsidR="00C75B64" w:rsidRDefault="00C75B64" w:rsidP="00537460">
            <w:pPr>
              <w:jc w:val="center"/>
            </w:pPr>
          </w:p>
        </w:tc>
        <w:tc>
          <w:tcPr>
            <w:tcW w:w="1857" w:type="dxa"/>
            <w:vAlign w:val="center"/>
          </w:tcPr>
          <w:p w:rsidR="00C75B64" w:rsidRDefault="00C75B64" w:rsidP="00537460">
            <w:pPr>
              <w:jc w:val="center"/>
            </w:pPr>
            <w:r>
              <w:rPr>
                <w:rFonts w:hint="eastAsia"/>
              </w:rPr>
              <w:t>36</w:t>
            </w:r>
          </w:p>
        </w:tc>
        <w:tc>
          <w:tcPr>
            <w:tcW w:w="1725" w:type="dxa"/>
          </w:tcPr>
          <w:p w:rsidR="00C75B64" w:rsidRDefault="00C75B64" w:rsidP="00537460">
            <w:pPr>
              <w:jc w:val="center"/>
            </w:pPr>
          </w:p>
        </w:tc>
      </w:tr>
      <w:tr w:rsidR="00C75B64" w:rsidTr="00537460">
        <w:trPr>
          <w:trHeight w:val="459"/>
        </w:trPr>
        <w:tc>
          <w:tcPr>
            <w:tcW w:w="2093" w:type="dxa"/>
            <w:vAlign w:val="center"/>
          </w:tcPr>
          <w:p w:rsidR="00C75B64" w:rsidRDefault="00C75B64" w:rsidP="00537460">
            <w:pPr>
              <w:jc w:val="center"/>
            </w:pPr>
            <w:r>
              <w:rPr>
                <w:rFonts w:hint="eastAsia"/>
              </w:rPr>
              <w:t>14</w:t>
            </w:r>
            <w:r>
              <w:rPr>
                <w:rFonts w:hint="eastAsia"/>
              </w:rPr>
              <w:t>旅游管理</w:t>
            </w:r>
            <w:r>
              <w:rPr>
                <w:rFonts w:hint="eastAsia"/>
              </w:rPr>
              <w:t>3</w:t>
            </w:r>
            <w:r>
              <w:rPr>
                <w:rFonts w:hint="eastAsia"/>
              </w:rPr>
              <w:t>班</w:t>
            </w:r>
          </w:p>
        </w:tc>
        <w:tc>
          <w:tcPr>
            <w:tcW w:w="1103" w:type="dxa"/>
            <w:vAlign w:val="center"/>
          </w:tcPr>
          <w:p w:rsidR="00C75B64" w:rsidRDefault="00C75B64" w:rsidP="00537460">
            <w:pPr>
              <w:jc w:val="center"/>
            </w:pPr>
            <w:r>
              <w:rPr>
                <w:rFonts w:hint="eastAsia"/>
              </w:rPr>
              <w:t>33</w:t>
            </w:r>
          </w:p>
        </w:tc>
        <w:tc>
          <w:tcPr>
            <w:tcW w:w="1744" w:type="dxa"/>
            <w:vAlign w:val="center"/>
          </w:tcPr>
          <w:p w:rsidR="00C75B64" w:rsidRDefault="00C75B64" w:rsidP="00537460">
            <w:pPr>
              <w:jc w:val="center"/>
            </w:pPr>
            <w:r>
              <w:rPr>
                <w:rFonts w:hint="eastAsia"/>
              </w:rPr>
              <w:t>9</w:t>
            </w:r>
          </w:p>
        </w:tc>
        <w:tc>
          <w:tcPr>
            <w:tcW w:w="1857" w:type="dxa"/>
            <w:vAlign w:val="center"/>
          </w:tcPr>
          <w:p w:rsidR="00C75B64" w:rsidRDefault="00C75B64" w:rsidP="00537460">
            <w:pPr>
              <w:jc w:val="center"/>
            </w:pPr>
            <w:r>
              <w:rPr>
                <w:rFonts w:hint="eastAsia"/>
              </w:rPr>
              <w:t>24</w:t>
            </w:r>
          </w:p>
        </w:tc>
        <w:tc>
          <w:tcPr>
            <w:tcW w:w="1725" w:type="dxa"/>
          </w:tcPr>
          <w:p w:rsidR="00C75B64" w:rsidRDefault="00C75B64" w:rsidP="00537460">
            <w:pPr>
              <w:jc w:val="center"/>
            </w:pPr>
          </w:p>
        </w:tc>
      </w:tr>
      <w:tr w:rsidR="00C75B64" w:rsidTr="00537460">
        <w:trPr>
          <w:trHeight w:val="459"/>
        </w:trPr>
        <w:tc>
          <w:tcPr>
            <w:tcW w:w="2093" w:type="dxa"/>
            <w:vAlign w:val="center"/>
          </w:tcPr>
          <w:p w:rsidR="00C75B64" w:rsidRDefault="00C75B64" w:rsidP="00537460">
            <w:pPr>
              <w:jc w:val="center"/>
            </w:pPr>
            <w:r>
              <w:rPr>
                <w:rFonts w:hint="eastAsia"/>
              </w:rPr>
              <w:t>15</w:t>
            </w:r>
            <w:r>
              <w:rPr>
                <w:rFonts w:hint="eastAsia"/>
              </w:rPr>
              <w:t>地理科学</w:t>
            </w:r>
            <w:r>
              <w:rPr>
                <w:rFonts w:hint="eastAsia"/>
              </w:rPr>
              <w:t>1</w:t>
            </w:r>
            <w:r>
              <w:rPr>
                <w:rFonts w:hint="eastAsia"/>
              </w:rPr>
              <w:t>班</w:t>
            </w:r>
          </w:p>
        </w:tc>
        <w:tc>
          <w:tcPr>
            <w:tcW w:w="1103" w:type="dxa"/>
            <w:vAlign w:val="center"/>
          </w:tcPr>
          <w:p w:rsidR="00C75B64" w:rsidRDefault="00C75B64" w:rsidP="00537460">
            <w:pPr>
              <w:jc w:val="center"/>
            </w:pPr>
            <w:r>
              <w:rPr>
                <w:rFonts w:hint="eastAsia"/>
              </w:rPr>
              <w:t>37</w:t>
            </w:r>
          </w:p>
        </w:tc>
        <w:tc>
          <w:tcPr>
            <w:tcW w:w="1744" w:type="dxa"/>
            <w:vAlign w:val="center"/>
          </w:tcPr>
          <w:p w:rsidR="00C75B64" w:rsidRDefault="00C75B64" w:rsidP="00537460">
            <w:pPr>
              <w:jc w:val="center"/>
            </w:pPr>
            <w:r>
              <w:rPr>
                <w:rFonts w:hint="eastAsia"/>
              </w:rPr>
              <w:t>37</w:t>
            </w:r>
          </w:p>
        </w:tc>
        <w:tc>
          <w:tcPr>
            <w:tcW w:w="1857" w:type="dxa"/>
            <w:vAlign w:val="center"/>
          </w:tcPr>
          <w:p w:rsidR="00C75B64" w:rsidRDefault="00C75B64" w:rsidP="00537460">
            <w:pPr>
              <w:jc w:val="center"/>
            </w:pPr>
          </w:p>
        </w:tc>
        <w:tc>
          <w:tcPr>
            <w:tcW w:w="1725" w:type="dxa"/>
          </w:tcPr>
          <w:p w:rsidR="00C75B64" w:rsidRDefault="00C75B64" w:rsidP="00537460">
            <w:pPr>
              <w:jc w:val="center"/>
            </w:pPr>
          </w:p>
        </w:tc>
      </w:tr>
      <w:tr w:rsidR="00C75B64" w:rsidTr="00537460">
        <w:trPr>
          <w:trHeight w:val="459"/>
        </w:trPr>
        <w:tc>
          <w:tcPr>
            <w:tcW w:w="2093" w:type="dxa"/>
            <w:vAlign w:val="center"/>
          </w:tcPr>
          <w:p w:rsidR="00C75B64" w:rsidRDefault="00C75B64" w:rsidP="00537460">
            <w:pPr>
              <w:jc w:val="center"/>
            </w:pPr>
            <w:r>
              <w:rPr>
                <w:rFonts w:hint="eastAsia"/>
              </w:rPr>
              <w:t>15</w:t>
            </w:r>
            <w:r>
              <w:rPr>
                <w:rFonts w:hint="eastAsia"/>
              </w:rPr>
              <w:t>地理科学</w:t>
            </w:r>
            <w:r>
              <w:rPr>
                <w:rFonts w:hint="eastAsia"/>
              </w:rPr>
              <w:t>2</w:t>
            </w:r>
            <w:r>
              <w:rPr>
                <w:rFonts w:hint="eastAsia"/>
              </w:rPr>
              <w:t>班</w:t>
            </w:r>
          </w:p>
        </w:tc>
        <w:tc>
          <w:tcPr>
            <w:tcW w:w="1103" w:type="dxa"/>
            <w:vAlign w:val="center"/>
          </w:tcPr>
          <w:p w:rsidR="00C75B64" w:rsidRDefault="00C75B64" w:rsidP="00537460">
            <w:pPr>
              <w:jc w:val="center"/>
            </w:pPr>
            <w:r>
              <w:rPr>
                <w:rFonts w:hint="eastAsia"/>
              </w:rPr>
              <w:t>38</w:t>
            </w:r>
          </w:p>
        </w:tc>
        <w:tc>
          <w:tcPr>
            <w:tcW w:w="1744" w:type="dxa"/>
            <w:vAlign w:val="center"/>
          </w:tcPr>
          <w:p w:rsidR="00C75B64" w:rsidRDefault="00C75B64" w:rsidP="00537460">
            <w:pPr>
              <w:jc w:val="center"/>
            </w:pPr>
            <w:r>
              <w:rPr>
                <w:rFonts w:hint="eastAsia"/>
              </w:rPr>
              <w:t>38</w:t>
            </w:r>
          </w:p>
        </w:tc>
        <w:tc>
          <w:tcPr>
            <w:tcW w:w="1857" w:type="dxa"/>
            <w:vAlign w:val="center"/>
          </w:tcPr>
          <w:p w:rsidR="00C75B64" w:rsidRDefault="00C75B64" w:rsidP="00537460">
            <w:pPr>
              <w:jc w:val="center"/>
            </w:pPr>
          </w:p>
        </w:tc>
        <w:tc>
          <w:tcPr>
            <w:tcW w:w="1725" w:type="dxa"/>
          </w:tcPr>
          <w:p w:rsidR="00C75B64" w:rsidRDefault="00C75B64" w:rsidP="00537460">
            <w:pPr>
              <w:jc w:val="center"/>
            </w:pPr>
          </w:p>
        </w:tc>
      </w:tr>
      <w:tr w:rsidR="00C75B64" w:rsidTr="00537460">
        <w:trPr>
          <w:trHeight w:val="459"/>
        </w:trPr>
        <w:tc>
          <w:tcPr>
            <w:tcW w:w="2093" w:type="dxa"/>
            <w:vAlign w:val="center"/>
          </w:tcPr>
          <w:p w:rsidR="00C75B64" w:rsidRDefault="00C75B64" w:rsidP="00537460">
            <w:pPr>
              <w:jc w:val="center"/>
            </w:pPr>
            <w:r>
              <w:rPr>
                <w:rFonts w:hint="eastAsia"/>
              </w:rPr>
              <w:t>15</w:t>
            </w:r>
            <w:r>
              <w:rPr>
                <w:rFonts w:hint="eastAsia"/>
              </w:rPr>
              <w:t>旅游管理</w:t>
            </w:r>
            <w:r>
              <w:rPr>
                <w:rFonts w:hint="eastAsia"/>
              </w:rPr>
              <w:t>1</w:t>
            </w:r>
            <w:r>
              <w:rPr>
                <w:rFonts w:hint="eastAsia"/>
              </w:rPr>
              <w:t>班</w:t>
            </w:r>
          </w:p>
        </w:tc>
        <w:tc>
          <w:tcPr>
            <w:tcW w:w="1103" w:type="dxa"/>
            <w:vAlign w:val="center"/>
          </w:tcPr>
          <w:p w:rsidR="00C75B64" w:rsidRDefault="00C75B64" w:rsidP="00537460">
            <w:pPr>
              <w:jc w:val="center"/>
            </w:pPr>
            <w:r>
              <w:rPr>
                <w:rFonts w:hint="eastAsia"/>
              </w:rPr>
              <w:t>41</w:t>
            </w:r>
          </w:p>
        </w:tc>
        <w:tc>
          <w:tcPr>
            <w:tcW w:w="1744" w:type="dxa"/>
            <w:vAlign w:val="center"/>
          </w:tcPr>
          <w:p w:rsidR="00C75B64" w:rsidRDefault="00C75B64" w:rsidP="00537460">
            <w:pPr>
              <w:jc w:val="center"/>
            </w:pPr>
            <w:r>
              <w:rPr>
                <w:rFonts w:hint="eastAsia"/>
              </w:rPr>
              <w:t>16</w:t>
            </w:r>
          </w:p>
        </w:tc>
        <w:tc>
          <w:tcPr>
            <w:tcW w:w="1857" w:type="dxa"/>
            <w:vAlign w:val="center"/>
          </w:tcPr>
          <w:p w:rsidR="00C75B64" w:rsidRDefault="00C75B64" w:rsidP="00537460">
            <w:pPr>
              <w:jc w:val="center"/>
            </w:pPr>
            <w:r>
              <w:rPr>
                <w:rFonts w:hint="eastAsia"/>
              </w:rPr>
              <w:t>25</w:t>
            </w:r>
          </w:p>
        </w:tc>
        <w:tc>
          <w:tcPr>
            <w:tcW w:w="1725" w:type="dxa"/>
          </w:tcPr>
          <w:p w:rsidR="00C75B64" w:rsidRDefault="00C75B64" w:rsidP="00537460">
            <w:pPr>
              <w:jc w:val="center"/>
            </w:pPr>
          </w:p>
        </w:tc>
      </w:tr>
      <w:tr w:rsidR="00C75B64" w:rsidTr="00537460">
        <w:trPr>
          <w:trHeight w:val="459"/>
        </w:trPr>
        <w:tc>
          <w:tcPr>
            <w:tcW w:w="2093" w:type="dxa"/>
            <w:vAlign w:val="center"/>
          </w:tcPr>
          <w:p w:rsidR="00C75B64" w:rsidRDefault="00C75B64" w:rsidP="00537460">
            <w:pPr>
              <w:jc w:val="center"/>
            </w:pPr>
            <w:r>
              <w:rPr>
                <w:rFonts w:hint="eastAsia"/>
              </w:rPr>
              <w:t>15</w:t>
            </w:r>
            <w:r>
              <w:rPr>
                <w:rFonts w:hint="eastAsia"/>
              </w:rPr>
              <w:t>旅游管理</w:t>
            </w:r>
            <w:r>
              <w:rPr>
                <w:rFonts w:hint="eastAsia"/>
              </w:rPr>
              <w:t>2</w:t>
            </w:r>
            <w:r>
              <w:rPr>
                <w:rFonts w:hint="eastAsia"/>
              </w:rPr>
              <w:t>班</w:t>
            </w:r>
          </w:p>
        </w:tc>
        <w:tc>
          <w:tcPr>
            <w:tcW w:w="1103" w:type="dxa"/>
            <w:vAlign w:val="center"/>
          </w:tcPr>
          <w:p w:rsidR="00C75B64" w:rsidRDefault="00C75B64" w:rsidP="00537460">
            <w:pPr>
              <w:jc w:val="center"/>
            </w:pPr>
            <w:r>
              <w:rPr>
                <w:rFonts w:hint="eastAsia"/>
              </w:rPr>
              <w:t>38</w:t>
            </w:r>
          </w:p>
        </w:tc>
        <w:tc>
          <w:tcPr>
            <w:tcW w:w="1744" w:type="dxa"/>
            <w:vAlign w:val="center"/>
          </w:tcPr>
          <w:p w:rsidR="00C75B64" w:rsidRDefault="00C75B64" w:rsidP="00537460">
            <w:pPr>
              <w:jc w:val="center"/>
            </w:pPr>
            <w:r>
              <w:rPr>
                <w:rFonts w:hint="eastAsia"/>
              </w:rPr>
              <w:t>14</w:t>
            </w:r>
          </w:p>
        </w:tc>
        <w:tc>
          <w:tcPr>
            <w:tcW w:w="1857" w:type="dxa"/>
            <w:vAlign w:val="center"/>
          </w:tcPr>
          <w:p w:rsidR="00C75B64" w:rsidRDefault="00C75B64" w:rsidP="00537460">
            <w:pPr>
              <w:jc w:val="center"/>
            </w:pPr>
            <w:r>
              <w:rPr>
                <w:rFonts w:hint="eastAsia"/>
              </w:rPr>
              <w:t>24</w:t>
            </w:r>
          </w:p>
        </w:tc>
        <w:tc>
          <w:tcPr>
            <w:tcW w:w="1725" w:type="dxa"/>
          </w:tcPr>
          <w:p w:rsidR="00C75B64" w:rsidRDefault="00C75B64" w:rsidP="00537460">
            <w:pPr>
              <w:jc w:val="center"/>
            </w:pPr>
          </w:p>
        </w:tc>
      </w:tr>
      <w:tr w:rsidR="00C75B64" w:rsidTr="00537460">
        <w:trPr>
          <w:trHeight w:val="459"/>
        </w:trPr>
        <w:tc>
          <w:tcPr>
            <w:tcW w:w="2093" w:type="dxa"/>
            <w:vAlign w:val="center"/>
          </w:tcPr>
          <w:p w:rsidR="00C75B64" w:rsidRDefault="00C75B64" w:rsidP="00537460">
            <w:pPr>
              <w:jc w:val="center"/>
            </w:pPr>
            <w:r>
              <w:rPr>
                <w:rFonts w:hint="eastAsia"/>
              </w:rPr>
              <w:t>15</w:t>
            </w:r>
            <w:r>
              <w:rPr>
                <w:rFonts w:hint="eastAsia"/>
              </w:rPr>
              <w:t>旅游管理</w:t>
            </w:r>
            <w:r>
              <w:rPr>
                <w:rFonts w:hint="eastAsia"/>
              </w:rPr>
              <w:t>3</w:t>
            </w:r>
            <w:r>
              <w:rPr>
                <w:rFonts w:hint="eastAsia"/>
              </w:rPr>
              <w:t>班</w:t>
            </w:r>
          </w:p>
        </w:tc>
        <w:tc>
          <w:tcPr>
            <w:tcW w:w="1103" w:type="dxa"/>
            <w:vAlign w:val="center"/>
          </w:tcPr>
          <w:p w:rsidR="00C75B64" w:rsidRDefault="00C75B64" w:rsidP="00537460">
            <w:pPr>
              <w:jc w:val="center"/>
            </w:pPr>
            <w:r>
              <w:rPr>
                <w:rFonts w:hint="eastAsia"/>
              </w:rPr>
              <w:t>40</w:t>
            </w:r>
          </w:p>
        </w:tc>
        <w:tc>
          <w:tcPr>
            <w:tcW w:w="1744" w:type="dxa"/>
            <w:vAlign w:val="center"/>
          </w:tcPr>
          <w:p w:rsidR="00C75B64" w:rsidRDefault="00C75B64" w:rsidP="00537460">
            <w:pPr>
              <w:jc w:val="center"/>
            </w:pPr>
            <w:r>
              <w:rPr>
                <w:rFonts w:hint="eastAsia"/>
              </w:rPr>
              <w:t>5</w:t>
            </w:r>
          </w:p>
        </w:tc>
        <w:tc>
          <w:tcPr>
            <w:tcW w:w="1857" w:type="dxa"/>
            <w:vAlign w:val="center"/>
          </w:tcPr>
          <w:p w:rsidR="00C75B64" w:rsidRDefault="00C75B64" w:rsidP="00537460">
            <w:pPr>
              <w:jc w:val="center"/>
            </w:pPr>
            <w:r>
              <w:rPr>
                <w:rFonts w:hint="eastAsia"/>
              </w:rPr>
              <w:t>35</w:t>
            </w:r>
          </w:p>
        </w:tc>
        <w:tc>
          <w:tcPr>
            <w:tcW w:w="1725" w:type="dxa"/>
          </w:tcPr>
          <w:p w:rsidR="00C75B64" w:rsidRDefault="00C75B64" w:rsidP="00537460">
            <w:pPr>
              <w:jc w:val="center"/>
            </w:pPr>
          </w:p>
        </w:tc>
      </w:tr>
      <w:tr w:rsidR="00C75B64" w:rsidTr="00537460">
        <w:trPr>
          <w:trHeight w:val="459"/>
        </w:trPr>
        <w:tc>
          <w:tcPr>
            <w:tcW w:w="2093" w:type="dxa"/>
            <w:vAlign w:val="center"/>
          </w:tcPr>
          <w:p w:rsidR="00C75B64" w:rsidRDefault="00C75B64" w:rsidP="00537460">
            <w:pPr>
              <w:jc w:val="center"/>
            </w:pPr>
            <w:r>
              <w:rPr>
                <w:rFonts w:hint="eastAsia"/>
              </w:rPr>
              <w:t>15</w:t>
            </w:r>
            <w:r>
              <w:rPr>
                <w:rFonts w:hint="eastAsia"/>
              </w:rPr>
              <w:t>旅游管理</w:t>
            </w:r>
            <w:r>
              <w:rPr>
                <w:rFonts w:hint="eastAsia"/>
              </w:rPr>
              <w:t>4</w:t>
            </w:r>
            <w:r>
              <w:rPr>
                <w:rFonts w:hint="eastAsia"/>
              </w:rPr>
              <w:t>班</w:t>
            </w:r>
          </w:p>
        </w:tc>
        <w:tc>
          <w:tcPr>
            <w:tcW w:w="1103" w:type="dxa"/>
            <w:vAlign w:val="center"/>
          </w:tcPr>
          <w:p w:rsidR="00C75B64" w:rsidRDefault="00C75B64" w:rsidP="00537460">
            <w:pPr>
              <w:jc w:val="center"/>
            </w:pPr>
            <w:r>
              <w:rPr>
                <w:rFonts w:hint="eastAsia"/>
              </w:rPr>
              <w:t>44</w:t>
            </w:r>
          </w:p>
        </w:tc>
        <w:tc>
          <w:tcPr>
            <w:tcW w:w="1744" w:type="dxa"/>
            <w:vAlign w:val="center"/>
          </w:tcPr>
          <w:p w:rsidR="00C75B64" w:rsidRDefault="00C75B64" w:rsidP="00537460">
            <w:pPr>
              <w:jc w:val="center"/>
            </w:pPr>
            <w:r>
              <w:rPr>
                <w:rFonts w:hint="eastAsia"/>
              </w:rPr>
              <w:t>8</w:t>
            </w:r>
          </w:p>
        </w:tc>
        <w:tc>
          <w:tcPr>
            <w:tcW w:w="1857" w:type="dxa"/>
            <w:vAlign w:val="center"/>
          </w:tcPr>
          <w:p w:rsidR="00C75B64" w:rsidRDefault="00C75B64" w:rsidP="00537460">
            <w:pPr>
              <w:jc w:val="center"/>
            </w:pPr>
            <w:r>
              <w:rPr>
                <w:rFonts w:hint="eastAsia"/>
              </w:rPr>
              <w:t>36</w:t>
            </w:r>
          </w:p>
        </w:tc>
        <w:tc>
          <w:tcPr>
            <w:tcW w:w="1725" w:type="dxa"/>
          </w:tcPr>
          <w:p w:rsidR="00C75B64" w:rsidRDefault="00C75B64" w:rsidP="00537460">
            <w:pPr>
              <w:jc w:val="center"/>
            </w:pPr>
          </w:p>
        </w:tc>
      </w:tr>
      <w:tr w:rsidR="00C75B64" w:rsidTr="00537460">
        <w:trPr>
          <w:trHeight w:val="459"/>
        </w:trPr>
        <w:tc>
          <w:tcPr>
            <w:tcW w:w="2093" w:type="dxa"/>
            <w:vAlign w:val="center"/>
          </w:tcPr>
          <w:p w:rsidR="00C75B64" w:rsidRDefault="00C75B64" w:rsidP="00537460">
            <w:pPr>
              <w:jc w:val="center"/>
            </w:pPr>
            <w:r>
              <w:rPr>
                <w:rFonts w:hint="eastAsia"/>
              </w:rPr>
              <w:t>16</w:t>
            </w:r>
            <w:r>
              <w:rPr>
                <w:rFonts w:hint="eastAsia"/>
              </w:rPr>
              <w:t>地理科学</w:t>
            </w:r>
            <w:r>
              <w:rPr>
                <w:rFonts w:hint="eastAsia"/>
              </w:rPr>
              <w:t>1</w:t>
            </w:r>
            <w:r>
              <w:rPr>
                <w:rFonts w:hint="eastAsia"/>
              </w:rPr>
              <w:t>班</w:t>
            </w:r>
          </w:p>
        </w:tc>
        <w:tc>
          <w:tcPr>
            <w:tcW w:w="1103" w:type="dxa"/>
            <w:vAlign w:val="center"/>
          </w:tcPr>
          <w:p w:rsidR="00C75B64" w:rsidRDefault="00C75B64" w:rsidP="00537460">
            <w:pPr>
              <w:jc w:val="center"/>
            </w:pPr>
            <w:r>
              <w:rPr>
                <w:rFonts w:hint="eastAsia"/>
              </w:rPr>
              <w:t>38</w:t>
            </w:r>
          </w:p>
        </w:tc>
        <w:tc>
          <w:tcPr>
            <w:tcW w:w="1744" w:type="dxa"/>
            <w:vAlign w:val="center"/>
          </w:tcPr>
          <w:p w:rsidR="00C75B64" w:rsidRDefault="00C75B64" w:rsidP="00537460">
            <w:pPr>
              <w:jc w:val="center"/>
            </w:pPr>
            <w:r>
              <w:rPr>
                <w:rFonts w:hint="eastAsia"/>
              </w:rPr>
              <w:t>30</w:t>
            </w:r>
          </w:p>
        </w:tc>
        <w:tc>
          <w:tcPr>
            <w:tcW w:w="1857" w:type="dxa"/>
            <w:vAlign w:val="center"/>
          </w:tcPr>
          <w:p w:rsidR="00C75B64" w:rsidRDefault="00C75B64" w:rsidP="00537460">
            <w:pPr>
              <w:jc w:val="center"/>
            </w:pPr>
          </w:p>
        </w:tc>
        <w:tc>
          <w:tcPr>
            <w:tcW w:w="1725" w:type="dxa"/>
          </w:tcPr>
          <w:p w:rsidR="00C75B64" w:rsidRDefault="00C75B64" w:rsidP="00537460">
            <w:pPr>
              <w:jc w:val="center"/>
            </w:pPr>
            <w:r>
              <w:rPr>
                <w:rFonts w:hint="eastAsia"/>
              </w:rPr>
              <w:t>8</w:t>
            </w:r>
          </w:p>
        </w:tc>
      </w:tr>
      <w:tr w:rsidR="00C75B64" w:rsidTr="00537460">
        <w:trPr>
          <w:trHeight w:val="459"/>
        </w:trPr>
        <w:tc>
          <w:tcPr>
            <w:tcW w:w="2093" w:type="dxa"/>
            <w:vAlign w:val="center"/>
          </w:tcPr>
          <w:p w:rsidR="00C75B64" w:rsidRDefault="00C75B64" w:rsidP="00537460">
            <w:pPr>
              <w:jc w:val="center"/>
            </w:pPr>
            <w:r>
              <w:rPr>
                <w:rFonts w:hint="eastAsia"/>
              </w:rPr>
              <w:t>16</w:t>
            </w:r>
            <w:r>
              <w:rPr>
                <w:rFonts w:hint="eastAsia"/>
              </w:rPr>
              <w:t>地理科学</w:t>
            </w:r>
            <w:r>
              <w:rPr>
                <w:rFonts w:hint="eastAsia"/>
              </w:rPr>
              <w:t>2</w:t>
            </w:r>
            <w:r>
              <w:rPr>
                <w:rFonts w:hint="eastAsia"/>
              </w:rPr>
              <w:t>班</w:t>
            </w:r>
          </w:p>
        </w:tc>
        <w:tc>
          <w:tcPr>
            <w:tcW w:w="1103" w:type="dxa"/>
            <w:vAlign w:val="center"/>
          </w:tcPr>
          <w:p w:rsidR="00C75B64" w:rsidRDefault="00C75B64" w:rsidP="00537460">
            <w:pPr>
              <w:jc w:val="center"/>
            </w:pPr>
            <w:r>
              <w:rPr>
                <w:rFonts w:hint="eastAsia"/>
              </w:rPr>
              <w:t>37</w:t>
            </w:r>
          </w:p>
        </w:tc>
        <w:tc>
          <w:tcPr>
            <w:tcW w:w="1744" w:type="dxa"/>
            <w:vAlign w:val="center"/>
          </w:tcPr>
          <w:p w:rsidR="00C75B64" w:rsidRDefault="00C75B64" w:rsidP="00537460">
            <w:pPr>
              <w:jc w:val="center"/>
            </w:pPr>
            <w:r>
              <w:rPr>
                <w:rFonts w:hint="eastAsia"/>
              </w:rPr>
              <w:t>34</w:t>
            </w:r>
          </w:p>
        </w:tc>
        <w:tc>
          <w:tcPr>
            <w:tcW w:w="1857" w:type="dxa"/>
            <w:vAlign w:val="center"/>
          </w:tcPr>
          <w:p w:rsidR="00C75B64" w:rsidRDefault="00C75B64" w:rsidP="00537460">
            <w:pPr>
              <w:jc w:val="center"/>
            </w:pPr>
          </w:p>
        </w:tc>
        <w:tc>
          <w:tcPr>
            <w:tcW w:w="1725" w:type="dxa"/>
          </w:tcPr>
          <w:p w:rsidR="00C75B64" w:rsidRDefault="00C75B64" w:rsidP="00537460">
            <w:pPr>
              <w:jc w:val="center"/>
            </w:pPr>
            <w:r>
              <w:rPr>
                <w:rFonts w:hint="eastAsia"/>
              </w:rPr>
              <w:t>3</w:t>
            </w:r>
          </w:p>
        </w:tc>
      </w:tr>
      <w:tr w:rsidR="00C75B64" w:rsidTr="00537460">
        <w:trPr>
          <w:trHeight w:val="459"/>
        </w:trPr>
        <w:tc>
          <w:tcPr>
            <w:tcW w:w="2093" w:type="dxa"/>
            <w:vAlign w:val="center"/>
          </w:tcPr>
          <w:p w:rsidR="00C75B64" w:rsidRDefault="00C75B64" w:rsidP="00537460">
            <w:pPr>
              <w:jc w:val="center"/>
            </w:pPr>
            <w:r>
              <w:rPr>
                <w:rFonts w:hint="eastAsia"/>
              </w:rPr>
              <w:t>16</w:t>
            </w:r>
            <w:r>
              <w:rPr>
                <w:rFonts w:hint="eastAsia"/>
              </w:rPr>
              <w:t>地理科学</w:t>
            </w:r>
            <w:r>
              <w:rPr>
                <w:rFonts w:hint="eastAsia"/>
              </w:rPr>
              <w:t>3</w:t>
            </w:r>
            <w:r>
              <w:rPr>
                <w:rFonts w:hint="eastAsia"/>
              </w:rPr>
              <w:t>班</w:t>
            </w:r>
          </w:p>
        </w:tc>
        <w:tc>
          <w:tcPr>
            <w:tcW w:w="1103" w:type="dxa"/>
            <w:vAlign w:val="center"/>
          </w:tcPr>
          <w:p w:rsidR="00C75B64" w:rsidRDefault="00C75B64" w:rsidP="00537460">
            <w:pPr>
              <w:jc w:val="center"/>
            </w:pPr>
            <w:r>
              <w:rPr>
                <w:rFonts w:hint="eastAsia"/>
              </w:rPr>
              <w:t>37</w:t>
            </w:r>
          </w:p>
        </w:tc>
        <w:tc>
          <w:tcPr>
            <w:tcW w:w="1744" w:type="dxa"/>
            <w:vAlign w:val="center"/>
          </w:tcPr>
          <w:p w:rsidR="00C75B64" w:rsidRDefault="00C75B64" w:rsidP="00537460">
            <w:pPr>
              <w:jc w:val="center"/>
            </w:pPr>
            <w:r>
              <w:rPr>
                <w:rFonts w:hint="eastAsia"/>
              </w:rPr>
              <w:t>12</w:t>
            </w:r>
          </w:p>
        </w:tc>
        <w:tc>
          <w:tcPr>
            <w:tcW w:w="1857" w:type="dxa"/>
            <w:vAlign w:val="center"/>
          </w:tcPr>
          <w:p w:rsidR="00C75B64" w:rsidRDefault="00C75B64" w:rsidP="00537460">
            <w:pPr>
              <w:jc w:val="center"/>
            </w:pPr>
          </w:p>
        </w:tc>
        <w:tc>
          <w:tcPr>
            <w:tcW w:w="1725" w:type="dxa"/>
          </w:tcPr>
          <w:p w:rsidR="00C75B64" w:rsidRDefault="00C75B64" w:rsidP="00537460">
            <w:pPr>
              <w:jc w:val="center"/>
            </w:pPr>
            <w:r>
              <w:rPr>
                <w:rFonts w:hint="eastAsia"/>
              </w:rPr>
              <w:t>25</w:t>
            </w:r>
          </w:p>
        </w:tc>
      </w:tr>
      <w:tr w:rsidR="00C75B64" w:rsidTr="00537460">
        <w:trPr>
          <w:trHeight w:val="459"/>
        </w:trPr>
        <w:tc>
          <w:tcPr>
            <w:tcW w:w="2093" w:type="dxa"/>
            <w:vAlign w:val="center"/>
          </w:tcPr>
          <w:p w:rsidR="00C75B64" w:rsidRDefault="00C75B64" w:rsidP="00537460">
            <w:pPr>
              <w:jc w:val="center"/>
            </w:pPr>
            <w:r>
              <w:rPr>
                <w:rFonts w:hint="eastAsia"/>
              </w:rPr>
              <w:t>16</w:t>
            </w:r>
            <w:r>
              <w:rPr>
                <w:rFonts w:hint="eastAsia"/>
              </w:rPr>
              <w:t>旅游管理</w:t>
            </w:r>
            <w:r>
              <w:rPr>
                <w:rFonts w:hint="eastAsia"/>
              </w:rPr>
              <w:t>1</w:t>
            </w:r>
            <w:r>
              <w:rPr>
                <w:rFonts w:hint="eastAsia"/>
              </w:rPr>
              <w:t>班</w:t>
            </w:r>
          </w:p>
        </w:tc>
        <w:tc>
          <w:tcPr>
            <w:tcW w:w="1103" w:type="dxa"/>
            <w:vAlign w:val="center"/>
          </w:tcPr>
          <w:p w:rsidR="00C75B64" w:rsidRDefault="00C75B64" w:rsidP="00537460">
            <w:pPr>
              <w:jc w:val="center"/>
            </w:pPr>
            <w:r>
              <w:rPr>
                <w:rFonts w:hint="eastAsia"/>
              </w:rPr>
              <w:t>35</w:t>
            </w:r>
          </w:p>
        </w:tc>
        <w:tc>
          <w:tcPr>
            <w:tcW w:w="1744" w:type="dxa"/>
            <w:vAlign w:val="center"/>
          </w:tcPr>
          <w:p w:rsidR="00C75B64" w:rsidRDefault="00C75B64" w:rsidP="00537460">
            <w:pPr>
              <w:jc w:val="center"/>
            </w:pPr>
          </w:p>
        </w:tc>
        <w:tc>
          <w:tcPr>
            <w:tcW w:w="1857" w:type="dxa"/>
            <w:vAlign w:val="center"/>
          </w:tcPr>
          <w:p w:rsidR="00C75B64" w:rsidRDefault="00C75B64" w:rsidP="00537460">
            <w:pPr>
              <w:jc w:val="center"/>
            </w:pPr>
            <w:r>
              <w:rPr>
                <w:rFonts w:hint="eastAsia"/>
              </w:rPr>
              <w:t>35</w:t>
            </w:r>
          </w:p>
        </w:tc>
        <w:tc>
          <w:tcPr>
            <w:tcW w:w="1725" w:type="dxa"/>
          </w:tcPr>
          <w:p w:rsidR="00C75B64" w:rsidRDefault="00C75B64" w:rsidP="00537460">
            <w:pPr>
              <w:jc w:val="center"/>
            </w:pPr>
          </w:p>
        </w:tc>
      </w:tr>
      <w:tr w:rsidR="00C75B64" w:rsidTr="00537460">
        <w:trPr>
          <w:trHeight w:val="459"/>
        </w:trPr>
        <w:tc>
          <w:tcPr>
            <w:tcW w:w="2093" w:type="dxa"/>
            <w:vAlign w:val="center"/>
          </w:tcPr>
          <w:p w:rsidR="00C75B64" w:rsidRDefault="00C75B64" w:rsidP="00537460">
            <w:pPr>
              <w:jc w:val="center"/>
            </w:pPr>
            <w:r>
              <w:rPr>
                <w:rFonts w:hint="eastAsia"/>
              </w:rPr>
              <w:t>16</w:t>
            </w:r>
            <w:r>
              <w:rPr>
                <w:rFonts w:hint="eastAsia"/>
              </w:rPr>
              <w:t>旅游管理</w:t>
            </w:r>
            <w:r>
              <w:rPr>
                <w:rFonts w:hint="eastAsia"/>
              </w:rPr>
              <w:t>2</w:t>
            </w:r>
            <w:r>
              <w:rPr>
                <w:rFonts w:hint="eastAsia"/>
              </w:rPr>
              <w:t>班</w:t>
            </w:r>
          </w:p>
        </w:tc>
        <w:tc>
          <w:tcPr>
            <w:tcW w:w="1103" w:type="dxa"/>
            <w:vAlign w:val="center"/>
          </w:tcPr>
          <w:p w:rsidR="00C75B64" w:rsidRDefault="00C75B64" w:rsidP="00537460">
            <w:pPr>
              <w:jc w:val="center"/>
            </w:pPr>
            <w:r>
              <w:rPr>
                <w:rFonts w:hint="eastAsia"/>
              </w:rPr>
              <w:t>34</w:t>
            </w:r>
          </w:p>
        </w:tc>
        <w:tc>
          <w:tcPr>
            <w:tcW w:w="1744" w:type="dxa"/>
            <w:vAlign w:val="center"/>
          </w:tcPr>
          <w:p w:rsidR="00C75B64" w:rsidRDefault="00C75B64" w:rsidP="00537460">
            <w:pPr>
              <w:jc w:val="center"/>
            </w:pPr>
          </w:p>
        </w:tc>
        <w:tc>
          <w:tcPr>
            <w:tcW w:w="1857" w:type="dxa"/>
            <w:vAlign w:val="center"/>
          </w:tcPr>
          <w:p w:rsidR="00C75B64" w:rsidRDefault="00C75B64" w:rsidP="00537460">
            <w:pPr>
              <w:jc w:val="center"/>
            </w:pPr>
            <w:r>
              <w:rPr>
                <w:rFonts w:hint="eastAsia"/>
              </w:rPr>
              <w:t>34</w:t>
            </w:r>
          </w:p>
        </w:tc>
        <w:tc>
          <w:tcPr>
            <w:tcW w:w="1725" w:type="dxa"/>
          </w:tcPr>
          <w:p w:rsidR="00C75B64" w:rsidRDefault="00C75B64" w:rsidP="00537460">
            <w:pPr>
              <w:jc w:val="center"/>
            </w:pPr>
          </w:p>
        </w:tc>
      </w:tr>
      <w:tr w:rsidR="00C75B64" w:rsidTr="00537460">
        <w:trPr>
          <w:trHeight w:val="459"/>
        </w:trPr>
        <w:tc>
          <w:tcPr>
            <w:tcW w:w="2093" w:type="dxa"/>
            <w:vAlign w:val="center"/>
          </w:tcPr>
          <w:p w:rsidR="00C75B64" w:rsidRDefault="00C75B64" w:rsidP="00537460">
            <w:pPr>
              <w:jc w:val="center"/>
            </w:pPr>
            <w:r>
              <w:rPr>
                <w:rFonts w:hint="eastAsia"/>
              </w:rPr>
              <w:t>17</w:t>
            </w:r>
            <w:r>
              <w:rPr>
                <w:rFonts w:hint="eastAsia"/>
              </w:rPr>
              <w:t>地理科学</w:t>
            </w:r>
            <w:r>
              <w:rPr>
                <w:rFonts w:hint="eastAsia"/>
              </w:rPr>
              <w:t>1</w:t>
            </w:r>
            <w:r>
              <w:rPr>
                <w:rFonts w:hint="eastAsia"/>
              </w:rPr>
              <w:t>班</w:t>
            </w:r>
          </w:p>
        </w:tc>
        <w:tc>
          <w:tcPr>
            <w:tcW w:w="1103" w:type="dxa"/>
            <w:vAlign w:val="center"/>
          </w:tcPr>
          <w:p w:rsidR="00C75B64" w:rsidRDefault="00C75B64" w:rsidP="00537460">
            <w:pPr>
              <w:jc w:val="center"/>
            </w:pPr>
            <w:r>
              <w:rPr>
                <w:rFonts w:hint="eastAsia"/>
              </w:rPr>
              <w:t>39</w:t>
            </w:r>
          </w:p>
        </w:tc>
        <w:tc>
          <w:tcPr>
            <w:tcW w:w="1744" w:type="dxa"/>
            <w:vAlign w:val="center"/>
          </w:tcPr>
          <w:p w:rsidR="00C75B64" w:rsidRDefault="00C75B64" w:rsidP="00537460">
            <w:pPr>
              <w:jc w:val="center"/>
            </w:pPr>
            <w:r>
              <w:rPr>
                <w:rFonts w:hint="eastAsia"/>
              </w:rPr>
              <w:t>39</w:t>
            </w:r>
          </w:p>
        </w:tc>
        <w:tc>
          <w:tcPr>
            <w:tcW w:w="1857" w:type="dxa"/>
            <w:vAlign w:val="center"/>
          </w:tcPr>
          <w:p w:rsidR="00C75B64" w:rsidRDefault="00C75B64" w:rsidP="00537460">
            <w:pPr>
              <w:jc w:val="center"/>
            </w:pPr>
          </w:p>
        </w:tc>
        <w:tc>
          <w:tcPr>
            <w:tcW w:w="1725" w:type="dxa"/>
          </w:tcPr>
          <w:p w:rsidR="00C75B64" w:rsidRDefault="00C75B64" w:rsidP="00537460">
            <w:pPr>
              <w:jc w:val="center"/>
            </w:pPr>
          </w:p>
        </w:tc>
      </w:tr>
      <w:tr w:rsidR="00C75B64" w:rsidTr="00537460">
        <w:trPr>
          <w:trHeight w:val="459"/>
        </w:trPr>
        <w:tc>
          <w:tcPr>
            <w:tcW w:w="2093" w:type="dxa"/>
            <w:vAlign w:val="center"/>
          </w:tcPr>
          <w:p w:rsidR="00C75B64" w:rsidRDefault="00C75B64" w:rsidP="00537460">
            <w:pPr>
              <w:jc w:val="center"/>
            </w:pPr>
            <w:r>
              <w:rPr>
                <w:rFonts w:hint="eastAsia"/>
              </w:rPr>
              <w:t>17</w:t>
            </w:r>
            <w:r>
              <w:rPr>
                <w:rFonts w:hint="eastAsia"/>
              </w:rPr>
              <w:t>地理科学</w:t>
            </w:r>
            <w:r>
              <w:rPr>
                <w:rFonts w:hint="eastAsia"/>
              </w:rPr>
              <w:t>2</w:t>
            </w:r>
            <w:r>
              <w:rPr>
                <w:rFonts w:hint="eastAsia"/>
              </w:rPr>
              <w:t>班</w:t>
            </w:r>
          </w:p>
        </w:tc>
        <w:tc>
          <w:tcPr>
            <w:tcW w:w="1103" w:type="dxa"/>
            <w:vAlign w:val="center"/>
          </w:tcPr>
          <w:p w:rsidR="00C75B64" w:rsidRDefault="00C75B64" w:rsidP="00537460">
            <w:pPr>
              <w:jc w:val="center"/>
            </w:pPr>
            <w:r>
              <w:rPr>
                <w:rFonts w:hint="eastAsia"/>
              </w:rPr>
              <w:t>40</w:t>
            </w:r>
          </w:p>
        </w:tc>
        <w:tc>
          <w:tcPr>
            <w:tcW w:w="1744" w:type="dxa"/>
            <w:vAlign w:val="center"/>
          </w:tcPr>
          <w:p w:rsidR="00C75B64" w:rsidRDefault="00C75B64" w:rsidP="00537460">
            <w:pPr>
              <w:jc w:val="center"/>
            </w:pPr>
            <w:r>
              <w:rPr>
                <w:rFonts w:hint="eastAsia"/>
              </w:rPr>
              <w:t>40</w:t>
            </w:r>
          </w:p>
        </w:tc>
        <w:tc>
          <w:tcPr>
            <w:tcW w:w="1857" w:type="dxa"/>
            <w:vAlign w:val="center"/>
          </w:tcPr>
          <w:p w:rsidR="00C75B64" w:rsidRDefault="00C75B64" w:rsidP="00537460">
            <w:pPr>
              <w:jc w:val="center"/>
            </w:pPr>
          </w:p>
        </w:tc>
        <w:tc>
          <w:tcPr>
            <w:tcW w:w="1725" w:type="dxa"/>
          </w:tcPr>
          <w:p w:rsidR="00C75B64" w:rsidRDefault="00C75B64" w:rsidP="00537460">
            <w:pPr>
              <w:jc w:val="center"/>
            </w:pPr>
          </w:p>
        </w:tc>
      </w:tr>
      <w:tr w:rsidR="00C75B64" w:rsidTr="00537460">
        <w:trPr>
          <w:trHeight w:val="459"/>
        </w:trPr>
        <w:tc>
          <w:tcPr>
            <w:tcW w:w="2093" w:type="dxa"/>
            <w:vAlign w:val="center"/>
          </w:tcPr>
          <w:p w:rsidR="00C75B64" w:rsidRDefault="00C75B64" w:rsidP="00537460">
            <w:pPr>
              <w:jc w:val="center"/>
            </w:pPr>
            <w:r>
              <w:rPr>
                <w:rFonts w:hint="eastAsia"/>
              </w:rPr>
              <w:t>17</w:t>
            </w:r>
            <w:r>
              <w:rPr>
                <w:rFonts w:hint="eastAsia"/>
              </w:rPr>
              <w:t>旅游管理</w:t>
            </w:r>
            <w:r>
              <w:rPr>
                <w:rFonts w:hint="eastAsia"/>
              </w:rPr>
              <w:t>1</w:t>
            </w:r>
            <w:r>
              <w:rPr>
                <w:rFonts w:hint="eastAsia"/>
              </w:rPr>
              <w:t>班</w:t>
            </w:r>
          </w:p>
        </w:tc>
        <w:tc>
          <w:tcPr>
            <w:tcW w:w="1103" w:type="dxa"/>
            <w:vAlign w:val="center"/>
          </w:tcPr>
          <w:p w:rsidR="00C75B64" w:rsidRDefault="00C75B64" w:rsidP="00537460">
            <w:pPr>
              <w:jc w:val="center"/>
            </w:pPr>
            <w:r>
              <w:rPr>
                <w:rFonts w:hint="eastAsia"/>
              </w:rPr>
              <w:t>29</w:t>
            </w:r>
          </w:p>
        </w:tc>
        <w:tc>
          <w:tcPr>
            <w:tcW w:w="1744" w:type="dxa"/>
            <w:vAlign w:val="center"/>
          </w:tcPr>
          <w:p w:rsidR="00C75B64" w:rsidRDefault="00C75B64" w:rsidP="00537460">
            <w:pPr>
              <w:jc w:val="center"/>
            </w:pPr>
          </w:p>
        </w:tc>
        <w:tc>
          <w:tcPr>
            <w:tcW w:w="1857" w:type="dxa"/>
            <w:vAlign w:val="center"/>
          </w:tcPr>
          <w:p w:rsidR="00C75B64" w:rsidRDefault="00C75B64" w:rsidP="00537460">
            <w:pPr>
              <w:jc w:val="center"/>
            </w:pPr>
            <w:r>
              <w:rPr>
                <w:rFonts w:hint="eastAsia"/>
              </w:rPr>
              <w:t>29</w:t>
            </w:r>
          </w:p>
        </w:tc>
        <w:tc>
          <w:tcPr>
            <w:tcW w:w="1725" w:type="dxa"/>
          </w:tcPr>
          <w:p w:rsidR="00C75B64" w:rsidRDefault="00C75B64" w:rsidP="00537460">
            <w:pPr>
              <w:jc w:val="center"/>
            </w:pPr>
          </w:p>
        </w:tc>
      </w:tr>
      <w:tr w:rsidR="00C75B64" w:rsidTr="00537460">
        <w:trPr>
          <w:trHeight w:val="459"/>
        </w:trPr>
        <w:tc>
          <w:tcPr>
            <w:tcW w:w="2093" w:type="dxa"/>
            <w:vAlign w:val="center"/>
          </w:tcPr>
          <w:p w:rsidR="00C75B64" w:rsidRDefault="00C75B64" w:rsidP="00537460">
            <w:pPr>
              <w:jc w:val="center"/>
            </w:pPr>
            <w:r>
              <w:rPr>
                <w:rFonts w:hint="eastAsia"/>
              </w:rPr>
              <w:t>17</w:t>
            </w:r>
            <w:r>
              <w:rPr>
                <w:rFonts w:hint="eastAsia"/>
              </w:rPr>
              <w:t>旅游管理</w:t>
            </w:r>
            <w:r>
              <w:rPr>
                <w:rFonts w:hint="eastAsia"/>
              </w:rPr>
              <w:t>2</w:t>
            </w:r>
            <w:r>
              <w:rPr>
                <w:rFonts w:hint="eastAsia"/>
              </w:rPr>
              <w:t>班</w:t>
            </w:r>
          </w:p>
        </w:tc>
        <w:tc>
          <w:tcPr>
            <w:tcW w:w="1103" w:type="dxa"/>
            <w:vAlign w:val="center"/>
          </w:tcPr>
          <w:p w:rsidR="00C75B64" w:rsidRDefault="00C75B64" w:rsidP="00537460">
            <w:pPr>
              <w:jc w:val="center"/>
            </w:pPr>
            <w:r>
              <w:rPr>
                <w:rFonts w:hint="eastAsia"/>
              </w:rPr>
              <w:t>36</w:t>
            </w:r>
          </w:p>
        </w:tc>
        <w:tc>
          <w:tcPr>
            <w:tcW w:w="1744" w:type="dxa"/>
            <w:vAlign w:val="center"/>
          </w:tcPr>
          <w:p w:rsidR="00C75B64" w:rsidRDefault="00C75B64" w:rsidP="00537460">
            <w:pPr>
              <w:jc w:val="center"/>
            </w:pPr>
          </w:p>
        </w:tc>
        <w:tc>
          <w:tcPr>
            <w:tcW w:w="1857" w:type="dxa"/>
            <w:vAlign w:val="center"/>
          </w:tcPr>
          <w:p w:rsidR="00C75B64" w:rsidRDefault="00C75B64" w:rsidP="00537460">
            <w:pPr>
              <w:jc w:val="center"/>
            </w:pPr>
            <w:r>
              <w:rPr>
                <w:rFonts w:hint="eastAsia"/>
              </w:rPr>
              <w:t>36</w:t>
            </w:r>
          </w:p>
        </w:tc>
        <w:tc>
          <w:tcPr>
            <w:tcW w:w="1725" w:type="dxa"/>
          </w:tcPr>
          <w:p w:rsidR="00C75B64" w:rsidRDefault="00C75B64" w:rsidP="00537460">
            <w:pPr>
              <w:jc w:val="center"/>
            </w:pPr>
          </w:p>
        </w:tc>
      </w:tr>
      <w:tr w:rsidR="00C75B64" w:rsidTr="00537460">
        <w:trPr>
          <w:trHeight w:val="459"/>
        </w:trPr>
        <w:tc>
          <w:tcPr>
            <w:tcW w:w="2093" w:type="dxa"/>
            <w:vAlign w:val="center"/>
          </w:tcPr>
          <w:p w:rsidR="00C75B64" w:rsidRDefault="00C75B64" w:rsidP="00537460">
            <w:pPr>
              <w:jc w:val="center"/>
            </w:pPr>
            <w:r>
              <w:rPr>
                <w:rFonts w:hint="eastAsia"/>
              </w:rPr>
              <w:t>17</w:t>
            </w:r>
            <w:r>
              <w:rPr>
                <w:rFonts w:hint="eastAsia"/>
              </w:rPr>
              <w:t>地理信息科学</w:t>
            </w:r>
            <w:r>
              <w:rPr>
                <w:rFonts w:hint="eastAsia"/>
              </w:rPr>
              <w:t>1</w:t>
            </w:r>
            <w:r>
              <w:rPr>
                <w:rFonts w:hint="eastAsia"/>
              </w:rPr>
              <w:t>班</w:t>
            </w:r>
          </w:p>
        </w:tc>
        <w:tc>
          <w:tcPr>
            <w:tcW w:w="1103" w:type="dxa"/>
            <w:vAlign w:val="center"/>
          </w:tcPr>
          <w:p w:rsidR="00C75B64" w:rsidRDefault="00C75B64" w:rsidP="00537460">
            <w:pPr>
              <w:jc w:val="center"/>
            </w:pPr>
            <w:r>
              <w:rPr>
                <w:rFonts w:hint="eastAsia"/>
              </w:rPr>
              <w:t>35</w:t>
            </w:r>
          </w:p>
        </w:tc>
        <w:tc>
          <w:tcPr>
            <w:tcW w:w="1744" w:type="dxa"/>
            <w:vAlign w:val="center"/>
          </w:tcPr>
          <w:p w:rsidR="00C75B64" w:rsidRDefault="00C75B64" w:rsidP="00537460">
            <w:pPr>
              <w:jc w:val="center"/>
            </w:pPr>
          </w:p>
        </w:tc>
        <w:tc>
          <w:tcPr>
            <w:tcW w:w="1857" w:type="dxa"/>
            <w:vAlign w:val="center"/>
          </w:tcPr>
          <w:p w:rsidR="00C75B64" w:rsidRDefault="00C75B64" w:rsidP="00537460">
            <w:pPr>
              <w:jc w:val="center"/>
            </w:pPr>
          </w:p>
        </w:tc>
        <w:tc>
          <w:tcPr>
            <w:tcW w:w="1725" w:type="dxa"/>
            <w:vAlign w:val="center"/>
          </w:tcPr>
          <w:p w:rsidR="00C75B64" w:rsidRDefault="00C75B64" w:rsidP="00537460">
            <w:pPr>
              <w:jc w:val="center"/>
            </w:pPr>
            <w:r>
              <w:rPr>
                <w:rFonts w:hint="eastAsia"/>
              </w:rPr>
              <w:t>35</w:t>
            </w:r>
          </w:p>
        </w:tc>
      </w:tr>
      <w:tr w:rsidR="00C75B64" w:rsidTr="00537460">
        <w:trPr>
          <w:trHeight w:val="459"/>
        </w:trPr>
        <w:tc>
          <w:tcPr>
            <w:tcW w:w="2093" w:type="dxa"/>
            <w:vAlign w:val="center"/>
          </w:tcPr>
          <w:p w:rsidR="00C75B64" w:rsidRDefault="00C75B64" w:rsidP="00537460">
            <w:pPr>
              <w:jc w:val="center"/>
            </w:pPr>
            <w:r>
              <w:rPr>
                <w:rFonts w:hint="eastAsia"/>
              </w:rPr>
              <w:t>17</w:t>
            </w:r>
            <w:r>
              <w:rPr>
                <w:rFonts w:hint="eastAsia"/>
              </w:rPr>
              <w:t>地理信息科学</w:t>
            </w:r>
            <w:r>
              <w:rPr>
                <w:rFonts w:hint="eastAsia"/>
              </w:rPr>
              <w:t>2</w:t>
            </w:r>
            <w:r>
              <w:rPr>
                <w:rFonts w:hint="eastAsia"/>
              </w:rPr>
              <w:t>班</w:t>
            </w:r>
          </w:p>
        </w:tc>
        <w:tc>
          <w:tcPr>
            <w:tcW w:w="1103" w:type="dxa"/>
            <w:vAlign w:val="center"/>
          </w:tcPr>
          <w:p w:rsidR="00C75B64" w:rsidRDefault="00C75B64" w:rsidP="00537460">
            <w:pPr>
              <w:jc w:val="center"/>
            </w:pPr>
            <w:r>
              <w:rPr>
                <w:rFonts w:hint="eastAsia"/>
              </w:rPr>
              <w:t>34</w:t>
            </w:r>
          </w:p>
        </w:tc>
        <w:tc>
          <w:tcPr>
            <w:tcW w:w="1744" w:type="dxa"/>
            <w:vAlign w:val="center"/>
          </w:tcPr>
          <w:p w:rsidR="00C75B64" w:rsidRDefault="00C75B64" w:rsidP="00537460">
            <w:pPr>
              <w:jc w:val="center"/>
            </w:pPr>
          </w:p>
        </w:tc>
        <w:tc>
          <w:tcPr>
            <w:tcW w:w="1857" w:type="dxa"/>
            <w:vAlign w:val="center"/>
          </w:tcPr>
          <w:p w:rsidR="00C75B64" w:rsidRDefault="00C75B64" w:rsidP="00537460">
            <w:pPr>
              <w:jc w:val="center"/>
            </w:pPr>
          </w:p>
        </w:tc>
        <w:tc>
          <w:tcPr>
            <w:tcW w:w="1725" w:type="dxa"/>
            <w:vAlign w:val="center"/>
          </w:tcPr>
          <w:p w:rsidR="00C75B64" w:rsidRDefault="00C75B64" w:rsidP="00537460">
            <w:pPr>
              <w:jc w:val="center"/>
            </w:pPr>
            <w:r>
              <w:rPr>
                <w:rFonts w:hint="eastAsia"/>
              </w:rPr>
              <w:t>34</w:t>
            </w:r>
          </w:p>
        </w:tc>
      </w:tr>
      <w:tr w:rsidR="00C75B64" w:rsidTr="00537460">
        <w:trPr>
          <w:trHeight w:val="459"/>
        </w:trPr>
        <w:tc>
          <w:tcPr>
            <w:tcW w:w="2093" w:type="dxa"/>
            <w:vAlign w:val="center"/>
          </w:tcPr>
          <w:p w:rsidR="00C75B64" w:rsidRDefault="00C75B64" w:rsidP="00537460">
            <w:pPr>
              <w:jc w:val="center"/>
            </w:pPr>
            <w:r>
              <w:rPr>
                <w:rFonts w:hint="eastAsia"/>
              </w:rPr>
              <w:t>合计</w:t>
            </w:r>
          </w:p>
        </w:tc>
        <w:tc>
          <w:tcPr>
            <w:tcW w:w="1103" w:type="dxa"/>
            <w:vAlign w:val="center"/>
          </w:tcPr>
          <w:p w:rsidR="00C75B64" w:rsidRDefault="00C75B64" w:rsidP="00537460">
            <w:pPr>
              <w:jc w:val="center"/>
            </w:pPr>
            <w:r>
              <w:rPr>
                <w:rFonts w:hint="eastAsia"/>
              </w:rPr>
              <w:t>805</w:t>
            </w:r>
          </w:p>
        </w:tc>
        <w:tc>
          <w:tcPr>
            <w:tcW w:w="1744" w:type="dxa"/>
            <w:vAlign w:val="center"/>
          </w:tcPr>
          <w:p w:rsidR="00C75B64" w:rsidRDefault="00C75B64" w:rsidP="00537460">
            <w:pPr>
              <w:jc w:val="center"/>
            </w:pPr>
            <w:r>
              <w:rPr>
                <w:rFonts w:hint="eastAsia"/>
              </w:rPr>
              <w:t>356</w:t>
            </w:r>
          </w:p>
        </w:tc>
        <w:tc>
          <w:tcPr>
            <w:tcW w:w="1857" w:type="dxa"/>
            <w:vAlign w:val="center"/>
          </w:tcPr>
          <w:p w:rsidR="00C75B64" w:rsidRDefault="00C75B64" w:rsidP="00537460">
            <w:pPr>
              <w:jc w:val="center"/>
            </w:pPr>
            <w:r>
              <w:rPr>
                <w:rFonts w:hint="eastAsia"/>
              </w:rPr>
              <w:t>344</w:t>
            </w:r>
          </w:p>
        </w:tc>
        <w:tc>
          <w:tcPr>
            <w:tcW w:w="1725" w:type="dxa"/>
          </w:tcPr>
          <w:p w:rsidR="00C75B64" w:rsidRDefault="00C75B64" w:rsidP="00537460">
            <w:pPr>
              <w:jc w:val="center"/>
            </w:pPr>
            <w:r>
              <w:rPr>
                <w:rFonts w:hint="eastAsia"/>
              </w:rPr>
              <w:t>105</w:t>
            </w:r>
          </w:p>
        </w:tc>
      </w:tr>
    </w:tbl>
    <w:p w:rsidR="00C75B64" w:rsidRDefault="00C75B64" w:rsidP="00C75B64"/>
    <w:p w:rsidR="00671BAA" w:rsidRPr="00E057E4" w:rsidRDefault="00671BAA" w:rsidP="00E057E4">
      <w:pPr>
        <w:pStyle w:val="2"/>
        <w:rPr>
          <w:kern w:val="0"/>
          <w:sz w:val="28"/>
          <w:szCs w:val="28"/>
        </w:rPr>
      </w:pPr>
      <w:bookmarkStart w:id="54" w:name="_Toc532514686"/>
      <w:r w:rsidRPr="00E057E4">
        <w:rPr>
          <w:kern w:val="0"/>
          <w:sz w:val="28"/>
          <w:szCs w:val="28"/>
        </w:rPr>
        <w:t>（二）毕业生情况</w:t>
      </w:r>
      <w:bookmarkEnd w:id="53"/>
      <w:bookmarkEnd w:id="54"/>
    </w:p>
    <w:p w:rsidR="00671BAA" w:rsidRDefault="00671BAA" w:rsidP="00671BAA">
      <w:pPr>
        <w:spacing w:line="400" w:lineRule="atLeast"/>
        <w:ind w:firstLineChars="400" w:firstLine="960"/>
        <w:rPr>
          <w:rFonts w:ascii="宋体" w:hAnsi="宋体" w:cs="宋体"/>
          <w:sz w:val="24"/>
          <w:szCs w:val="24"/>
        </w:rPr>
      </w:pPr>
      <w:r>
        <w:rPr>
          <w:rFonts w:ascii="宋体" w:hAnsi="宋体" w:cs="宋体" w:hint="eastAsia"/>
          <w:sz w:val="24"/>
          <w:szCs w:val="24"/>
        </w:rPr>
        <w:t>201</w:t>
      </w:r>
      <w:r w:rsidR="00C75B64">
        <w:rPr>
          <w:rFonts w:ascii="宋体" w:hAnsi="宋体" w:cs="宋体" w:hint="eastAsia"/>
          <w:sz w:val="24"/>
          <w:szCs w:val="24"/>
        </w:rPr>
        <w:t>7</w:t>
      </w:r>
      <w:r>
        <w:rPr>
          <w:rFonts w:ascii="宋体" w:hAnsi="宋体" w:cs="宋体" w:hint="eastAsia"/>
          <w:sz w:val="24"/>
          <w:szCs w:val="24"/>
        </w:rPr>
        <w:t>-201</w:t>
      </w:r>
      <w:r w:rsidR="00C75B64">
        <w:rPr>
          <w:rFonts w:ascii="宋体" w:hAnsi="宋体" w:cs="宋体" w:hint="eastAsia"/>
          <w:sz w:val="24"/>
          <w:szCs w:val="24"/>
        </w:rPr>
        <w:t>8</w:t>
      </w:r>
      <w:r>
        <w:rPr>
          <w:rFonts w:ascii="宋体" w:hAnsi="宋体" w:cs="宋体" w:hint="eastAsia"/>
          <w:sz w:val="24"/>
          <w:szCs w:val="24"/>
        </w:rPr>
        <w:t>学年度，地理与旅游学院毕业生情况如下：</w:t>
      </w:r>
    </w:p>
    <w:p w:rsidR="00C75B64" w:rsidRDefault="00C75B64" w:rsidP="00671BAA">
      <w:pPr>
        <w:spacing w:line="400" w:lineRule="atLeast"/>
        <w:ind w:firstLineChars="400" w:firstLine="960"/>
        <w:rPr>
          <w:rFonts w:ascii="宋体" w:hAnsi="宋体" w:cs="宋体"/>
          <w:sz w:val="24"/>
          <w:szCs w:val="24"/>
        </w:rPr>
      </w:pPr>
    </w:p>
    <w:tbl>
      <w:tblPr>
        <w:tblStyle w:val="a7"/>
        <w:tblW w:w="0" w:type="auto"/>
        <w:tblLook w:val="04A0"/>
      </w:tblPr>
      <w:tblGrid>
        <w:gridCol w:w="1767"/>
        <w:gridCol w:w="1767"/>
        <w:gridCol w:w="1767"/>
        <w:gridCol w:w="1768"/>
      </w:tblGrid>
      <w:tr w:rsidR="00C75B64" w:rsidTr="00537460">
        <w:trPr>
          <w:trHeight w:val="442"/>
        </w:trPr>
        <w:tc>
          <w:tcPr>
            <w:tcW w:w="1767" w:type="dxa"/>
          </w:tcPr>
          <w:p w:rsidR="00C75B64" w:rsidRDefault="00C75B64" w:rsidP="00537460">
            <w:pPr>
              <w:jc w:val="center"/>
            </w:pPr>
            <w:bookmarkStart w:id="55" w:name="_Toc496829262"/>
            <w:r>
              <w:t>班级</w:t>
            </w:r>
          </w:p>
        </w:tc>
        <w:tc>
          <w:tcPr>
            <w:tcW w:w="1767" w:type="dxa"/>
          </w:tcPr>
          <w:p w:rsidR="00C75B64" w:rsidRDefault="00C75B64" w:rsidP="00537460">
            <w:pPr>
              <w:jc w:val="center"/>
            </w:pPr>
            <w:r>
              <w:t>学生人数</w:t>
            </w:r>
          </w:p>
        </w:tc>
        <w:tc>
          <w:tcPr>
            <w:tcW w:w="1767" w:type="dxa"/>
          </w:tcPr>
          <w:p w:rsidR="00C75B64" w:rsidRDefault="00C75B64" w:rsidP="00537460">
            <w:pPr>
              <w:jc w:val="center"/>
            </w:pPr>
            <w:r>
              <w:t>毕业人数</w:t>
            </w:r>
          </w:p>
        </w:tc>
        <w:tc>
          <w:tcPr>
            <w:tcW w:w="1768" w:type="dxa"/>
          </w:tcPr>
          <w:p w:rsidR="00C75B64" w:rsidRDefault="00C75B64" w:rsidP="00537460">
            <w:pPr>
              <w:jc w:val="center"/>
            </w:pPr>
            <w:r>
              <w:t>授予学位人数</w:t>
            </w:r>
          </w:p>
        </w:tc>
      </w:tr>
      <w:tr w:rsidR="00C75B64" w:rsidTr="00537460">
        <w:trPr>
          <w:trHeight w:val="442"/>
        </w:trPr>
        <w:tc>
          <w:tcPr>
            <w:tcW w:w="1767" w:type="dxa"/>
            <w:vAlign w:val="center"/>
          </w:tcPr>
          <w:p w:rsidR="00C75B64" w:rsidRDefault="00C75B64" w:rsidP="00537460">
            <w:pPr>
              <w:jc w:val="center"/>
            </w:pPr>
            <w:r>
              <w:rPr>
                <w:rFonts w:hint="eastAsia"/>
              </w:rPr>
              <w:t>14</w:t>
            </w:r>
            <w:r>
              <w:rPr>
                <w:rFonts w:hint="eastAsia"/>
              </w:rPr>
              <w:t>地理科学</w:t>
            </w:r>
            <w:r>
              <w:rPr>
                <w:rFonts w:hint="eastAsia"/>
              </w:rPr>
              <w:t>1</w:t>
            </w:r>
            <w:r>
              <w:rPr>
                <w:rFonts w:hint="eastAsia"/>
              </w:rPr>
              <w:t>班</w:t>
            </w:r>
          </w:p>
        </w:tc>
        <w:tc>
          <w:tcPr>
            <w:tcW w:w="1767" w:type="dxa"/>
            <w:vAlign w:val="center"/>
          </w:tcPr>
          <w:p w:rsidR="00C75B64" w:rsidRDefault="00C75B64" w:rsidP="00537460">
            <w:pPr>
              <w:jc w:val="center"/>
            </w:pPr>
            <w:r>
              <w:rPr>
                <w:rFonts w:hint="eastAsia"/>
              </w:rPr>
              <w:t>36</w:t>
            </w:r>
          </w:p>
        </w:tc>
        <w:tc>
          <w:tcPr>
            <w:tcW w:w="1767" w:type="dxa"/>
            <w:vAlign w:val="center"/>
          </w:tcPr>
          <w:p w:rsidR="00C75B64" w:rsidRDefault="00C75B64" w:rsidP="00537460">
            <w:pPr>
              <w:jc w:val="center"/>
            </w:pPr>
            <w:r>
              <w:rPr>
                <w:rFonts w:hint="eastAsia"/>
              </w:rPr>
              <w:t>36</w:t>
            </w:r>
          </w:p>
        </w:tc>
        <w:tc>
          <w:tcPr>
            <w:tcW w:w="1768" w:type="dxa"/>
            <w:vAlign w:val="center"/>
          </w:tcPr>
          <w:p w:rsidR="00C75B64" w:rsidRDefault="00C75B64" w:rsidP="00537460">
            <w:pPr>
              <w:jc w:val="center"/>
            </w:pPr>
            <w:r>
              <w:rPr>
                <w:rFonts w:hint="eastAsia"/>
              </w:rPr>
              <w:t>36</w:t>
            </w:r>
          </w:p>
        </w:tc>
      </w:tr>
      <w:tr w:rsidR="00C75B64" w:rsidTr="00537460">
        <w:trPr>
          <w:trHeight w:val="442"/>
        </w:trPr>
        <w:tc>
          <w:tcPr>
            <w:tcW w:w="1767" w:type="dxa"/>
            <w:vAlign w:val="center"/>
          </w:tcPr>
          <w:p w:rsidR="00C75B64" w:rsidRDefault="00C75B64" w:rsidP="00537460">
            <w:pPr>
              <w:jc w:val="center"/>
            </w:pPr>
            <w:r>
              <w:rPr>
                <w:rFonts w:hint="eastAsia"/>
              </w:rPr>
              <w:t>14</w:t>
            </w:r>
            <w:r>
              <w:rPr>
                <w:rFonts w:hint="eastAsia"/>
              </w:rPr>
              <w:t>地理科学</w:t>
            </w:r>
            <w:r>
              <w:rPr>
                <w:rFonts w:hint="eastAsia"/>
              </w:rPr>
              <w:t>2</w:t>
            </w:r>
            <w:r>
              <w:rPr>
                <w:rFonts w:hint="eastAsia"/>
              </w:rPr>
              <w:t>班</w:t>
            </w:r>
          </w:p>
        </w:tc>
        <w:tc>
          <w:tcPr>
            <w:tcW w:w="1767" w:type="dxa"/>
            <w:vAlign w:val="center"/>
          </w:tcPr>
          <w:p w:rsidR="00C75B64" w:rsidRDefault="00C75B64" w:rsidP="00537460">
            <w:pPr>
              <w:jc w:val="center"/>
            </w:pPr>
            <w:r>
              <w:rPr>
                <w:rFonts w:hint="eastAsia"/>
              </w:rPr>
              <w:t>34</w:t>
            </w:r>
          </w:p>
        </w:tc>
        <w:tc>
          <w:tcPr>
            <w:tcW w:w="1767" w:type="dxa"/>
            <w:vAlign w:val="center"/>
          </w:tcPr>
          <w:p w:rsidR="00C75B64" w:rsidRDefault="00C75B64" w:rsidP="00537460">
            <w:pPr>
              <w:jc w:val="center"/>
            </w:pPr>
            <w:r>
              <w:rPr>
                <w:rFonts w:hint="eastAsia"/>
              </w:rPr>
              <w:t>34</w:t>
            </w:r>
          </w:p>
        </w:tc>
        <w:tc>
          <w:tcPr>
            <w:tcW w:w="1768" w:type="dxa"/>
            <w:vAlign w:val="center"/>
          </w:tcPr>
          <w:p w:rsidR="00C75B64" w:rsidRDefault="00C75B64" w:rsidP="00537460">
            <w:pPr>
              <w:jc w:val="center"/>
            </w:pPr>
            <w:r>
              <w:rPr>
                <w:rFonts w:hint="eastAsia"/>
              </w:rPr>
              <w:t>34</w:t>
            </w:r>
          </w:p>
        </w:tc>
      </w:tr>
      <w:tr w:rsidR="00C75B64" w:rsidTr="00537460">
        <w:trPr>
          <w:trHeight w:val="442"/>
        </w:trPr>
        <w:tc>
          <w:tcPr>
            <w:tcW w:w="1767" w:type="dxa"/>
            <w:vAlign w:val="center"/>
          </w:tcPr>
          <w:p w:rsidR="00C75B64" w:rsidRDefault="00C75B64" w:rsidP="00537460">
            <w:pPr>
              <w:jc w:val="center"/>
            </w:pPr>
            <w:r>
              <w:rPr>
                <w:rFonts w:hint="eastAsia"/>
              </w:rPr>
              <w:t>14</w:t>
            </w:r>
            <w:r>
              <w:rPr>
                <w:rFonts w:hint="eastAsia"/>
              </w:rPr>
              <w:t>旅游管理</w:t>
            </w:r>
            <w:r>
              <w:rPr>
                <w:rFonts w:hint="eastAsia"/>
              </w:rPr>
              <w:t>1</w:t>
            </w:r>
            <w:r>
              <w:rPr>
                <w:rFonts w:hint="eastAsia"/>
              </w:rPr>
              <w:t>班</w:t>
            </w:r>
          </w:p>
        </w:tc>
        <w:tc>
          <w:tcPr>
            <w:tcW w:w="1767" w:type="dxa"/>
            <w:vAlign w:val="center"/>
          </w:tcPr>
          <w:p w:rsidR="00C75B64" w:rsidRDefault="00C75B64" w:rsidP="00537460">
            <w:pPr>
              <w:jc w:val="center"/>
            </w:pPr>
            <w:r>
              <w:rPr>
                <w:rFonts w:hint="eastAsia"/>
              </w:rPr>
              <w:t>34</w:t>
            </w:r>
          </w:p>
        </w:tc>
        <w:tc>
          <w:tcPr>
            <w:tcW w:w="1767" w:type="dxa"/>
            <w:vAlign w:val="center"/>
          </w:tcPr>
          <w:p w:rsidR="00C75B64" w:rsidRDefault="00C75B64" w:rsidP="00537460">
            <w:pPr>
              <w:jc w:val="center"/>
            </w:pPr>
            <w:r>
              <w:rPr>
                <w:rFonts w:hint="eastAsia"/>
              </w:rPr>
              <w:t>34</w:t>
            </w:r>
          </w:p>
        </w:tc>
        <w:tc>
          <w:tcPr>
            <w:tcW w:w="1768" w:type="dxa"/>
            <w:vAlign w:val="center"/>
          </w:tcPr>
          <w:p w:rsidR="00C75B64" w:rsidRDefault="00C75B64" w:rsidP="00537460">
            <w:pPr>
              <w:jc w:val="center"/>
            </w:pPr>
            <w:r>
              <w:rPr>
                <w:rFonts w:hint="eastAsia"/>
              </w:rPr>
              <w:t>34</w:t>
            </w:r>
          </w:p>
        </w:tc>
      </w:tr>
      <w:tr w:rsidR="00C75B64" w:rsidTr="00537460">
        <w:trPr>
          <w:trHeight w:val="573"/>
        </w:trPr>
        <w:tc>
          <w:tcPr>
            <w:tcW w:w="1767" w:type="dxa"/>
            <w:vAlign w:val="center"/>
          </w:tcPr>
          <w:p w:rsidR="00C75B64" w:rsidRDefault="00C75B64" w:rsidP="00537460">
            <w:pPr>
              <w:jc w:val="center"/>
            </w:pPr>
            <w:r>
              <w:rPr>
                <w:rFonts w:hint="eastAsia"/>
              </w:rPr>
              <w:t>14</w:t>
            </w:r>
            <w:r>
              <w:rPr>
                <w:rFonts w:hint="eastAsia"/>
              </w:rPr>
              <w:t>旅游管理</w:t>
            </w:r>
            <w:r>
              <w:rPr>
                <w:rFonts w:hint="eastAsia"/>
              </w:rPr>
              <w:t>2</w:t>
            </w:r>
            <w:r>
              <w:rPr>
                <w:rFonts w:hint="eastAsia"/>
              </w:rPr>
              <w:t>班</w:t>
            </w:r>
          </w:p>
        </w:tc>
        <w:tc>
          <w:tcPr>
            <w:tcW w:w="1767" w:type="dxa"/>
            <w:vAlign w:val="center"/>
          </w:tcPr>
          <w:p w:rsidR="00C75B64" w:rsidRDefault="00C75B64" w:rsidP="00537460">
            <w:pPr>
              <w:jc w:val="center"/>
            </w:pPr>
            <w:r>
              <w:rPr>
                <w:rFonts w:hint="eastAsia"/>
              </w:rPr>
              <w:t>36</w:t>
            </w:r>
          </w:p>
        </w:tc>
        <w:tc>
          <w:tcPr>
            <w:tcW w:w="1767" w:type="dxa"/>
            <w:vAlign w:val="center"/>
          </w:tcPr>
          <w:p w:rsidR="00C75B64" w:rsidRDefault="00C75B64" w:rsidP="00537460">
            <w:pPr>
              <w:jc w:val="center"/>
            </w:pPr>
            <w:r>
              <w:rPr>
                <w:rFonts w:hint="eastAsia"/>
              </w:rPr>
              <w:t>36</w:t>
            </w:r>
          </w:p>
        </w:tc>
        <w:tc>
          <w:tcPr>
            <w:tcW w:w="1768" w:type="dxa"/>
            <w:vAlign w:val="center"/>
          </w:tcPr>
          <w:p w:rsidR="00C75B64" w:rsidRDefault="00C75B64" w:rsidP="00537460">
            <w:pPr>
              <w:jc w:val="center"/>
            </w:pPr>
            <w:r>
              <w:rPr>
                <w:rFonts w:hint="eastAsia"/>
              </w:rPr>
              <w:t>36</w:t>
            </w:r>
          </w:p>
        </w:tc>
      </w:tr>
      <w:tr w:rsidR="00C75B64" w:rsidTr="00537460">
        <w:trPr>
          <w:trHeight w:val="442"/>
        </w:trPr>
        <w:tc>
          <w:tcPr>
            <w:tcW w:w="1767" w:type="dxa"/>
            <w:vAlign w:val="center"/>
          </w:tcPr>
          <w:p w:rsidR="00C75B64" w:rsidRDefault="00C75B64" w:rsidP="00537460">
            <w:pPr>
              <w:jc w:val="center"/>
            </w:pPr>
            <w:r>
              <w:rPr>
                <w:rFonts w:hint="eastAsia"/>
              </w:rPr>
              <w:t>14</w:t>
            </w:r>
            <w:r>
              <w:rPr>
                <w:rFonts w:hint="eastAsia"/>
              </w:rPr>
              <w:t>旅游管理</w:t>
            </w:r>
            <w:r>
              <w:rPr>
                <w:rFonts w:hint="eastAsia"/>
              </w:rPr>
              <w:t>3</w:t>
            </w:r>
            <w:r>
              <w:rPr>
                <w:rFonts w:hint="eastAsia"/>
              </w:rPr>
              <w:t>班</w:t>
            </w:r>
          </w:p>
        </w:tc>
        <w:tc>
          <w:tcPr>
            <w:tcW w:w="1767" w:type="dxa"/>
            <w:vAlign w:val="center"/>
          </w:tcPr>
          <w:p w:rsidR="00C75B64" w:rsidRDefault="00C75B64" w:rsidP="00537460">
            <w:pPr>
              <w:jc w:val="center"/>
            </w:pPr>
            <w:r>
              <w:rPr>
                <w:rFonts w:hint="eastAsia"/>
              </w:rPr>
              <w:t>33</w:t>
            </w:r>
          </w:p>
        </w:tc>
        <w:tc>
          <w:tcPr>
            <w:tcW w:w="1767" w:type="dxa"/>
            <w:vAlign w:val="center"/>
          </w:tcPr>
          <w:p w:rsidR="00C75B64" w:rsidRDefault="00C75B64" w:rsidP="00537460">
            <w:pPr>
              <w:jc w:val="center"/>
            </w:pPr>
            <w:r>
              <w:rPr>
                <w:rFonts w:hint="eastAsia"/>
              </w:rPr>
              <w:t>33</w:t>
            </w:r>
          </w:p>
        </w:tc>
        <w:tc>
          <w:tcPr>
            <w:tcW w:w="1768" w:type="dxa"/>
            <w:vAlign w:val="center"/>
          </w:tcPr>
          <w:p w:rsidR="00C75B64" w:rsidRDefault="00C75B64" w:rsidP="00537460">
            <w:pPr>
              <w:jc w:val="center"/>
            </w:pPr>
            <w:r>
              <w:rPr>
                <w:rFonts w:hint="eastAsia"/>
              </w:rPr>
              <w:t>33</w:t>
            </w:r>
          </w:p>
        </w:tc>
      </w:tr>
      <w:tr w:rsidR="00C75B64" w:rsidTr="00537460">
        <w:trPr>
          <w:trHeight w:val="459"/>
        </w:trPr>
        <w:tc>
          <w:tcPr>
            <w:tcW w:w="1767" w:type="dxa"/>
            <w:vAlign w:val="center"/>
          </w:tcPr>
          <w:p w:rsidR="00C75B64" w:rsidRDefault="00C75B64" w:rsidP="00537460">
            <w:pPr>
              <w:jc w:val="center"/>
            </w:pPr>
            <w:r>
              <w:rPr>
                <w:rFonts w:hint="eastAsia"/>
              </w:rPr>
              <w:t>合计</w:t>
            </w:r>
          </w:p>
        </w:tc>
        <w:tc>
          <w:tcPr>
            <w:tcW w:w="1767" w:type="dxa"/>
            <w:vAlign w:val="center"/>
          </w:tcPr>
          <w:p w:rsidR="00C75B64" w:rsidRDefault="00C75B64" w:rsidP="00537460">
            <w:pPr>
              <w:jc w:val="center"/>
            </w:pPr>
            <w:r>
              <w:rPr>
                <w:rFonts w:hint="eastAsia"/>
              </w:rPr>
              <w:t>173</w:t>
            </w:r>
          </w:p>
        </w:tc>
        <w:tc>
          <w:tcPr>
            <w:tcW w:w="1767" w:type="dxa"/>
            <w:vAlign w:val="center"/>
          </w:tcPr>
          <w:p w:rsidR="00C75B64" w:rsidRDefault="00C75B64" w:rsidP="00537460">
            <w:pPr>
              <w:jc w:val="center"/>
            </w:pPr>
            <w:r>
              <w:rPr>
                <w:rFonts w:hint="eastAsia"/>
              </w:rPr>
              <w:t>173</w:t>
            </w:r>
          </w:p>
        </w:tc>
        <w:tc>
          <w:tcPr>
            <w:tcW w:w="1768" w:type="dxa"/>
            <w:vAlign w:val="center"/>
          </w:tcPr>
          <w:p w:rsidR="00C75B64" w:rsidRDefault="00C75B64" w:rsidP="00537460">
            <w:pPr>
              <w:jc w:val="center"/>
            </w:pPr>
            <w:r>
              <w:rPr>
                <w:rFonts w:hint="eastAsia"/>
              </w:rPr>
              <w:t>173</w:t>
            </w:r>
          </w:p>
        </w:tc>
      </w:tr>
    </w:tbl>
    <w:p w:rsidR="00671BAA" w:rsidRPr="00E057E4" w:rsidRDefault="00671BAA" w:rsidP="00E057E4">
      <w:pPr>
        <w:pStyle w:val="2"/>
        <w:rPr>
          <w:kern w:val="0"/>
          <w:sz w:val="28"/>
          <w:szCs w:val="28"/>
        </w:rPr>
      </w:pPr>
      <w:bookmarkStart w:id="56" w:name="_Toc532514687"/>
      <w:r w:rsidRPr="00E057E4">
        <w:rPr>
          <w:kern w:val="0"/>
          <w:sz w:val="28"/>
          <w:szCs w:val="28"/>
        </w:rPr>
        <w:t>（三）毕业生对母校的满意度</w:t>
      </w:r>
      <w:bookmarkEnd w:id="55"/>
      <w:bookmarkEnd w:id="56"/>
    </w:p>
    <w:p w:rsidR="004E78E4" w:rsidRDefault="004E78E4" w:rsidP="004E78E4">
      <w:pPr>
        <w:ind w:firstLine="480"/>
        <w:jc w:val="left"/>
        <w:rPr>
          <w:sz w:val="24"/>
        </w:rPr>
      </w:pPr>
      <w:r>
        <w:rPr>
          <w:rFonts w:hint="eastAsia"/>
          <w:sz w:val="24"/>
        </w:rPr>
        <w:t>地理与旅游学院对指导与服务工作以及学生对自我学习与成长满意度的调查一共收集了</w:t>
      </w:r>
      <w:r>
        <w:rPr>
          <w:rFonts w:hint="eastAsia"/>
          <w:sz w:val="24"/>
        </w:rPr>
        <w:t>670</w:t>
      </w:r>
      <w:r>
        <w:rPr>
          <w:rFonts w:hint="eastAsia"/>
          <w:sz w:val="24"/>
        </w:rPr>
        <w:t>位同学的问卷，就对于授课教师、规章制度、心理教育、助学贷款的意见与建议和自我评价等方面进行评估。调查对象为近五年毕业生，旅游管理和地理科学专业的学生。</w:t>
      </w:r>
    </w:p>
    <w:p w:rsidR="004E78E4" w:rsidRDefault="004E78E4" w:rsidP="004E78E4">
      <w:pPr>
        <w:numPr>
          <w:ilvl w:val="0"/>
          <w:numId w:val="2"/>
        </w:numPr>
        <w:jc w:val="left"/>
        <w:rPr>
          <w:sz w:val="24"/>
        </w:rPr>
      </w:pPr>
      <w:r>
        <w:rPr>
          <w:rFonts w:hint="eastAsia"/>
          <w:sz w:val="24"/>
        </w:rPr>
        <w:t>您对学院授课教师教学内容、教学方式的评价？</w:t>
      </w:r>
    </w:p>
    <w:p w:rsidR="004E78E4" w:rsidRDefault="004E78E4" w:rsidP="004E78E4">
      <w:pPr>
        <w:jc w:val="left"/>
        <w:rPr>
          <w:sz w:val="24"/>
        </w:rPr>
      </w:pPr>
      <w:r>
        <w:rPr>
          <w:rFonts w:hint="eastAsia"/>
          <w:sz w:val="24"/>
        </w:rPr>
        <w:t xml:space="preserve">   </w:t>
      </w:r>
    </w:p>
    <w:p w:rsidR="004E78E4" w:rsidRDefault="004E78E4" w:rsidP="004E78E4">
      <w:pPr>
        <w:jc w:val="left"/>
      </w:pPr>
      <w:r>
        <w:rPr>
          <w:noProof/>
        </w:rPr>
        <w:drawing>
          <wp:inline distT="0" distB="0" distL="114300" distR="114300">
            <wp:extent cx="2475865" cy="1706245"/>
            <wp:effectExtent l="4445" t="4445" r="19050" b="11430"/>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E78E4" w:rsidRDefault="004E78E4" w:rsidP="004E78E4">
      <w:pPr>
        <w:jc w:val="left"/>
      </w:pPr>
      <w:r>
        <w:rPr>
          <w:rFonts w:hint="eastAsia"/>
        </w:rPr>
        <w:t xml:space="preserve">   </w:t>
      </w:r>
      <w:r>
        <w:rPr>
          <w:rFonts w:hint="eastAsia"/>
          <w:b/>
        </w:rPr>
        <w:t xml:space="preserve"> 8%</w:t>
      </w:r>
      <w:r>
        <w:rPr>
          <w:rFonts w:hint="eastAsia"/>
          <w:b/>
        </w:rPr>
        <w:t>的同学表示很满意，</w:t>
      </w:r>
      <w:r>
        <w:rPr>
          <w:rFonts w:hint="eastAsia"/>
          <w:b/>
        </w:rPr>
        <w:t>84%</w:t>
      </w:r>
      <w:r>
        <w:rPr>
          <w:rFonts w:hint="eastAsia"/>
          <w:b/>
        </w:rPr>
        <w:t>的同学表示基本满意或一般满意，</w:t>
      </w:r>
      <w:r>
        <w:rPr>
          <w:rFonts w:hint="eastAsia"/>
          <w:b/>
        </w:rPr>
        <w:t>8%</w:t>
      </w:r>
      <w:r>
        <w:rPr>
          <w:rFonts w:hint="eastAsia"/>
          <w:b/>
        </w:rPr>
        <w:t>的同学表示不满意或很不满意。</w:t>
      </w:r>
      <w:r>
        <w:rPr>
          <w:rFonts w:hint="eastAsia"/>
        </w:rPr>
        <w:t>(</w:t>
      </w:r>
      <w:r>
        <w:rPr>
          <w:rFonts w:hint="eastAsia"/>
        </w:rPr>
        <w:t>对于授课教师，部分同学表示不满意的原因可能是</w:t>
      </w:r>
      <w:r>
        <w:rPr>
          <w:rFonts w:hint="eastAsia"/>
        </w:rPr>
        <w:t>1.</w:t>
      </w:r>
      <w:r>
        <w:rPr>
          <w:rFonts w:hint="eastAsia"/>
        </w:rPr>
        <w:t>该门课程比较晦涩难懂，比如马克思，</w:t>
      </w:r>
      <w:r>
        <w:rPr>
          <w:rFonts w:hint="eastAsia"/>
        </w:rPr>
        <w:t>2.</w:t>
      </w:r>
      <w:r>
        <w:rPr>
          <w:rFonts w:hint="eastAsia"/>
        </w:rPr>
        <w:t>有些老师教学方式相对来说没有那么活泼，上课氛围相对沉闷。建议可以和学生多点互动，但不是单纯生硬的提问，可以借鉴张翠萍老师和陈汉亭老师，是大部分比较喜欢的上课氛围。</w:t>
      </w:r>
      <w:r>
        <w:rPr>
          <w:rFonts w:hint="eastAsia"/>
        </w:rPr>
        <w:t>)</w:t>
      </w:r>
    </w:p>
    <w:p w:rsidR="004E78E4" w:rsidRDefault="004E78E4" w:rsidP="004E78E4">
      <w:pPr>
        <w:numPr>
          <w:ilvl w:val="0"/>
          <w:numId w:val="2"/>
        </w:numPr>
        <w:jc w:val="left"/>
      </w:pPr>
      <w:r>
        <w:rPr>
          <w:rFonts w:hint="eastAsia"/>
        </w:rPr>
        <w:t>您对学院学生管理规章制度的健全与执行的评价？</w:t>
      </w:r>
      <w:r>
        <w:rPr>
          <w:noProof/>
        </w:rPr>
        <w:drawing>
          <wp:inline distT="0" distB="0" distL="114300" distR="114300">
            <wp:extent cx="2461260" cy="1700530"/>
            <wp:effectExtent l="4445" t="4445" r="18415" b="17145"/>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E78E4" w:rsidRDefault="004E78E4" w:rsidP="004E78E4">
      <w:pPr>
        <w:jc w:val="left"/>
      </w:pPr>
      <w:r>
        <w:rPr>
          <w:rFonts w:hint="eastAsia"/>
        </w:rPr>
        <w:t xml:space="preserve">  </w:t>
      </w:r>
      <w:r>
        <w:rPr>
          <w:rFonts w:hint="eastAsia"/>
          <w:b/>
        </w:rPr>
        <w:t xml:space="preserve"> 8%</w:t>
      </w:r>
      <w:r>
        <w:rPr>
          <w:rFonts w:hint="eastAsia"/>
          <w:b/>
        </w:rPr>
        <w:t>的同学表示很满意，</w:t>
      </w:r>
      <w:r>
        <w:rPr>
          <w:rFonts w:hint="eastAsia"/>
          <w:b/>
        </w:rPr>
        <w:t>84%</w:t>
      </w:r>
      <w:r>
        <w:rPr>
          <w:rFonts w:hint="eastAsia"/>
          <w:b/>
        </w:rPr>
        <w:t>的同学表示基本满意或一般满意，</w:t>
      </w:r>
      <w:r>
        <w:rPr>
          <w:rFonts w:hint="eastAsia"/>
          <w:b/>
        </w:rPr>
        <w:t>8%</w:t>
      </w:r>
      <w:r>
        <w:rPr>
          <w:rFonts w:hint="eastAsia"/>
          <w:b/>
        </w:rPr>
        <w:t>的同学表示不满意或很不满意。</w:t>
      </w:r>
      <w:r>
        <w:rPr>
          <w:rFonts w:hint="eastAsia"/>
        </w:rPr>
        <w:t>（部分同学对于学院考勤制度的完善不是很满意，比如上某些课空座率高，而有些同学的出勤率也是很低，但也不能只靠出勤率来说明学风的好与差。）</w:t>
      </w:r>
    </w:p>
    <w:p w:rsidR="004E78E4" w:rsidRDefault="004E78E4" w:rsidP="004E78E4">
      <w:pPr>
        <w:numPr>
          <w:ilvl w:val="0"/>
          <w:numId w:val="2"/>
        </w:numPr>
        <w:jc w:val="left"/>
      </w:pPr>
      <w:r>
        <w:rPr>
          <w:rFonts w:hint="eastAsia"/>
        </w:rPr>
        <w:t>您对学院对于学生心理健康教育与引导工作的评价？</w:t>
      </w:r>
      <w:r>
        <w:rPr>
          <w:noProof/>
        </w:rPr>
        <w:drawing>
          <wp:inline distT="0" distB="0" distL="114300" distR="114300">
            <wp:extent cx="2499360" cy="1718945"/>
            <wp:effectExtent l="4445" t="4445" r="10795" b="13970"/>
            <wp:docPr id="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E78E4" w:rsidRDefault="004E78E4" w:rsidP="004E78E4">
      <w:pPr>
        <w:jc w:val="left"/>
      </w:pPr>
      <w:r>
        <w:rPr>
          <w:rFonts w:hint="eastAsia"/>
        </w:rPr>
        <w:t xml:space="preserve">   </w:t>
      </w:r>
      <w:r>
        <w:rPr>
          <w:rFonts w:hint="eastAsia"/>
          <w:b/>
        </w:rPr>
        <w:t>8%</w:t>
      </w:r>
      <w:r>
        <w:rPr>
          <w:rFonts w:hint="eastAsia"/>
          <w:b/>
        </w:rPr>
        <w:t>的同学表示很满意，</w:t>
      </w:r>
      <w:r>
        <w:rPr>
          <w:rFonts w:hint="eastAsia"/>
          <w:b/>
        </w:rPr>
        <w:t>81%</w:t>
      </w:r>
      <w:r>
        <w:rPr>
          <w:rFonts w:hint="eastAsia"/>
          <w:b/>
        </w:rPr>
        <w:t>的同学表示基本满意或一般满意，</w:t>
      </w:r>
      <w:r>
        <w:rPr>
          <w:rFonts w:hint="eastAsia"/>
          <w:b/>
        </w:rPr>
        <w:t>11%</w:t>
      </w:r>
      <w:r>
        <w:rPr>
          <w:rFonts w:hint="eastAsia"/>
          <w:b/>
        </w:rPr>
        <w:t>的同学表示不满意或很不满意。</w:t>
      </w:r>
      <w:r>
        <w:rPr>
          <w:rFonts w:hint="eastAsia"/>
        </w:rPr>
        <w:t>（心理教育的满意度比较低，学院举办的心理健康讲座相对较少，可以分开大一大二大三大四来进行，因为每个年级面对的问题和压力都不一样，而心中的疑惑也都不一样，需要有针对性地进行疏导。另外可以进行有针对性地座谈，对部分压力较大的同学则建议其去</w:t>
      </w:r>
      <w:proofErr w:type="gramStart"/>
      <w:r>
        <w:rPr>
          <w:rFonts w:hint="eastAsia"/>
        </w:rPr>
        <w:t>校心理</w:t>
      </w:r>
      <w:proofErr w:type="gramEnd"/>
      <w:r>
        <w:rPr>
          <w:rFonts w:hint="eastAsia"/>
        </w:rPr>
        <w:t>老师处辅导。）</w:t>
      </w:r>
    </w:p>
    <w:p w:rsidR="004E78E4" w:rsidRDefault="004E78E4" w:rsidP="004E78E4">
      <w:pPr>
        <w:numPr>
          <w:ilvl w:val="0"/>
          <w:numId w:val="2"/>
        </w:numPr>
        <w:jc w:val="left"/>
      </w:pPr>
      <w:r>
        <w:rPr>
          <w:rFonts w:hint="eastAsia"/>
        </w:rPr>
        <w:t>您对学院学生助学贷款工作的评价？</w:t>
      </w:r>
    </w:p>
    <w:p w:rsidR="004E78E4" w:rsidRDefault="004E78E4" w:rsidP="004E78E4">
      <w:pPr>
        <w:jc w:val="left"/>
      </w:pPr>
      <w:r>
        <w:rPr>
          <w:noProof/>
        </w:rPr>
        <w:drawing>
          <wp:inline distT="0" distB="0" distL="114300" distR="114300">
            <wp:extent cx="2446655" cy="1852295"/>
            <wp:effectExtent l="4445" t="4445" r="17780" b="17780"/>
            <wp:docPr id="1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E78E4" w:rsidRDefault="004E78E4" w:rsidP="004E78E4">
      <w:pPr>
        <w:jc w:val="left"/>
      </w:pPr>
      <w:r>
        <w:rPr>
          <w:rFonts w:hint="eastAsia"/>
        </w:rPr>
        <w:t xml:space="preserve">   </w:t>
      </w:r>
      <w:r>
        <w:rPr>
          <w:rFonts w:hint="eastAsia"/>
          <w:b/>
        </w:rPr>
        <w:t>14%</w:t>
      </w:r>
      <w:r>
        <w:rPr>
          <w:rFonts w:hint="eastAsia"/>
          <w:b/>
        </w:rPr>
        <w:t>的同学表示很满意，</w:t>
      </w:r>
      <w:r>
        <w:rPr>
          <w:rFonts w:hint="eastAsia"/>
          <w:b/>
        </w:rPr>
        <w:t>80%</w:t>
      </w:r>
      <w:r>
        <w:rPr>
          <w:rFonts w:hint="eastAsia"/>
          <w:b/>
        </w:rPr>
        <w:t>的同学表示基本满意或一般满意，</w:t>
      </w:r>
      <w:r>
        <w:rPr>
          <w:rFonts w:hint="eastAsia"/>
          <w:b/>
        </w:rPr>
        <w:t>6%</w:t>
      </w:r>
      <w:r>
        <w:rPr>
          <w:rFonts w:hint="eastAsia"/>
          <w:b/>
        </w:rPr>
        <w:t>的同学表示不满意或很不满意。</w:t>
      </w:r>
      <w:r>
        <w:rPr>
          <w:rFonts w:hint="eastAsia"/>
        </w:rPr>
        <w:t>（助学贷款方面，很难做到完全公平公正，还是会存在部分同学领了助学金却大肆挥霍的情况，而申请情况有些也并不属实，所以会引起一部分同学的不满。）</w:t>
      </w:r>
    </w:p>
    <w:p w:rsidR="004E78E4" w:rsidRDefault="004E78E4" w:rsidP="004E78E4">
      <w:pPr>
        <w:numPr>
          <w:ilvl w:val="0"/>
          <w:numId w:val="2"/>
        </w:numPr>
        <w:jc w:val="left"/>
      </w:pPr>
      <w:r>
        <w:rPr>
          <w:rFonts w:hint="eastAsia"/>
        </w:rPr>
        <w:t>您对学院评选学生奖学金指导与服务工作的评价？</w:t>
      </w:r>
      <w:r>
        <w:rPr>
          <w:noProof/>
        </w:rPr>
        <w:drawing>
          <wp:inline distT="0" distB="0" distL="114300" distR="114300">
            <wp:extent cx="2447290" cy="1754505"/>
            <wp:effectExtent l="4445" t="4445" r="17145" b="8890"/>
            <wp:docPr id="1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E78E4" w:rsidRDefault="004E78E4" w:rsidP="004E78E4">
      <w:pPr>
        <w:jc w:val="left"/>
      </w:pPr>
      <w:r>
        <w:rPr>
          <w:rFonts w:hint="eastAsia"/>
        </w:rPr>
        <w:t xml:space="preserve">    </w:t>
      </w:r>
      <w:r>
        <w:rPr>
          <w:rFonts w:hint="eastAsia"/>
          <w:b/>
        </w:rPr>
        <w:t>6%</w:t>
      </w:r>
      <w:r>
        <w:rPr>
          <w:rFonts w:hint="eastAsia"/>
          <w:b/>
        </w:rPr>
        <w:t>的同学表示很满意，</w:t>
      </w:r>
      <w:r>
        <w:rPr>
          <w:rFonts w:hint="eastAsia"/>
          <w:b/>
        </w:rPr>
        <w:t>78%</w:t>
      </w:r>
      <w:r>
        <w:rPr>
          <w:rFonts w:hint="eastAsia"/>
          <w:b/>
        </w:rPr>
        <w:t>的同学表示基本满意或一般满意，</w:t>
      </w:r>
      <w:r>
        <w:rPr>
          <w:rFonts w:hint="eastAsia"/>
          <w:b/>
        </w:rPr>
        <w:t>16%</w:t>
      </w:r>
      <w:r>
        <w:rPr>
          <w:rFonts w:hint="eastAsia"/>
          <w:b/>
        </w:rPr>
        <w:t>的同学表示不满意或很不满意。</w:t>
      </w:r>
      <w:r>
        <w:rPr>
          <w:rFonts w:hint="eastAsia"/>
        </w:rPr>
        <w:t>（奖学金不够满意的程度较大，部分原因是有些同学学习成绩很优异，可是因为</w:t>
      </w:r>
      <w:proofErr w:type="gramStart"/>
      <w:r>
        <w:rPr>
          <w:rFonts w:hint="eastAsia"/>
        </w:rPr>
        <w:t>综测分</w:t>
      </w:r>
      <w:proofErr w:type="gramEnd"/>
      <w:r>
        <w:rPr>
          <w:rFonts w:hint="eastAsia"/>
        </w:rPr>
        <w:t>低而失去评选资格。而学院对于</w:t>
      </w:r>
      <w:proofErr w:type="gramStart"/>
      <w:r>
        <w:rPr>
          <w:rFonts w:hint="eastAsia"/>
        </w:rPr>
        <w:t>综测分</w:t>
      </w:r>
      <w:proofErr w:type="gramEnd"/>
      <w:r>
        <w:rPr>
          <w:rFonts w:hint="eastAsia"/>
        </w:rPr>
        <w:t>的规定不够严谨，比如有好几个活动，活动开始宣传时说可以加分，到最后却不能算进去，在这一点来说比较有争议，有些同学参加活动多，学习成绩好，也加入系部门，却没有奖学金资格。）</w:t>
      </w:r>
    </w:p>
    <w:p w:rsidR="004E78E4" w:rsidRDefault="004E78E4" w:rsidP="004E78E4">
      <w:pPr>
        <w:numPr>
          <w:ilvl w:val="0"/>
          <w:numId w:val="2"/>
        </w:numPr>
        <w:jc w:val="left"/>
      </w:pPr>
      <w:r>
        <w:rPr>
          <w:rFonts w:hint="eastAsia"/>
        </w:rPr>
        <w:t>您对学院学生职业规划指导服务工作的评价？</w:t>
      </w:r>
    </w:p>
    <w:p w:rsidR="004E78E4" w:rsidRDefault="004E78E4" w:rsidP="004E78E4">
      <w:pPr>
        <w:jc w:val="left"/>
      </w:pPr>
      <w:r>
        <w:rPr>
          <w:noProof/>
        </w:rPr>
        <w:drawing>
          <wp:inline distT="0" distB="0" distL="114300" distR="114300">
            <wp:extent cx="2468880" cy="1630680"/>
            <wp:effectExtent l="0" t="0" r="26670" b="26670"/>
            <wp:docPr id="15"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E78E4" w:rsidRDefault="004E78E4" w:rsidP="004E78E4">
      <w:pPr>
        <w:jc w:val="left"/>
      </w:pPr>
      <w:r>
        <w:rPr>
          <w:rFonts w:hint="eastAsia"/>
        </w:rPr>
        <w:t xml:space="preserve">    </w:t>
      </w:r>
      <w:r>
        <w:rPr>
          <w:rFonts w:hint="eastAsia"/>
          <w:b/>
        </w:rPr>
        <w:t>4%</w:t>
      </w:r>
      <w:r>
        <w:rPr>
          <w:rFonts w:hint="eastAsia"/>
          <w:b/>
        </w:rPr>
        <w:t>的同学表示很满意，</w:t>
      </w:r>
      <w:r>
        <w:rPr>
          <w:rFonts w:hint="eastAsia"/>
          <w:b/>
        </w:rPr>
        <w:t>75%</w:t>
      </w:r>
      <w:r>
        <w:rPr>
          <w:rFonts w:hint="eastAsia"/>
          <w:b/>
        </w:rPr>
        <w:t>的同学表示基本满意或一般满意，</w:t>
      </w:r>
      <w:r>
        <w:rPr>
          <w:rFonts w:hint="eastAsia"/>
          <w:b/>
        </w:rPr>
        <w:t>21%</w:t>
      </w:r>
      <w:r>
        <w:rPr>
          <w:rFonts w:hint="eastAsia"/>
          <w:b/>
        </w:rPr>
        <w:t>的同学表示不满意或很不满意。</w:t>
      </w:r>
      <w:r>
        <w:rPr>
          <w:rFonts w:hint="eastAsia"/>
        </w:rPr>
        <w:t>（职业规划是大二大三大</w:t>
      </w:r>
      <w:proofErr w:type="gramStart"/>
      <w:r>
        <w:rPr>
          <w:rFonts w:hint="eastAsia"/>
        </w:rPr>
        <w:t>四同学</w:t>
      </w:r>
      <w:proofErr w:type="gramEnd"/>
      <w:r>
        <w:rPr>
          <w:rFonts w:hint="eastAsia"/>
        </w:rPr>
        <w:t>已经上过的课，课程内容相对来说偏于理论，课程比较沉闷，所以从中获益的同学其实并不多。建议可以多</w:t>
      </w:r>
      <w:proofErr w:type="gramStart"/>
      <w:r>
        <w:rPr>
          <w:rFonts w:hint="eastAsia"/>
        </w:rPr>
        <w:t>点形式</w:t>
      </w:r>
      <w:proofErr w:type="gramEnd"/>
      <w:r>
        <w:rPr>
          <w:rFonts w:hint="eastAsia"/>
        </w:rPr>
        <w:t>的讲课方式。）</w:t>
      </w:r>
    </w:p>
    <w:p w:rsidR="004E78E4" w:rsidRDefault="004E78E4" w:rsidP="004E78E4">
      <w:pPr>
        <w:numPr>
          <w:ilvl w:val="0"/>
          <w:numId w:val="2"/>
        </w:numPr>
        <w:jc w:val="left"/>
      </w:pPr>
      <w:r>
        <w:rPr>
          <w:rFonts w:hint="eastAsia"/>
        </w:rPr>
        <w:t>您对学院思想品德教育的评价？</w:t>
      </w:r>
    </w:p>
    <w:p w:rsidR="004E78E4" w:rsidRDefault="004E78E4" w:rsidP="004E78E4">
      <w:pPr>
        <w:jc w:val="left"/>
      </w:pPr>
      <w:r>
        <w:rPr>
          <w:noProof/>
        </w:rPr>
        <w:drawing>
          <wp:inline distT="0" distB="0" distL="114300" distR="114300">
            <wp:extent cx="2378075" cy="1654175"/>
            <wp:effectExtent l="4445" t="5080" r="10160" b="17145"/>
            <wp:docPr id="16"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E78E4" w:rsidRDefault="004E78E4" w:rsidP="004E78E4">
      <w:pPr>
        <w:jc w:val="left"/>
      </w:pPr>
      <w:r>
        <w:rPr>
          <w:rFonts w:hint="eastAsia"/>
        </w:rPr>
        <w:t xml:space="preserve">    </w:t>
      </w:r>
      <w:r>
        <w:rPr>
          <w:rFonts w:hint="eastAsia"/>
          <w:b/>
        </w:rPr>
        <w:t>10%</w:t>
      </w:r>
      <w:r>
        <w:rPr>
          <w:rFonts w:hint="eastAsia"/>
          <w:b/>
        </w:rPr>
        <w:t>的同学表示很满意，</w:t>
      </w:r>
      <w:r>
        <w:rPr>
          <w:rFonts w:hint="eastAsia"/>
          <w:b/>
        </w:rPr>
        <w:t>84%</w:t>
      </w:r>
      <w:r>
        <w:rPr>
          <w:rFonts w:hint="eastAsia"/>
          <w:b/>
        </w:rPr>
        <w:t>的同学表示基本满意或一般满意，</w:t>
      </w:r>
      <w:r>
        <w:rPr>
          <w:rFonts w:hint="eastAsia"/>
          <w:b/>
        </w:rPr>
        <w:t>6%</w:t>
      </w:r>
      <w:r>
        <w:rPr>
          <w:rFonts w:hint="eastAsia"/>
          <w:b/>
        </w:rPr>
        <w:t>的同学表示不满意或很不满意。</w:t>
      </w:r>
      <w:r>
        <w:rPr>
          <w:rFonts w:hint="eastAsia"/>
        </w:rPr>
        <w:t>（部分同学不满意思想品德教育的原因可能是思想品德课程与初高中</w:t>
      </w:r>
      <w:proofErr w:type="gramStart"/>
      <w:r>
        <w:rPr>
          <w:rFonts w:hint="eastAsia"/>
        </w:rPr>
        <w:t>思品课</w:t>
      </w:r>
      <w:proofErr w:type="gramEnd"/>
      <w:r>
        <w:rPr>
          <w:rFonts w:hint="eastAsia"/>
        </w:rPr>
        <w:t>相差不多，觉得没有太大兴趣，也比较</w:t>
      </w:r>
      <w:proofErr w:type="gramStart"/>
      <w:r>
        <w:rPr>
          <w:rFonts w:hint="eastAsia"/>
        </w:rPr>
        <w:t>难意识</w:t>
      </w:r>
      <w:proofErr w:type="gramEnd"/>
      <w:r>
        <w:rPr>
          <w:rFonts w:hint="eastAsia"/>
        </w:rPr>
        <w:t>到其重要性。）</w:t>
      </w:r>
    </w:p>
    <w:p w:rsidR="004E78E4" w:rsidRDefault="004E78E4" w:rsidP="004E78E4">
      <w:pPr>
        <w:numPr>
          <w:ilvl w:val="0"/>
          <w:numId w:val="2"/>
        </w:numPr>
        <w:jc w:val="left"/>
      </w:pPr>
      <w:r>
        <w:rPr>
          <w:rFonts w:hint="eastAsia"/>
        </w:rPr>
        <w:t>您对学院学风建设措施的评价？</w:t>
      </w:r>
    </w:p>
    <w:p w:rsidR="004E78E4" w:rsidRDefault="004E78E4" w:rsidP="004E78E4">
      <w:pPr>
        <w:jc w:val="left"/>
      </w:pPr>
      <w:r>
        <w:rPr>
          <w:noProof/>
        </w:rPr>
        <w:drawing>
          <wp:inline distT="0" distB="0" distL="114300" distR="114300">
            <wp:extent cx="2462530" cy="1768475"/>
            <wp:effectExtent l="4445" t="4445" r="17145" b="10160"/>
            <wp:docPr id="4"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E78E4" w:rsidRDefault="004E78E4" w:rsidP="004E78E4">
      <w:pPr>
        <w:jc w:val="left"/>
      </w:pPr>
      <w:r>
        <w:rPr>
          <w:rFonts w:hint="eastAsia"/>
        </w:rPr>
        <w:t xml:space="preserve">    </w:t>
      </w:r>
      <w:r>
        <w:rPr>
          <w:rFonts w:hint="eastAsia"/>
          <w:b/>
        </w:rPr>
        <w:t>10%</w:t>
      </w:r>
      <w:r>
        <w:rPr>
          <w:rFonts w:hint="eastAsia"/>
          <w:b/>
        </w:rPr>
        <w:t>的同学表示很满意，</w:t>
      </w:r>
      <w:r>
        <w:rPr>
          <w:rFonts w:hint="eastAsia"/>
          <w:b/>
        </w:rPr>
        <w:t>82%</w:t>
      </w:r>
      <w:r>
        <w:rPr>
          <w:rFonts w:hint="eastAsia"/>
          <w:b/>
        </w:rPr>
        <w:t>的同学表示基本满意或一般满意，</w:t>
      </w:r>
      <w:r>
        <w:rPr>
          <w:rFonts w:hint="eastAsia"/>
          <w:b/>
        </w:rPr>
        <w:t>8%</w:t>
      </w:r>
      <w:r>
        <w:rPr>
          <w:rFonts w:hint="eastAsia"/>
          <w:b/>
        </w:rPr>
        <w:t>的同学表示不满意或很不满意。</w:t>
      </w:r>
      <w:r>
        <w:rPr>
          <w:rFonts w:hint="eastAsia"/>
        </w:rPr>
        <w:t>（学风建设方面，大部分同学都会觉得学习氛围不够，而课堂上认真听课的同学也比较少，而院里的措施也是加强课检，虽然出勤率相对有所提高，但同学们觉得不能只看这个来反映学习氛围。</w:t>
      </w:r>
      <w:proofErr w:type="gramStart"/>
      <w:r>
        <w:rPr>
          <w:rFonts w:hint="eastAsia"/>
        </w:rPr>
        <w:t>课检的</w:t>
      </w:r>
      <w:proofErr w:type="gramEnd"/>
      <w:r>
        <w:rPr>
          <w:rFonts w:hint="eastAsia"/>
        </w:rPr>
        <w:t>方式可以多样化一点，比如第二节课再来课检，这样更能真实体现出勤率。）</w:t>
      </w:r>
    </w:p>
    <w:p w:rsidR="004E78E4" w:rsidRDefault="004E78E4" w:rsidP="004E78E4">
      <w:pPr>
        <w:numPr>
          <w:ilvl w:val="0"/>
          <w:numId w:val="2"/>
        </w:numPr>
        <w:jc w:val="left"/>
      </w:pPr>
      <w:r>
        <w:rPr>
          <w:rFonts w:hint="eastAsia"/>
        </w:rPr>
        <w:t>您对学院党团员的培养和发展工作的评价？</w:t>
      </w:r>
      <w:r>
        <w:rPr>
          <w:noProof/>
        </w:rPr>
        <w:drawing>
          <wp:inline distT="0" distB="0" distL="114300" distR="114300">
            <wp:extent cx="2545715" cy="1706880"/>
            <wp:effectExtent l="4445" t="4445" r="10160" b="10795"/>
            <wp:docPr id="18"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E78E4" w:rsidRDefault="004E78E4" w:rsidP="004E78E4">
      <w:pPr>
        <w:ind w:firstLine="432"/>
        <w:jc w:val="left"/>
      </w:pPr>
      <w:r>
        <w:rPr>
          <w:rFonts w:hint="eastAsia"/>
          <w:b/>
        </w:rPr>
        <w:t>8%</w:t>
      </w:r>
      <w:r>
        <w:rPr>
          <w:rFonts w:hint="eastAsia"/>
          <w:b/>
        </w:rPr>
        <w:t>的同学表示很满意，</w:t>
      </w:r>
      <w:r>
        <w:rPr>
          <w:rFonts w:hint="eastAsia"/>
          <w:b/>
        </w:rPr>
        <w:t>81%</w:t>
      </w:r>
      <w:r>
        <w:rPr>
          <w:rFonts w:hint="eastAsia"/>
          <w:b/>
        </w:rPr>
        <w:t>的同学表示基本满意或一般满意，</w:t>
      </w:r>
      <w:r>
        <w:rPr>
          <w:rFonts w:hint="eastAsia"/>
          <w:b/>
        </w:rPr>
        <w:t>11%</w:t>
      </w:r>
      <w:r>
        <w:rPr>
          <w:rFonts w:hint="eastAsia"/>
          <w:b/>
        </w:rPr>
        <w:t>的同学表示不满意或很不满意。</w:t>
      </w:r>
      <w:r>
        <w:rPr>
          <w:rFonts w:hint="eastAsia"/>
        </w:rPr>
        <w:t>（党团员培养，大部分同学是没有什么感觉的，因为这些工作基本上</w:t>
      </w:r>
      <w:proofErr w:type="gramStart"/>
      <w:r>
        <w:rPr>
          <w:rFonts w:hint="eastAsia"/>
        </w:rPr>
        <w:t>都是团</w:t>
      </w:r>
      <w:proofErr w:type="gramEnd"/>
      <w:r>
        <w:rPr>
          <w:rFonts w:hint="eastAsia"/>
        </w:rPr>
        <w:t>支书去做，这方面的意识比较薄弱。）</w:t>
      </w:r>
    </w:p>
    <w:p w:rsidR="004E78E4" w:rsidRDefault="004E78E4" w:rsidP="004E78E4">
      <w:pPr>
        <w:ind w:firstLine="432"/>
        <w:jc w:val="left"/>
      </w:pPr>
    </w:p>
    <w:p w:rsidR="004E78E4" w:rsidRPr="004E78E4" w:rsidRDefault="004E78E4" w:rsidP="004E78E4">
      <w:pPr>
        <w:jc w:val="left"/>
        <w:rPr>
          <w:b/>
          <w:sz w:val="24"/>
          <w:szCs w:val="24"/>
        </w:rPr>
      </w:pPr>
      <w:r w:rsidRPr="004E78E4">
        <w:rPr>
          <w:b/>
          <w:sz w:val="24"/>
          <w:szCs w:val="24"/>
        </w:rPr>
        <w:t>总结</w:t>
      </w:r>
      <w:r w:rsidRPr="004E78E4">
        <w:rPr>
          <w:rFonts w:hint="eastAsia"/>
          <w:b/>
          <w:sz w:val="24"/>
          <w:szCs w:val="24"/>
        </w:rPr>
        <w:t>：</w:t>
      </w:r>
      <w:r w:rsidRPr="004E78E4">
        <w:rPr>
          <w:b/>
          <w:sz w:val="24"/>
          <w:szCs w:val="24"/>
        </w:rPr>
        <w:t xml:space="preserve"> </w:t>
      </w:r>
      <w:r w:rsidRPr="004E78E4">
        <w:rPr>
          <w:rFonts w:hint="eastAsia"/>
          <w:sz w:val="24"/>
          <w:szCs w:val="24"/>
        </w:rPr>
        <w:t>毕业生对地理与旅游学院平均满意度为</w:t>
      </w:r>
      <w:r w:rsidRPr="004E78E4">
        <w:rPr>
          <w:rFonts w:hint="eastAsia"/>
          <w:sz w:val="24"/>
          <w:szCs w:val="24"/>
        </w:rPr>
        <w:t>3.419</w:t>
      </w:r>
      <w:r w:rsidRPr="004E78E4">
        <w:rPr>
          <w:rFonts w:hint="eastAsia"/>
          <w:sz w:val="24"/>
          <w:szCs w:val="24"/>
        </w:rPr>
        <w:t>，表现较为满意。</w:t>
      </w:r>
    </w:p>
    <w:p w:rsidR="00CF02F9" w:rsidRPr="00CF02F9" w:rsidRDefault="004E78E4" w:rsidP="00CF02F9">
      <w:pPr>
        <w:ind w:firstLineChars="300" w:firstLine="720"/>
        <w:jc w:val="left"/>
        <w:rPr>
          <w:sz w:val="24"/>
          <w:szCs w:val="24"/>
        </w:rPr>
      </w:pPr>
      <w:r w:rsidRPr="004E78E4">
        <w:rPr>
          <w:rFonts w:hint="eastAsia"/>
          <w:sz w:val="24"/>
          <w:szCs w:val="24"/>
        </w:rPr>
        <w:t>（</w:t>
      </w:r>
      <w:r w:rsidRPr="004E78E4">
        <w:rPr>
          <w:rFonts w:hint="eastAsia"/>
          <w:sz w:val="24"/>
          <w:szCs w:val="24"/>
        </w:rPr>
        <w:t>1</w:t>
      </w:r>
      <w:r w:rsidRPr="004E78E4">
        <w:rPr>
          <w:rFonts w:hint="eastAsia"/>
          <w:sz w:val="24"/>
          <w:szCs w:val="24"/>
        </w:rPr>
        <w:t>、</w:t>
      </w:r>
      <w:r w:rsidRPr="004E78E4">
        <w:rPr>
          <w:rFonts w:hint="eastAsia"/>
          <w:sz w:val="24"/>
          <w:szCs w:val="24"/>
        </w:rPr>
        <w:t>2</w:t>
      </w:r>
      <w:r w:rsidRPr="004E78E4">
        <w:rPr>
          <w:rFonts w:hint="eastAsia"/>
          <w:sz w:val="24"/>
          <w:szCs w:val="24"/>
        </w:rPr>
        <w:t>、</w:t>
      </w:r>
      <w:r w:rsidRPr="004E78E4">
        <w:rPr>
          <w:rFonts w:hint="eastAsia"/>
          <w:sz w:val="24"/>
          <w:szCs w:val="24"/>
        </w:rPr>
        <w:t>3</w:t>
      </w:r>
      <w:r w:rsidRPr="004E78E4">
        <w:rPr>
          <w:rFonts w:hint="eastAsia"/>
          <w:sz w:val="24"/>
          <w:szCs w:val="24"/>
        </w:rPr>
        <w:t>、</w:t>
      </w:r>
      <w:r w:rsidRPr="004E78E4">
        <w:rPr>
          <w:rFonts w:hint="eastAsia"/>
          <w:sz w:val="24"/>
          <w:szCs w:val="24"/>
        </w:rPr>
        <w:t>4</w:t>
      </w:r>
      <w:r w:rsidRPr="004E78E4">
        <w:rPr>
          <w:rFonts w:hint="eastAsia"/>
          <w:sz w:val="24"/>
          <w:szCs w:val="24"/>
        </w:rPr>
        <w:t>、</w:t>
      </w:r>
      <w:r w:rsidRPr="004E78E4">
        <w:rPr>
          <w:rFonts w:hint="eastAsia"/>
          <w:sz w:val="24"/>
          <w:szCs w:val="24"/>
        </w:rPr>
        <w:t>5</w:t>
      </w:r>
      <w:r w:rsidRPr="004E78E4">
        <w:rPr>
          <w:rFonts w:hint="eastAsia"/>
          <w:sz w:val="24"/>
          <w:szCs w:val="24"/>
        </w:rPr>
        <w:t>标记满意度由低到高的程度）</w:t>
      </w:r>
    </w:p>
    <w:p w:rsidR="00B136B6" w:rsidRPr="00B136B6" w:rsidRDefault="00E373FC" w:rsidP="00B136B6">
      <w:pPr>
        <w:spacing w:line="360" w:lineRule="auto"/>
        <w:rPr>
          <w:rFonts w:ascii="宋体" w:eastAsia="宋体" w:hAnsi="宋体" w:cs="宋体"/>
          <w:b/>
          <w:sz w:val="28"/>
          <w:szCs w:val="28"/>
        </w:rPr>
      </w:pPr>
      <w:bookmarkStart w:id="57" w:name="_Toc496829263"/>
      <w:bookmarkStart w:id="58" w:name="_Toc532514688"/>
      <w:r w:rsidRPr="00E057E4">
        <w:rPr>
          <w:rFonts w:hint="eastAsia"/>
          <w:kern w:val="0"/>
          <w:sz w:val="28"/>
          <w:szCs w:val="28"/>
        </w:rPr>
        <w:t>（</w:t>
      </w:r>
      <w:r w:rsidRPr="00E057E4">
        <w:rPr>
          <w:kern w:val="0"/>
          <w:sz w:val="28"/>
          <w:szCs w:val="28"/>
        </w:rPr>
        <w:t>四）</w:t>
      </w:r>
      <w:bookmarkStart w:id="59" w:name="_Toc496829264"/>
      <w:bookmarkStart w:id="60" w:name="_Toc532514689"/>
      <w:bookmarkEnd w:id="57"/>
      <w:bookmarkEnd w:id="58"/>
      <w:r w:rsidR="00B136B6">
        <w:rPr>
          <w:rFonts w:ascii="宋体" w:eastAsia="宋体" w:hAnsi="宋体" w:cs="宋体" w:hint="eastAsia"/>
          <w:b/>
          <w:sz w:val="28"/>
          <w:szCs w:val="28"/>
        </w:rPr>
        <w:t>用人单位</w:t>
      </w:r>
      <w:proofErr w:type="gramStart"/>
      <w:r w:rsidR="00B136B6">
        <w:rPr>
          <w:rFonts w:ascii="宋体" w:eastAsia="宋体" w:hAnsi="宋体" w:cs="宋体" w:hint="eastAsia"/>
          <w:b/>
          <w:sz w:val="28"/>
          <w:szCs w:val="28"/>
        </w:rPr>
        <w:t>对地旅学院</w:t>
      </w:r>
      <w:proofErr w:type="gramEnd"/>
      <w:r w:rsidR="00B136B6">
        <w:rPr>
          <w:rFonts w:ascii="宋体" w:eastAsia="宋体" w:hAnsi="宋体" w:cs="宋体" w:hint="eastAsia"/>
          <w:b/>
          <w:sz w:val="28"/>
          <w:szCs w:val="28"/>
        </w:rPr>
        <w:t>2017届毕业生的评价</w:t>
      </w:r>
    </w:p>
    <w:p w:rsidR="00B136B6" w:rsidRDefault="00B136B6" w:rsidP="00B136B6">
      <w:pPr>
        <w:pStyle w:val="a9"/>
        <w:spacing w:line="360" w:lineRule="auto"/>
        <w:ind w:firstLine="482"/>
        <w:jc w:val="left"/>
        <w:rPr>
          <w:rFonts w:ascii="宋体" w:eastAsia="宋体" w:hAnsi="宋体" w:cs="宋体"/>
          <w:sz w:val="24"/>
          <w:szCs w:val="24"/>
        </w:rPr>
      </w:pPr>
      <w:r>
        <w:rPr>
          <w:rFonts w:ascii="宋体" w:eastAsia="宋体" w:hAnsi="宋体" w:cs="宋体" w:hint="eastAsia"/>
          <w:b/>
          <w:sz w:val="24"/>
          <w:szCs w:val="24"/>
        </w:rPr>
        <w:t>1、调查目的</w:t>
      </w:r>
    </w:p>
    <w:p w:rsidR="00B136B6" w:rsidRDefault="00B136B6" w:rsidP="00B136B6">
      <w:pPr>
        <w:pStyle w:val="a9"/>
        <w:spacing w:line="360" w:lineRule="auto"/>
        <w:ind w:firstLine="480"/>
        <w:jc w:val="left"/>
        <w:rPr>
          <w:rFonts w:ascii="宋体" w:eastAsia="宋体" w:hAnsi="宋体" w:cs="宋体"/>
          <w:sz w:val="24"/>
          <w:szCs w:val="24"/>
        </w:rPr>
      </w:pPr>
      <w:r>
        <w:rPr>
          <w:rFonts w:ascii="宋体" w:eastAsia="宋体" w:hAnsi="宋体" w:cs="宋体" w:hint="eastAsia"/>
          <w:sz w:val="24"/>
          <w:szCs w:val="24"/>
        </w:rPr>
        <w:t>关注用人单位的需求，就是关注我院自身发展。因此我院非常关注用人单位对我院毕业生的就业满意度。为了做好我院毕业生的就业工作，促进学院的教学管理、教学改革及人才培养，及时了解学生毕业后在工作单位的思想表现、专业水平、人际关系和心理素质等情况及毕业生的社会评价，我们以调查问卷的形式，对我院毕业生部分用人单位进行了毕业生满意度调查，并对其进行研究分析，为今后我院的就业指导工作提供参考。</w:t>
      </w:r>
    </w:p>
    <w:p w:rsidR="00B136B6" w:rsidRDefault="00B136B6" w:rsidP="00B136B6">
      <w:pPr>
        <w:pStyle w:val="a9"/>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2、调查内容和方式</w:t>
      </w:r>
    </w:p>
    <w:p w:rsidR="00B136B6" w:rsidRDefault="00B136B6" w:rsidP="00B136B6">
      <w:pPr>
        <w:pStyle w:val="a9"/>
        <w:spacing w:line="360" w:lineRule="auto"/>
        <w:ind w:firstLine="480"/>
        <w:jc w:val="left"/>
        <w:rPr>
          <w:rFonts w:ascii="宋体" w:eastAsia="宋体" w:hAnsi="宋体" w:cs="宋体"/>
          <w:sz w:val="24"/>
          <w:szCs w:val="24"/>
        </w:rPr>
      </w:pPr>
      <w:r>
        <w:rPr>
          <w:rFonts w:ascii="宋体" w:eastAsia="宋体" w:hAnsi="宋体" w:cs="宋体" w:hint="eastAsia"/>
          <w:sz w:val="24"/>
          <w:szCs w:val="24"/>
        </w:rPr>
        <w:t>1）调查对象</w:t>
      </w:r>
    </w:p>
    <w:p w:rsidR="00B136B6" w:rsidRDefault="00B136B6" w:rsidP="00B136B6">
      <w:pPr>
        <w:pStyle w:val="a9"/>
        <w:spacing w:line="360" w:lineRule="auto"/>
        <w:ind w:firstLine="480"/>
        <w:jc w:val="left"/>
        <w:rPr>
          <w:rFonts w:ascii="宋体" w:eastAsia="宋体" w:hAnsi="宋体" w:cs="宋体"/>
          <w:sz w:val="24"/>
          <w:szCs w:val="24"/>
        </w:rPr>
      </w:pPr>
      <w:r>
        <w:rPr>
          <w:rFonts w:ascii="宋体" w:eastAsia="宋体" w:hAnsi="宋体" w:cs="宋体" w:hint="eastAsia"/>
          <w:sz w:val="24"/>
          <w:szCs w:val="24"/>
        </w:rPr>
        <w:t>我院2017届参与就业的毕业生有216人。本次调查发放了17份《惠州学院2017届毕业生用人单位调查问卷》，实际回收问卷17份，问卷回收率100%，其中有效问卷15份。</w:t>
      </w:r>
    </w:p>
    <w:p w:rsidR="00B136B6" w:rsidRDefault="00B136B6" w:rsidP="00B136B6">
      <w:pPr>
        <w:pStyle w:val="a9"/>
        <w:spacing w:line="360" w:lineRule="auto"/>
        <w:ind w:firstLine="480"/>
        <w:jc w:val="left"/>
        <w:rPr>
          <w:rFonts w:ascii="宋体" w:eastAsia="宋体" w:hAnsi="宋体" w:cs="宋体"/>
          <w:sz w:val="24"/>
          <w:szCs w:val="24"/>
        </w:rPr>
      </w:pPr>
      <w:r>
        <w:rPr>
          <w:rFonts w:ascii="宋体" w:eastAsia="宋体" w:hAnsi="宋体" w:cs="宋体" w:hint="eastAsia"/>
          <w:sz w:val="24"/>
          <w:szCs w:val="24"/>
        </w:rPr>
        <w:t>2）调查内容</w:t>
      </w:r>
    </w:p>
    <w:p w:rsidR="00B136B6" w:rsidRDefault="00B136B6" w:rsidP="00B136B6">
      <w:pPr>
        <w:pStyle w:val="a9"/>
        <w:spacing w:line="360" w:lineRule="auto"/>
        <w:ind w:firstLine="480"/>
        <w:jc w:val="left"/>
        <w:rPr>
          <w:rFonts w:ascii="宋体" w:eastAsia="宋体" w:hAnsi="宋体" w:cs="宋体"/>
          <w:sz w:val="24"/>
          <w:szCs w:val="24"/>
        </w:rPr>
      </w:pPr>
      <w:r>
        <w:rPr>
          <w:rFonts w:ascii="宋体" w:eastAsia="宋体" w:hAnsi="宋体" w:cs="宋体" w:hint="eastAsia"/>
          <w:sz w:val="24"/>
          <w:szCs w:val="24"/>
        </w:rPr>
        <w:t>用人单位对我院毕业生综合素质的评价</w:t>
      </w:r>
    </w:p>
    <w:p w:rsidR="00B136B6" w:rsidRDefault="00B136B6" w:rsidP="00B136B6">
      <w:pPr>
        <w:pStyle w:val="a9"/>
        <w:spacing w:line="360" w:lineRule="auto"/>
        <w:ind w:firstLine="480"/>
        <w:jc w:val="left"/>
        <w:rPr>
          <w:rFonts w:ascii="宋体" w:eastAsia="宋体" w:hAnsi="宋体" w:cs="宋体"/>
          <w:sz w:val="24"/>
          <w:szCs w:val="24"/>
        </w:rPr>
      </w:pPr>
      <w:r>
        <w:rPr>
          <w:rFonts w:ascii="宋体" w:eastAsia="宋体" w:hAnsi="宋体" w:cs="宋体" w:hint="eastAsia"/>
          <w:sz w:val="24"/>
          <w:szCs w:val="24"/>
        </w:rPr>
        <w:t>用人单位对我院毕业生工作能力的评价</w:t>
      </w:r>
    </w:p>
    <w:p w:rsidR="00B136B6" w:rsidRDefault="00B136B6" w:rsidP="00B136B6">
      <w:pPr>
        <w:pStyle w:val="a9"/>
        <w:spacing w:line="360" w:lineRule="auto"/>
        <w:ind w:firstLine="480"/>
        <w:jc w:val="left"/>
        <w:rPr>
          <w:rFonts w:ascii="宋体" w:eastAsia="宋体" w:hAnsi="宋体" w:cs="宋体"/>
          <w:sz w:val="24"/>
          <w:szCs w:val="24"/>
        </w:rPr>
      </w:pPr>
      <w:r>
        <w:rPr>
          <w:rFonts w:ascii="宋体" w:eastAsia="宋体" w:hAnsi="宋体" w:cs="宋体" w:hint="eastAsia"/>
          <w:sz w:val="24"/>
          <w:szCs w:val="24"/>
        </w:rPr>
        <w:t>用人单位对我院就业指导工作的评价及建议</w:t>
      </w:r>
    </w:p>
    <w:p w:rsidR="00B136B6" w:rsidRDefault="00B136B6" w:rsidP="00B136B6">
      <w:pPr>
        <w:pStyle w:val="a9"/>
        <w:spacing w:line="360" w:lineRule="auto"/>
        <w:ind w:firstLine="480"/>
        <w:jc w:val="left"/>
        <w:rPr>
          <w:rFonts w:ascii="宋体" w:eastAsia="宋体" w:hAnsi="宋体" w:cs="宋体"/>
          <w:sz w:val="24"/>
          <w:szCs w:val="24"/>
        </w:rPr>
      </w:pPr>
      <w:r>
        <w:rPr>
          <w:rFonts w:ascii="宋体" w:eastAsia="宋体" w:hAnsi="宋体" w:cs="宋体" w:hint="eastAsia"/>
          <w:sz w:val="24"/>
          <w:szCs w:val="24"/>
        </w:rPr>
        <w:t>3）调查方式</w:t>
      </w:r>
    </w:p>
    <w:p w:rsidR="00B136B6" w:rsidRDefault="00B136B6" w:rsidP="00B136B6">
      <w:pPr>
        <w:pStyle w:val="a9"/>
        <w:spacing w:line="360" w:lineRule="auto"/>
        <w:ind w:firstLine="480"/>
        <w:jc w:val="left"/>
        <w:rPr>
          <w:rFonts w:ascii="宋体" w:eastAsia="宋体" w:hAnsi="宋体" w:cs="宋体"/>
          <w:sz w:val="24"/>
          <w:szCs w:val="24"/>
        </w:rPr>
      </w:pPr>
      <w:r>
        <w:rPr>
          <w:rFonts w:ascii="宋体" w:eastAsia="宋体" w:hAnsi="宋体" w:cs="宋体" w:hint="eastAsia"/>
          <w:sz w:val="24"/>
          <w:szCs w:val="24"/>
        </w:rPr>
        <w:t>问卷法：向用人单位发放《毕业生用人单位调查问卷》，经毕业生所在用人单位填写后回收。</w:t>
      </w:r>
    </w:p>
    <w:p w:rsidR="00B136B6" w:rsidRDefault="00B136B6" w:rsidP="00B136B6">
      <w:pPr>
        <w:pStyle w:val="a9"/>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3、调查结果概述</w:t>
      </w:r>
    </w:p>
    <w:p w:rsidR="00B136B6" w:rsidRDefault="00B136B6" w:rsidP="00B136B6">
      <w:pPr>
        <w:pStyle w:val="a9"/>
        <w:spacing w:line="360" w:lineRule="auto"/>
        <w:ind w:firstLine="480"/>
        <w:jc w:val="left"/>
        <w:rPr>
          <w:rFonts w:ascii="宋体" w:eastAsia="宋体" w:hAnsi="宋体" w:cs="宋体"/>
          <w:sz w:val="24"/>
          <w:szCs w:val="24"/>
        </w:rPr>
      </w:pPr>
      <w:r>
        <w:rPr>
          <w:rFonts w:ascii="宋体" w:eastAsia="宋体" w:hAnsi="宋体" w:cs="宋体" w:hint="eastAsia"/>
          <w:sz w:val="24"/>
          <w:szCs w:val="24"/>
        </w:rPr>
        <w:t>此次进行问卷调查的以中小型民营企业为主，其中超过93％的企业曾招聘过惠州学院毕业生（15份问卷中有14份是招聘过惠州学院学生），超过72％的企业是惠州本地的企业，85％以上的公司薪资待遇在3001以上。此次调查对象多数为计算机、服务业与教育行业发展的企业。这些企业的招聘优势主要是薪酬，福利补助与工作环境，计划招聘我院2017届毕业生2~10人以内，对地理科学专业的学生需求较大。企业的招聘优势主要是薪酬，福利补助与工作环境。</w:t>
      </w:r>
    </w:p>
    <w:p w:rsidR="00B136B6" w:rsidRDefault="00B136B6" w:rsidP="00B136B6">
      <w:pPr>
        <w:pStyle w:val="a9"/>
        <w:spacing w:line="360" w:lineRule="auto"/>
        <w:ind w:firstLine="480"/>
        <w:jc w:val="left"/>
        <w:rPr>
          <w:rFonts w:ascii="宋体" w:eastAsia="宋体" w:hAnsi="宋体" w:cs="宋体"/>
          <w:sz w:val="24"/>
          <w:szCs w:val="24"/>
        </w:rPr>
      </w:pPr>
      <w:r>
        <w:rPr>
          <w:rFonts w:ascii="宋体" w:eastAsia="宋体" w:hAnsi="宋体" w:cs="宋体" w:hint="eastAsia"/>
          <w:sz w:val="24"/>
          <w:szCs w:val="24"/>
        </w:rPr>
        <w:t>通过对毕业生所在单位的问卷调查，用人单位对我院毕业生的工作整体表现与职业道德予以了充分的肯定。综合调查反馈信息，毕业生用人单位普遍反映，我院培养的学生人际关系协调能力强，专业知识能力方面优良学习能力高，具备一定的业务能力和工作能力。</w:t>
      </w:r>
    </w:p>
    <w:p w:rsidR="00B136B6" w:rsidRDefault="00B136B6" w:rsidP="00B136B6">
      <w:pPr>
        <w:pStyle w:val="a9"/>
        <w:spacing w:line="360" w:lineRule="auto"/>
        <w:ind w:firstLine="480"/>
        <w:jc w:val="left"/>
        <w:rPr>
          <w:rFonts w:ascii="宋体" w:eastAsia="宋体" w:hAnsi="宋体" w:cs="宋体"/>
          <w:sz w:val="24"/>
          <w:szCs w:val="24"/>
        </w:rPr>
      </w:pPr>
      <w:r>
        <w:rPr>
          <w:rFonts w:ascii="宋体" w:eastAsia="宋体" w:hAnsi="宋体" w:cs="宋体" w:hint="eastAsia"/>
          <w:sz w:val="24"/>
          <w:szCs w:val="24"/>
        </w:rPr>
        <w:t>同时，通过本次调查，用人单位对毕业生提出了一些反馈意见，很多企业对毕业生要求更多的是专业技能以外的部分，团队协作能力，创新能力，适应能力以及人际沟通能力等。希望学生能够不断学习，继续提高自己的综合素养。书面表达能力差，缺乏吃苦精神是用人单位反映出的毕业生的不足之处。</w:t>
      </w:r>
    </w:p>
    <w:p w:rsidR="00B136B6" w:rsidRDefault="00B136B6" w:rsidP="00B136B6">
      <w:pPr>
        <w:pStyle w:val="a9"/>
        <w:spacing w:line="360" w:lineRule="auto"/>
        <w:ind w:firstLine="480"/>
        <w:jc w:val="left"/>
        <w:rPr>
          <w:rFonts w:ascii="宋体" w:eastAsia="宋体" w:hAnsi="宋体" w:cs="宋体"/>
          <w:sz w:val="24"/>
          <w:szCs w:val="24"/>
        </w:rPr>
      </w:pPr>
      <w:r>
        <w:rPr>
          <w:rFonts w:ascii="宋体" w:eastAsia="宋体" w:hAnsi="宋体" w:cs="宋体" w:hint="eastAsia"/>
          <w:noProof/>
          <w:sz w:val="24"/>
          <w:szCs w:val="24"/>
        </w:rPr>
        <w:drawing>
          <wp:inline distT="0" distB="0" distL="0" distR="0">
            <wp:extent cx="4490720" cy="2277110"/>
            <wp:effectExtent l="4445" t="4445" r="19685" b="23495"/>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136B6" w:rsidRDefault="00B136B6" w:rsidP="00B136B6">
      <w:pPr>
        <w:pStyle w:val="a9"/>
        <w:spacing w:line="360" w:lineRule="auto"/>
        <w:ind w:firstLine="480"/>
        <w:jc w:val="left"/>
        <w:rPr>
          <w:rFonts w:ascii="宋体" w:eastAsia="宋体" w:hAnsi="宋体" w:cs="宋体"/>
          <w:sz w:val="24"/>
          <w:szCs w:val="24"/>
        </w:rPr>
      </w:pPr>
      <w:r>
        <w:rPr>
          <w:rFonts w:ascii="宋体" w:eastAsia="宋体" w:hAnsi="宋体" w:cs="宋体" w:hint="eastAsia"/>
          <w:noProof/>
          <w:sz w:val="24"/>
          <w:szCs w:val="24"/>
        </w:rPr>
        <w:drawing>
          <wp:inline distT="0" distB="0" distL="0" distR="0">
            <wp:extent cx="4460875" cy="2407920"/>
            <wp:effectExtent l="5080" t="5080" r="10795" b="6350"/>
            <wp:docPr id="1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136B6" w:rsidRPr="00B136B6" w:rsidRDefault="00B136B6" w:rsidP="00B136B6">
      <w:pPr>
        <w:pStyle w:val="a9"/>
        <w:spacing w:line="360" w:lineRule="auto"/>
        <w:ind w:firstLine="480"/>
        <w:jc w:val="left"/>
        <w:rPr>
          <w:rFonts w:ascii="宋体" w:eastAsia="宋体" w:hAnsi="宋体" w:cs="宋体"/>
          <w:sz w:val="24"/>
          <w:szCs w:val="24"/>
        </w:rPr>
      </w:pPr>
      <w:r>
        <w:rPr>
          <w:rFonts w:ascii="宋体" w:eastAsia="宋体" w:hAnsi="宋体" w:cs="宋体" w:hint="eastAsia"/>
          <w:noProof/>
          <w:sz w:val="24"/>
          <w:szCs w:val="24"/>
        </w:rPr>
        <w:drawing>
          <wp:inline distT="0" distB="0" distL="0" distR="0">
            <wp:extent cx="4400550" cy="2307590"/>
            <wp:effectExtent l="4445" t="4445" r="14605" b="12065"/>
            <wp:docPr id="1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136B6" w:rsidRDefault="00B136B6" w:rsidP="00B136B6">
      <w:pPr>
        <w:pStyle w:val="a9"/>
        <w:spacing w:line="360" w:lineRule="auto"/>
        <w:ind w:firstLine="482"/>
        <w:jc w:val="left"/>
        <w:rPr>
          <w:rFonts w:ascii="宋体" w:eastAsia="宋体" w:hAnsi="宋体" w:cs="宋体"/>
          <w:b/>
          <w:sz w:val="24"/>
          <w:szCs w:val="24"/>
        </w:rPr>
      </w:pPr>
      <w:r>
        <w:rPr>
          <w:rFonts w:ascii="宋体" w:eastAsia="宋体" w:hAnsi="宋体" w:cs="宋体" w:hint="eastAsia"/>
          <w:b/>
          <w:sz w:val="24"/>
          <w:szCs w:val="24"/>
        </w:rPr>
        <w:t>4、调查结果剖析</w:t>
      </w:r>
    </w:p>
    <w:p w:rsidR="00B136B6" w:rsidRDefault="00B136B6" w:rsidP="00B136B6">
      <w:pPr>
        <w:pStyle w:val="a9"/>
        <w:spacing w:line="360" w:lineRule="auto"/>
        <w:ind w:firstLine="480"/>
        <w:jc w:val="left"/>
        <w:rPr>
          <w:rFonts w:ascii="宋体" w:eastAsia="宋体" w:hAnsi="宋体" w:cs="宋体"/>
          <w:sz w:val="24"/>
          <w:szCs w:val="24"/>
        </w:rPr>
      </w:pPr>
      <w:r>
        <w:rPr>
          <w:rFonts w:ascii="宋体" w:eastAsia="宋体" w:hAnsi="宋体" w:cs="宋体" w:hint="eastAsia"/>
          <w:sz w:val="24"/>
          <w:szCs w:val="24"/>
        </w:rPr>
        <w:t>此次调查问卷共有1份有效问卷，一下将针对主要项目进行较为详细的分析：</w:t>
      </w:r>
    </w:p>
    <w:tbl>
      <w:tblPr>
        <w:tblStyle w:val="a7"/>
        <w:tblW w:w="8296" w:type="dxa"/>
        <w:tblLayout w:type="fixed"/>
        <w:tblLook w:val="04A0"/>
      </w:tblPr>
      <w:tblGrid>
        <w:gridCol w:w="1555"/>
        <w:gridCol w:w="1209"/>
        <w:gridCol w:w="1383"/>
        <w:gridCol w:w="1383"/>
        <w:gridCol w:w="1383"/>
        <w:gridCol w:w="1383"/>
      </w:tblGrid>
      <w:tr w:rsidR="00B136B6" w:rsidTr="007E44AC">
        <w:tc>
          <w:tcPr>
            <w:tcW w:w="1555" w:type="dxa"/>
            <w:tcBorders>
              <w:tl2br w:val="single" w:sz="4" w:space="0" w:color="auto"/>
            </w:tcBorders>
          </w:tcPr>
          <w:p w:rsidR="00B136B6" w:rsidRDefault="00B136B6" w:rsidP="007E44AC">
            <w:pPr>
              <w:spacing w:line="360" w:lineRule="auto"/>
              <w:ind w:firstLineChars="300" w:firstLine="723"/>
              <w:jc w:val="left"/>
              <w:rPr>
                <w:rFonts w:ascii="宋体" w:eastAsia="宋体" w:hAnsi="宋体" w:cs="宋体"/>
                <w:b/>
                <w:sz w:val="24"/>
                <w:szCs w:val="24"/>
              </w:rPr>
            </w:pPr>
            <w:r>
              <w:rPr>
                <w:rFonts w:ascii="宋体" w:eastAsia="宋体" w:hAnsi="宋体" w:cs="宋体" w:hint="eastAsia"/>
                <w:b/>
                <w:sz w:val="24"/>
                <w:szCs w:val="24"/>
              </w:rPr>
              <w:t>评价</w:t>
            </w:r>
          </w:p>
          <w:p w:rsidR="00B136B6" w:rsidRDefault="00B136B6" w:rsidP="007E44AC">
            <w:pPr>
              <w:spacing w:line="360" w:lineRule="auto"/>
              <w:jc w:val="left"/>
              <w:rPr>
                <w:rFonts w:ascii="宋体" w:eastAsia="宋体" w:hAnsi="宋体" w:cs="宋体"/>
                <w:b/>
                <w:sz w:val="24"/>
                <w:szCs w:val="24"/>
              </w:rPr>
            </w:pPr>
            <w:r>
              <w:rPr>
                <w:rFonts w:ascii="宋体" w:eastAsia="宋体" w:hAnsi="宋体" w:cs="宋体" w:hint="eastAsia"/>
                <w:b/>
                <w:sz w:val="24"/>
                <w:szCs w:val="24"/>
              </w:rPr>
              <w:t>调查项目</w:t>
            </w:r>
          </w:p>
        </w:tc>
        <w:tc>
          <w:tcPr>
            <w:tcW w:w="1209" w:type="dxa"/>
          </w:tcPr>
          <w:p w:rsidR="00B136B6" w:rsidRDefault="00B136B6" w:rsidP="007E44AC">
            <w:pPr>
              <w:spacing w:line="360" w:lineRule="auto"/>
              <w:jc w:val="left"/>
              <w:rPr>
                <w:rFonts w:ascii="宋体" w:eastAsia="宋体" w:hAnsi="宋体" w:cs="宋体"/>
                <w:b/>
                <w:sz w:val="24"/>
                <w:szCs w:val="24"/>
              </w:rPr>
            </w:pPr>
            <w:r>
              <w:rPr>
                <w:rFonts w:ascii="宋体" w:eastAsia="宋体" w:hAnsi="宋体" w:cs="宋体" w:hint="eastAsia"/>
                <w:b/>
                <w:sz w:val="24"/>
                <w:szCs w:val="24"/>
              </w:rPr>
              <w:t>非常满意</w:t>
            </w:r>
          </w:p>
        </w:tc>
        <w:tc>
          <w:tcPr>
            <w:tcW w:w="1383" w:type="dxa"/>
          </w:tcPr>
          <w:p w:rsidR="00B136B6" w:rsidRDefault="00B136B6" w:rsidP="007E44AC">
            <w:pPr>
              <w:spacing w:line="360" w:lineRule="auto"/>
              <w:jc w:val="left"/>
              <w:rPr>
                <w:rFonts w:ascii="宋体" w:eastAsia="宋体" w:hAnsi="宋体" w:cs="宋体"/>
                <w:b/>
                <w:sz w:val="24"/>
                <w:szCs w:val="24"/>
              </w:rPr>
            </w:pPr>
            <w:r>
              <w:rPr>
                <w:rFonts w:ascii="宋体" w:eastAsia="宋体" w:hAnsi="宋体" w:cs="宋体" w:hint="eastAsia"/>
                <w:b/>
                <w:sz w:val="24"/>
                <w:szCs w:val="24"/>
              </w:rPr>
              <w:t>比较满意</w:t>
            </w:r>
          </w:p>
        </w:tc>
        <w:tc>
          <w:tcPr>
            <w:tcW w:w="1383" w:type="dxa"/>
          </w:tcPr>
          <w:p w:rsidR="00B136B6" w:rsidRDefault="00B136B6" w:rsidP="007E44AC">
            <w:pPr>
              <w:spacing w:line="360" w:lineRule="auto"/>
              <w:jc w:val="left"/>
              <w:rPr>
                <w:rFonts w:ascii="宋体" w:eastAsia="宋体" w:hAnsi="宋体" w:cs="宋体"/>
                <w:b/>
                <w:sz w:val="24"/>
                <w:szCs w:val="24"/>
              </w:rPr>
            </w:pPr>
            <w:r>
              <w:rPr>
                <w:rFonts w:ascii="宋体" w:eastAsia="宋体" w:hAnsi="宋体" w:cs="宋体" w:hint="eastAsia"/>
                <w:b/>
                <w:sz w:val="24"/>
                <w:szCs w:val="24"/>
              </w:rPr>
              <w:t>一般</w:t>
            </w:r>
          </w:p>
        </w:tc>
        <w:tc>
          <w:tcPr>
            <w:tcW w:w="1383" w:type="dxa"/>
          </w:tcPr>
          <w:p w:rsidR="00B136B6" w:rsidRDefault="00B136B6" w:rsidP="007E44AC">
            <w:pPr>
              <w:spacing w:line="360" w:lineRule="auto"/>
              <w:jc w:val="left"/>
              <w:rPr>
                <w:rFonts w:ascii="宋体" w:eastAsia="宋体" w:hAnsi="宋体" w:cs="宋体"/>
                <w:b/>
                <w:sz w:val="24"/>
                <w:szCs w:val="24"/>
              </w:rPr>
            </w:pPr>
            <w:r>
              <w:rPr>
                <w:rFonts w:ascii="宋体" w:eastAsia="宋体" w:hAnsi="宋体" w:cs="宋体" w:hint="eastAsia"/>
                <w:b/>
                <w:sz w:val="24"/>
                <w:szCs w:val="24"/>
              </w:rPr>
              <w:t>不太满意</w:t>
            </w:r>
          </w:p>
        </w:tc>
        <w:tc>
          <w:tcPr>
            <w:tcW w:w="1383" w:type="dxa"/>
          </w:tcPr>
          <w:p w:rsidR="00B136B6" w:rsidRDefault="00B136B6" w:rsidP="007E44AC">
            <w:pPr>
              <w:spacing w:line="360" w:lineRule="auto"/>
              <w:jc w:val="left"/>
              <w:rPr>
                <w:rFonts w:ascii="宋体" w:eastAsia="宋体" w:hAnsi="宋体" w:cs="宋体"/>
                <w:b/>
                <w:sz w:val="24"/>
                <w:szCs w:val="24"/>
              </w:rPr>
            </w:pPr>
            <w:r>
              <w:rPr>
                <w:rFonts w:ascii="宋体" w:eastAsia="宋体" w:hAnsi="宋体" w:cs="宋体" w:hint="eastAsia"/>
                <w:b/>
                <w:sz w:val="24"/>
                <w:szCs w:val="24"/>
              </w:rPr>
              <w:t>不满意</w:t>
            </w:r>
          </w:p>
        </w:tc>
      </w:tr>
      <w:tr w:rsidR="00B136B6" w:rsidTr="007E44AC">
        <w:tc>
          <w:tcPr>
            <w:tcW w:w="1555" w:type="dxa"/>
          </w:tcPr>
          <w:p w:rsidR="00B136B6" w:rsidRDefault="00B136B6" w:rsidP="007E44AC">
            <w:pPr>
              <w:spacing w:line="360" w:lineRule="auto"/>
              <w:jc w:val="left"/>
              <w:rPr>
                <w:rFonts w:ascii="宋体" w:eastAsia="宋体" w:hAnsi="宋体" w:cs="宋体"/>
                <w:b/>
                <w:sz w:val="24"/>
                <w:szCs w:val="24"/>
              </w:rPr>
            </w:pPr>
            <w:r>
              <w:rPr>
                <w:rFonts w:ascii="宋体" w:eastAsia="宋体" w:hAnsi="宋体" w:cs="宋体" w:hint="eastAsia"/>
                <w:b/>
                <w:sz w:val="24"/>
                <w:szCs w:val="24"/>
              </w:rPr>
              <w:t>工作能力</w:t>
            </w:r>
          </w:p>
        </w:tc>
        <w:tc>
          <w:tcPr>
            <w:tcW w:w="1209"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4</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11</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0</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0</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0</w:t>
            </w:r>
          </w:p>
        </w:tc>
      </w:tr>
      <w:tr w:rsidR="00B136B6" w:rsidTr="007E44AC">
        <w:tc>
          <w:tcPr>
            <w:tcW w:w="1555" w:type="dxa"/>
          </w:tcPr>
          <w:p w:rsidR="00B136B6" w:rsidRDefault="00B136B6" w:rsidP="007E44AC">
            <w:pPr>
              <w:spacing w:line="360" w:lineRule="auto"/>
              <w:jc w:val="left"/>
              <w:rPr>
                <w:rFonts w:ascii="宋体" w:eastAsia="宋体" w:hAnsi="宋体" w:cs="宋体"/>
                <w:b/>
                <w:sz w:val="24"/>
                <w:szCs w:val="24"/>
              </w:rPr>
            </w:pPr>
            <w:r>
              <w:rPr>
                <w:rFonts w:ascii="宋体" w:eastAsia="宋体" w:hAnsi="宋体" w:cs="宋体" w:hint="eastAsia"/>
                <w:b/>
                <w:sz w:val="24"/>
                <w:szCs w:val="24"/>
              </w:rPr>
              <w:t>专业知识</w:t>
            </w:r>
          </w:p>
        </w:tc>
        <w:tc>
          <w:tcPr>
            <w:tcW w:w="1209"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3</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12</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0</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0</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0</w:t>
            </w:r>
          </w:p>
        </w:tc>
      </w:tr>
      <w:tr w:rsidR="00B136B6" w:rsidTr="007E44AC">
        <w:tc>
          <w:tcPr>
            <w:tcW w:w="1555" w:type="dxa"/>
          </w:tcPr>
          <w:p w:rsidR="00B136B6" w:rsidRDefault="00B136B6" w:rsidP="007E44AC">
            <w:pPr>
              <w:spacing w:line="360" w:lineRule="auto"/>
              <w:jc w:val="left"/>
              <w:rPr>
                <w:rFonts w:ascii="宋体" w:eastAsia="宋体" w:hAnsi="宋体" w:cs="宋体"/>
                <w:b/>
                <w:sz w:val="24"/>
                <w:szCs w:val="24"/>
              </w:rPr>
            </w:pPr>
            <w:r>
              <w:rPr>
                <w:rFonts w:ascii="宋体" w:eastAsia="宋体" w:hAnsi="宋体" w:cs="宋体" w:hint="eastAsia"/>
                <w:b/>
                <w:sz w:val="24"/>
                <w:szCs w:val="24"/>
              </w:rPr>
              <w:t>职业道德</w:t>
            </w:r>
          </w:p>
        </w:tc>
        <w:tc>
          <w:tcPr>
            <w:tcW w:w="1209"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1</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12</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2</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0</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0</w:t>
            </w:r>
          </w:p>
        </w:tc>
      </w:tr>
      <w:tr w:rsidR="00B136B6" w:rsidTr="007E44AC">
        <w:tc>
          <w:tcPr>
            <w:tcW w:w="1555" w:type="dxa"/>
          </w:tcPr>
          <w:p w:rsidR="00B136B6" w:rsidRDefault="00B136B6" w:rsidP="007E44AC">
            <w:pPr>
              <w:spacing w:line="360" w:lineRule="auto"/>
              <w:jc w:val="left"/>
              <w:rPr>
                <w:rFonts w:ascii="宋体" w:eastAsia="宋体" w:hAnsi="宋体" w:cs="宋体"/>
                <w:b/>
                <w:sz w:val="24"/>
                <w:szCs w:val="24"/>
              </w:rPr>
            </w:pPr>
            <w:r>
              <w:rPr>
                <w:rFonts w:ascii="宋体" w:eastAsia="宋体" w:hAnsi="宋体" w:cs="宋体" w:hint="eastAsia"/>
                <w:b/>
                <w:sz w:val="24"/>
                <w:szCs w:val="24"/>
              </w:rPr>
              <w:t>协作能力</w:t>
            </w:r>
          </w:p>
        </w:tc>
        <w:tc>
          <w:tcPr>
            <w:tcW w:w="1209"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4</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9</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2</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0</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0</w:t>
            </w:r>
          </w:p>
        </w:tc>
      </w:tr>
      <w:tr w:rsidR="00B136B6" w:rsidTr="007E44AC">
        <w:tc>
          <w:tcPr>
            <w:tcW w:w="1555" w:type="dxa"/>
          </w:tcPr>
          <w:p w:rsidR="00B136B6" w:rsidRDefault="00B136B6" w:rsidP="007E44AC">
            <w:pPr>
              <w:spacing w:line="360" w:lineRule="auto"/>
              <w:jc w:val="left"/>
              <w:rPr>
                <w:rFonts w:ascii="宋体" w:eastAsia="宋体" w:hAnsi="宋体" w:cs="宋体"/>
                <w:b/>
                <w:sz w:val="24"/>
                <w:szCs w:val="24"/>
              </w:rPr>
            </w:pPr>
            <w:r>
              <w:rPr>
                <w:rFonts w:ascii="宋体" w:eastAsia="宋体" w:hAnsi="宋体" w:cs="宋体" w:hint="eastAsia"/>
                <w:b/>
                <w:sz w:val="24"/>
                <w:szCs w:val="24"/>
              </w:rPr>
              <w:t>学习能力</w:t>
            </w:r>
          </w:p>
        </w:tc>
        <w:tc>
          <w:tcPr>
            <w:tcW w:w="1209"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3</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11</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1</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0</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0</w:t>
            </w:r>
          </w:p>
        </w:tc>
      </w:tr>
      <w:tr w:rsidR="00B136B6" w:rsidTr="007E44AC">
        <w:tc>
          <w:tcPr>
            <w:tcW w:w="1555" w:type="dxa"/>
          </w:tcPr>
          <w:p w:rsidR="00B136B6" w:rsidRDefault="00B136B6" w:rsidP="007E44AC">
            <w:pPr>
              <w:spacing w:line="360" w:lineRule="auto"/>
              <w:jc w:val="left"/>
              <w:rPr>
                <w:rFonts w:ascii="宋体" w:eastAsia="宋体" w:hAnsi="宋体" w:cs="宋体"/>
                <w:b/>
                <w:sz w:val="24"/>
                <w:szCs w:val="24"/>
              </w:rPr>
            </w:pPr>
            <w:r>
              <w:rPr>
                <w:rFonts w:ascii="宋体" w:eastAsia="宋体" w:hAnsi="宋体" w:cs="宋体" w:hint="eastAsia"/>
                <w:b/>
                <w:sz w:val="24"/>
                <w:szCs w:val="24"/>
              </w:rPr>
              <w:t>我院毕业生就业工作</w:t>
            </w:r>
          </w:p>
        </w:tc>
        <w:tc>
          <w:tcPr>
            <w:tcW w:w="1209"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0</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15</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0</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0</w:t>
            </w:r>
          </w:p>
        </w:tc>
        <w:tc>
          <w:tcPr>
            <w:tcW w:w="1383" w:type="dxa"/>
          </w:tcPr>
          <w:p w:rsidR="00B136B6" w:rsidRDefault="00B136B6" w:rsidP="007E44AC">
            <w:pPr>
              <w:spacing w:line="360" w:lineRule="auto"/>
              <w:jc w:val="left"/>
              <w:rPr>
                <w:rFonts w:ascii="宋体" w:eastAsia="宋体" w:hAnsi="宋体" w:cs="宋体"/>
                <w:sz w:val="24"/>
                <w:szCs w:val="24"/>
              </w:rPr>
            </w:pPr>
            <w:r>
              <w:rPr>
                <w:rFonts w:ascii="宋体" w:eastAsia="宋体" w:hAnsi="宋体" w:cs="宋体" w:hint="eastAsia"/>
                <w:sz w:val="24"/>
                <w:szCs w:val="24"/>
              </w:rPr>
              <w:t>0</w:t>
            </w:r>
          </w:p>
        </w:tc>
      </w:tr>
    </w:tbl>
    <w:p w:rsidR="00B136B6" w:rsidRDefault="00B136B6" w:rsidP="00B136B6">
      <w:pPr>
        <w:spacing w:line="360" w:lineRule="auto"/>
        <w:ind w:firstLineChars="231" w:firstLine="554"/>
        <w:jc w:val="left"/>
        <w:rPr>
          <w:rFonts w:ascii="宋体" w:eastAsia="宋体" w:hAnsi="宋体" w:cs="宋体"/>
          <w:sz w:val="24"/>
          <w:szCs w:val="24"/>
        </w:rPr>
      </w:pPr>
      <w:r>
        <w:rPr>
          <w:rFonts w:ascii="宋体" w:eastAsia="宋体" w:hAnsi="宋体" w:cs="宋体" w:hint="eastAsia"/>
          <w:sz w:val="24"/>
          <w:szCs w:val="24"/>
        </w:rPr>
        <w:t>通过以上表格可得出，用人单位对我院毕业生的工作整体满意度是较高的，对我院毕业生就业工作予以了肯定。这证明了经过努力，我院的毕业生就业指导工作是有一定成效的。通过此次调查，我们可以看出毕业生在工作方面的能力以及专业知识的掌握得到了用人单位的高度评价，但是仍出现一些令人不满意的情况，用人单位反映出部分学生在吃苦耐劳，书面表达能力以及适应能力方面还有所欠缺。出现这种现象的原因主要有部分大学生眼高手低，没有太多主见，缺少对书面表达的练习。</w:t>
      </w:r>
    </w:p>
    <w:p w:rsidR="00B136B6" w:rsidRDefault="00B136B6" w:rsidP="00B136B6">
      <w:pPr>
        <w:spacing w:line="360" w:lineRule="auto"/>
        <w:ind w:firstLineChars="231" w:firstLine="557"/>
        <w:jc w:val="left"/>
        <w:rPr>
          <w:rFonts w:ascii="宋体" w:eastAsia="宋体" w:hAnsi="宋体" w:cs="宋体"/>
          <w:b/>
          <w:sz w:val="24"/>
          <w:szCs w:val="24"/>
        </w:rPr>
      </w:pPr>
      <w:r>
        <w:rPr>
          <w:rFonts w:ascii="宋体" w:eastAsia="宋体" w:hAnsi="宋体" w:cs="宋体" w:hint="eastAsia"/>
          <w:b/>
          <w:sz w:val="24"/>
          <w:szCs w:val="24"/>
        </w:rPr>
        <w:t>5、用人单位提出的主要意见和建议有以下几条：</w:t>
      </w:r>
    </w:p>
    <w:p w:rsidR="00B136B6" w:rsidRDefault="00B136B6" w:rsidP="00B136B6">
      <w:pPr>
        <w:spacing w:line="360" w:lineRule="auto"/>
        <w:ind w:firstLineChars="231" w:firstLine="554"/>
        <w:jc w:val="left"/>
        <w:rPr>
          <w:rFonts w:ascii="宋体" w:eastAsia="宋体" w:hAnsi="宋体" w:cs="宋体"/>
          <w:sz w:val="24"/>
          <w:szCs w:val="24"/>
        </w:rPr>
      </w:pPr>
      <w:r>
        <w:rPr>
          <w:rFonts w:ascii="宋体" w:eastAsia="宋体" w:hAnsi="宋体" w:cs="宋体" w:hint="eastAsia"/>
          <w:sz w:val="24"/>
          <w:szCs w:val="24"/>
        </w:rPr>
        <w:t>1）希望学院在做毕业生就业指导时，对学生进行更多的求职心理辅导，就业法律，政策专业指导，使学生能过有良好的求职心理，让学生充分了解现今就业政策及法律。</w:t>
      </w:r>
    </w:p>
    <w:p w:rsidR="00B136B6" w:rsidRDefault="00B136B6" w:rsidP="00B136B6">
      <w:pPr>
        <w:spacing w:line="360" w:lineRule="auto"/>
        <w:ind w:firstLineChars="231" w:firstLine="554"/>
        <w:jc w:val="left"/>
        <w:rPr>
          <w:rFonts w:ascii="宋体" w:eastAsia="宋体" w:hAnsi="宋体" w:cs="宋体"/>
          <w:sz w:val="24"/>
          <w:szCs w:val="24"/>
        </w:rPr>
      </w:pPr>
      <w:r>
        <w:rPr>
          <w:rFonts w:ascii="宋体" w:eastAsia="宋体" w:hAnsi="宋体" w:cs="宋体" w:hint="eastAsia"/>
          <w:sz w:val="24"/>
          <w:szCs w:val="24"/>
        </w:rPr>
        <w:t>2）学院要注意培养学生个人职业规划，做好自身定位，注重学生职业道德和敬业精神的培养。</w:t>
      </w:r>
    </w:p>
    <w:p w:rsidR="00B136B6" w:rsidRDefault="00B136B6" w:rsidP="00B136B6">
      <w:pPr>
        <w:spacing w:line="360" w:lineRule="auto"/>
        <w:ind w:firstLineChars="231" w:firstLine="554"/>
        <w:jc w:val="left"/>
        <w:rPr>
          <w:rFonts w:ascii="宋体" w:eastAsia="宋体" w:hAnsi="宋体" w:cs="宋体"/>
          <w:sz w:val="24"/>
          <w:szCs w:val="24"/>
        </w:rPr>
      </w:pPr>
      <w:r>
        <w:rPr>
          <w:rFonts w:ascii="宋体" w:eastAsia="宋体" w:hAnsi="宋体" w:cs="宋体" w:hint="eastAsia"/>
          <w:sz w:val="24"/>
          <w:szCs w:val="24"/>
        </w:rPr>
        <w:t>3）学院要增强企业的宣传力度，加强与各企业的交流与合作，为学生提供更多的就业选择，同时还要改善招聘场地基础设施。</w:t>
      </w:r>
    </w:p>
    <w:p w:rsidR="00B136B6" w:rsidRDefault="00B136B6" w:rsidP="00B136B6">
      <w:pPr>
        <w:spacing w:line="360" w:lineRule="auto"/>
        <w:ind w:firstLineChars="231" w:firstLine="554"/>
        <w:jc w:val="left"/>
        <w:rPr>
          <w:rFonts w:ascii="宋体" w:eastAsia="宋体" w:hAnsi="宋体" w:cs="宋体"/>
          <w:sz w:val="24"/>
          <w:szCs w:val="24"/>
        </w:rPr>
      </w:pPr>
      <w:r>
        <w:rPr>
          <w:rFonts w:ascii="宋体" w:eastAsia="宋体" w:hAnsi="宋体" w:cs="宋体" w:hint="eastAsia"/>
          <w:sz w:val="24"/>
          <w:szCs w:val="24"/>
        </w:rPr>
        <w:t>4）用人单位认为我校毕业生表现优秀，对我校学生的抗压能力感到满意，希望我校以后根据社会需要有针对性开展教学，提高学生专业能力、实践能力、人际交往和沟通能力，促进学生全面发展。</w:t>
      </w:r>
    </w:p>
    <w:p w:rsidR="00B136B6" w:rsidRDefault="00B136B6" w:rsidP="00B136B6">
      <w:pPr>
        <w:spacing w:line="360" w:lineRule="auto"/>
        <w:ind w:firstLineChars="231" w:firstLine="554"/>
        <w:jc w:val="left"/>
        <w:rPr>
          <w:rFonts w:ascii="宋体" w:eastAsia="宋体" w:hAnsi="宋体" w:cs="宋体"/>
          <w:sz w:val="24"/>
          <w:szCs w:val="24"/>
        </w:rPr>
      </w:pPr>
      <w:r>
        <w:rPr>
          <w:rFonts w:ascii="宋体" w:eastAsia="宋体" w:hAnsi="宋体" w:cs="宋体" w:hint="eastAsia"/>
          <w:sz w:val="24"/>
          <w:szCs w:val="24"/>
        </w:rPr>
        <w:t>由于此次调查用人单位样本仅有15份，并不能完全代表聘用本院毕业生的用人单位群体。因此本文所有分析都是基于已经收集的样本的基础上进行，学院可以根据分析结果对整体的用人单位情况做以判断。</w:t>
      </w:r>
    </w:p>
    <w:p w:rsidR="00B136B6" w:rsidRDefault="00B136B6" w:rsidP="00B136B6">
      <w:pPr>
        <w:spacing w:line="360" w:lineRule="auto"/>
        <w:ind w:firstLineChars="231" w:firstLine="557"/>
        <w:jc w:val="left"/>
        <w:rPr>
          <w:rFonts w:ascii="宋体" w:eastAsia="宋体" w:hAnsi="宋体" w:cs="宋体"/>
          <w:b/>
          <w:sz w:val="24"/>
          <w:szCs w:val="24"/>
        </w:rPr>
      </w:pPr>
      <w:r>
        <w:rPr>
          <w:rFonts w:ascii="宋体" w:eastAsia="宋体" w:hAnsi="宋体" w:cs="宋体" w:hint="eastAsia"/>
          <w:b/>
          <w:sz w:val="24"/>
          <w:szCs w:val="24"/>
        </w:rPr>
        <w:t>6、调查结果对我们的启示</w:t>
      </w:r>
    </w:p>
    <w:p w:rsidR="00B136B6" w:rsidRDefault="00B136B6" w:rsidP="00B136B6">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根据用人单位的反馈意见与建议，改进学院的就业 指导工作，通过就业指导课、优秀院友座谈会、企业文化宣讲、心理教育等方式加强对学生的职业生涯规划指导，加强对学生职业道德、职业心理及就业能力的辅导与指导。在今后的工作中，我们将继续加强和企业的沟通与合作，充分了解企业对我院毕业生的需求与评价，做好毕业生就业工作，拓展就业市场。为人才市场提供更多的优质毕业生。</w:t>
      </w:r>
    </w:p>
    <w:p w:rsidR="00E373FC" w:rsidRPr="00E057E4" w:rsidRDefault="00DD36D9" w:rsidP="00B136B6">
      <w:pPr>
        <w:pStyle w:val="2"/>
        <w:rPr>
          <w:rFonts w:ascii="黑体" w:eastAsia="黑体" w:hAnsi="黑体"/>
          <w:kern w:val="0"/>
          <w:sz w:val="30"/>
          <w:szCs w:val="30"/>
        </w:rPr>
      </w:pPr>
      <w:r>
        <w:rPr>
          <w:rFonts w:ascii="黑体" w:eastAsia="黑体" w:hAnsi="黑体" w:hint="eastAsia"/>
          <w:kern w:val="0"/>
          <w:sz w:val="30"/>
          <w:szCs w:val="30"/>
        </w:rPr>
        <w:t>七</w:t>
      </w:r>
      <w:r w:rsidR="00BE5281" w:rsidRPr="00E057E4">
        <w:rPr>
          <w:rFonts w:ascii="黑体" w:eastAsia="黑体" w:hAnsi="黑体"/>
          <w:kern w:val="0"/>
          <w:sz w:val="30"/>
          <w:szCs w:val="30"/>
        </w:rPr>
        <w:t>、特色发展</w:t>
      </w:r>
      <w:bookmarkEnd w:id="59"/>
      <w:bookmarkEnd w:id="60"/>
    </w:p>
    <w:p w:rsidR="00BE5281" w:rsidRPr="00BE5281" w:rsidRDefault="00BE5281" w:rsidP="00BE5281">
      <w:pPr>
        <w:spacing w:line="400" w:lineRule="atLeast"/>
        <w:ind w:firstLineChars="200" w:firstLine="482"/>
        <w:rPr>
          <w:rFonts w:ascii="宋体" w:hAnsi="宋体" w:cs="宋体"/>
          <w:sz w:val="24"/>
          <w:szCs w:val="24"/>
        </w:rPr>
      </w:pPr>
      <w:r w:rsidRPr="00BE5281">
        <w:rPr>
          <w:rFonts w:ascii="宋体" w:hAnsi="宋体" w:cs="宋体"/>
          <w:b/>
          <w:sz w:val="24"/>
          <w:szCs w:val="24"/>
        </w:rPr>
        <w:t>地理与旅游学院</w:t>
      </w:r>
      <w:r w:rsidRPr="00BE5281">
        <w:rPr>
          <w:rFonts w:ascii="宋体" w:hAnsi="宋体" w:cs="宋体" w:hint="eastAsia"/>
          <w:b/>
          <w:sz w:val="24"/>
          <w:szCs w:val="24"/>
        </w:rPr>
        <w:t>办学理念：</w:t>
      </w:r>
      <w:r w:rsidRPr="00BE5281">
        <w:rPr>
          <w:rFonts w:ascii="宋体" w:hAnsi="宋体" w:cs="宋体" w:hint="eastAsia"/>
          <w:sz w:val="24"/>
          <w:szCs w:val="24"/>
        </w:rPr>
        <w:t>“教育与职业教育有机相结合，教学做三位一体，培养高素质复合型应用型人才”。</w:t>
      </w:r>
    </w:p>
    <w:p w:rsidR="00BE5281" w:rsidRPr="00BE5281" w:rsidRDefault="00BE5281" w:rsidP="00BE5281">
      <w:pPr>
        <w:spacing w:line="400" w:lineRule="atLeast"/>
        <w:ind w:firstLineChars="200" w:firstLine="482"/>
        <w:rPr>
          <w:rFonts w:ascii="宋体" w:hAnsi="宋体" w:cs="宋体"/>
          <w:sz w:val="24"/>
          <w:szCs w:val="24"/>
        </w:rPr>
      </w:pPr>
      <w:r w:rsidRPr="00BE5281">
        <w:rPr>
          <w:rFonts w:ascii="宋体" w:hAnsi="宋体" w:cs="宋体"/>
          <w:b/>
          <w:sz w:val="24"/>
          <w:szCs w:val="24"/>
        </w:rPr>
        <w:t>本科教学指导思想</w:t>
      </w:r>
      <w:r w:rsidRPr="00BE5281">
        <w:rPr>
          <w:rFonts w:ascii="宋体" w:hAnsi="宋体" w:cs="宋体" w:hint="eastAsia"/>
          <w:b/>
          <w:sz w:val="24"/>
          <w:szCs w:val="24"/>
        </w:rPr>
        <w:t>：</w:t>
      </w:r>
      <w:r w:rsidRPr="00BE5281">
        <w:rPr>
          <w:rFonts w:ascii="宋体" w:hAnsi="宋体" w:cs="宋体" w:hint="eastAsia"/>
          <w:sz w:val="24"/>
          <w:szCs w:val="24"/>
        </w:rPr>
        <w:t>“深化实践教学改革，培养学生的实践能力与创新力能力”。</w:t>
      </w:r>
    </w:p>
    <w:p w:rsidR="00BE5281" w:rsidRPr="00BE5281" w:rsidRDefault="00BE5281" w:rsidP="00BE5281">
      <w:pPr>
        <w:spacing w:line="400" w:lineRule="atLeast"/>
        <w:ind w:firstLineChars="200" w:firstLine="482"/>
        <w:rPr>
          <w:rFonts w:ascii="宋体" w:hAnsi="宋体" w:cs="宋体"/>
          <w:sz w:val="24"/>
          <w:szCs w:val="24"/>
        </w:rPr>
      </w:pPr>
      <w:r w:rsidRPr="00BE5281">
        <w:rPr>
          <w:rFonts w:ascii="宋体" w:hAnsi="宋体" w:cs="宋体" w:hint="eastAsia"/>
          <w:b/>
          <w:sz w:val="24"/>
          <w:szCs w:val="24"/>
        </w:rPr>
        <w:t>本科教学特色：</w:t>
      </w:r>
      <w:r w:rsidRPr="00BE5281">
        <w:rPr>
          <w:rFonts w:ascii="宋体" w:hAnsi="宋体" w:cs="宋体" w:hint="eastAsia"/>
          <w:sz w:val="24"/>
          <w:szCs w:val="24"/>
        </w:rPr>
        <w:t>地理与旅游学院在教学与协同创新上成效显著，与36家校外企事业单位（中学教学实习单位除外）建立了协同培养基地，远超学校规定的每个专业4家的标准，协同育人从机制建设，经费赞助，协同单位专家进课堂，本学院教师到协同单位挂职，对本学院学生实习、学科竞赛等方面的支持，使得学院受益匪浅，并取得长足的进步。也因此，本院学生人才培养质量指标在全校</w:t>
      </w:r>
      <w:r w:rsidR="00DD36D9">
        <w:rPr>
          <w:rFonts w:ascii="宋体" w:hAnsi="宋体" w:cs="宋体" w:hint="eastAsia"/>
          <w:sz w:val="24"/>
          <w:szCs w:val="24"/>
        </w:rPr>
        <w:t>教学</w:t>
      </w:r>
      <w:r w:rsidRPr="00BE5281">
        <w:rPr>
          <w:rFonts w:ascii="宋体" w:hAnsi="宋体" w:cs="宋体" w:hint="eastAsia"/>
          <w:sz w:val="24"/>
          <w:szCs w:val="24"/>
        </w:rPr>
        <w:t>单位中</w:t>
      </w:r>
      <w:r w:rsidR="00DD36D9">
        <w:rPr>
          <w:rFonts w:ascii="宋体" w:hAnsi="宋体" w:cs="宋体" w:hint="eastAsia"/>
          <w:sz w:val="24"/>
          <w:szCs w:val="24"/>
        </w:rPr>
        <w:t>位居前列</w:t>
      </w:r>
      <w:r w:rsidRPr="00BE5281">
        <w:rPr>
          <w:rFonts w:ascii="宋体" w:hAnsi="宋体" w:cs="宋体" w:hint="eastAsia"/>
          <w:sz w:val="24"/>
          <w:szCs w:val="24"/>
        </w:rPr>
        <w:t>，成效显著。</w:t>
      </w:r>
    </w:p>
    <w:p w:rsidR="00E373FC" w:rsidRDefault="00BE5281" w:rsidP="00BE5281">
      <w:pPr>
        <w:spacing w:line="400" w:lineRule="atLeast"/>
        <w:ind w:firstLineChars="200" w:firstLine="480"/>
        <w:rPr>
          <w:rFonts w:ascii="宋体" w:hAnsi="宋体" w:cs="宋体"/>
          <w:sz w:val="24"/>
          <w:szCs w:val="24"/>
        </w:rPr>
      </w:pPr>
      <w:r w:rsidRPr="00BE5281">
        <w:rPr>
          <w:rFonts w:ascii="宋体" w:hAnsi="宋体" w:cs="宋体" w:hint="eastAsia"/>
          <w:sz w:val="24"/>
          <w:szCs w:val="24"/>
        </w:rPr>
        <w:t>总体来说，地理与旅游学院师资</w:t>
      </w:r>
      <w:r w:rsidR="00DD36D9">
        <w:rPr>
          <w:rFonts w:ascii="宋体" w:hAnsi="宋体" w:cs="宋体" w:hint="eastAsia"/>
          <w:sz w:val="24"/>
          <w:szCs w:val="24"/>
        </w:rPr>
        <w:t>较</w:t>
      </w:r>
      <w:r w:rsidRPr="00BE5281">
        <w:rPr>
          <w:rFonts w:ascii="宋体" w:hAnsi="宋体" w:cs="宋体" w:hint="eastAsia"/>
          <w:sz w:val="24"/>
          <w:szCs w:val="24"/>
        </w:rPr>
        <w:t>少，</w:t>
      </w:r>
      <w:r w:rsidR="00DD36D9">
        <w:rPr>
          <w:rFonts w:ascii="宋体" w:hAnsi="宋体" w:cs="宋体" w:hint="eastAsia"/>
          <w:sz w:val="24"/>
          <w:szCs w:val="24"/>
        </w:rPr>
        <w:t>学校</w:t>
      </w:r>
      <w:r w:rsidRPr="00BE5281">
        <w:rPr>
          <w:rFonts w:ascii="宋体" w:hAnsi="宋体" w:cs="宋体" w:hint="eastAsia"/>
          <w:sz w:val="24"/>
          <w:szCs w:val="24"/>
        </w:rPr>
        <w:t>投入</w:t>
      </w:r>
      <w:r w:rsidR="00DD36D9">
        <w:rPr>
          <w:rFonts w:ascii="宋体" w:hAnsi="宋体" w:cs="宋体" w:hint="eastAsia"/>
          <w:sz w:val="24"/>
          <w:szCs w:val="24"/>
        </w:rPr>
        <w:t>较</w:t>
      </w:r>
      <w:r w:rsidRPr="00BE5281">
        <w:rPr>
          <w:rFonts w:ascii="宋体" w:hAnsi="宋体" w:cs="宋体" w:hint="eastAsia"/>
          <w:sz w:val="24"/>
          <w:szCs w:val="24"/>
        </w:rPr>
        <w:t>少，客观上导致学院尽可能协同校内外力量进行办学。办学效果喜人，人才培养</w:t>
      </w:r>
      <w:proofErr w:type="gramStart"/>
      <w:r w:rsidRPr="00BE5281">
        <w:rPr>
          <w:rFonts w:ascii="宋体" w:hAnsi="宋体" w:cs="宋体" w:hint="eastAsia"/>
          <w:sz w:val="24"/>
          <w:szCs w:val="24"/>
        </w:rPr>
        <w:t>质量</w:t>
      </w:r>
      <w:r w:rsidR="00DD36D9">
        <w:rPr>
          <w:rFonts w:ascii="宋体" w:hAnsi="宋体" w:cs="宋体" w:hint="eastAsia"/>
          <w:sz w:val="24"/>
          <w:szCs w:val="24"/>
        </w:rPr>
        <w:t>广</w:t>
      </w:r>
      <w:proofErr w:type="gramEnd"/>
      <w:r w:rsidR="00DD36D9">
        <w:rPr>
          <w:rFonts w:ascii="宋体" w:hAnsi="宋体" w:cs="宋体" w:hint="eastAsia"/>
          <w:sz w:val="24"/>
          <w:szCs w:val="24"/>
        </w:rPr>
        <w:t>受用人单位好评与认同</w:t>
      </w:r>
      <w:r w:rsidRPr="00BE5281">
        <w:rPr>
          <w:rFonts w:ascii="宋体" w:hAnsi="宋体" w:cs="宋体" w:hint="eastAsia"/>
          <w:sz w:val="24"/>
          <w:szCs w:val="24"/>
        </w:rPr>
        <w:t>，这是本院教学与协同创新的最大特色。</w:t>
      </w:r>
    </w:p>
    <w:p w:rsidR="00500B69" w:rsidRDefault="00915131" w:rsidP="00AB3AEE">
      <w:pPr>
        <w:spacing w:line="400" w:lineRule="atLeast"/>
        <w:ind w:firstLineChars="200" w:firstLine="480"/>
        <w:rPr>
          <w:rFonts w:ascii="宋体" w:hAnsi="宋体" w:cs="宋体"/>
          <w:sz w:val="24"/>
          <w:szCs w:val="24"/>
        </w:rPr>
      </w:pPr>
      <w:r>
        <w:rPr>
          <w:rFonts w:ascii="宋体" w:hAnsi="宋体" w:cs="宋体"/>
          <w:sz w:val="24"/>
          <w:szCs w:val="24"/>
        </w:rPr>
        <w:t>目前</w:t>
      </w:r>
      <w:r>
        <w:rPr>
          <w:rFonts w:ascii="宋体" w:hAnsi="宋体" w:cs="宋体" w:hint="eastAsia"/>
          <w:sz w:val="24"/>
          <w:szCs w:val="24"/>
        </w:rPr>
        <w:t>，</w:t>
      </w:r>
      <w:r>
        <w:rPr>
          <w:rFonts w:ascii="宋体" w:hAnsi="宋体" w:cs="宋体"/>
          <w:sz w:val="24"/>
          <w:szCs w:val="24"/>
        </w:rPr>
        <w:t>正在建设智慧旅游实践教学中心</w:t>
      </w:r>
      <w:r>
        <w:rPr>
          <w:rFonts w:ascii="宋体" w:hAnsi="宋体" w:cs="宋体" w:hint="eastAsia"/>
          <w:sz w:val="24"/>
          <w:szCs w:val="24"/>
        </w:rPr>
        <w:t>、</w:t>
      </w:r>
      <w:r>
        <w:rPr>
          <w:rFonts w:ascii="宋体" w:hAnsi="宋体" w:cs="宋体"/>
          <w:sz w:val="24"/>
          <w:szCs w:val="24"/>
        </w:rPr>
        <w:t>旅游与健康</w:t>
      </w:r>
      <w:r w:rsidR="00835FC6">
        <w:rPr>
          <w:rFonts w:ascii="宋体" w:hAnsi="宋体" w:cs="宋体"/>
          <w:sz w:val="24"/>
          <w:szCs w:val="24"/>
        </w:rPr>
        <w:t>特色产业学院</w:t>
      </w:r>
      <w:r w:rsidR="00835FC6">
        <w:rPr>
          <w:rFonts w:ascii="宋体" w:hAnsi="宋体" w:cs="宋体" w:hint="eastAsia"/>
          <w:sz w:val="24"/>
          <w:szCs w:val="24"/>
        </w:rPr>
        <w:t>。</w:t>
      </w:r>
    </w:p>
    <w:p w:rsidR="00500B69" w:rsidRPr="00E057E4" w:rsidRDefault="00DD36D9" w:rsidP="00E057E4">
      <w:pPr>
        <w:pStyle w:val="1"/>
        <w:rPr>
          <w:rFonts w:ascii="黑体" w:eastAsia="黑体" w:hAnsi="黑体"/>
          <w:kern w:val="0"/>
          <w:sz w:val="30"/>
          <w:szCs w:val="30"/>
        </w:rPr>
      </w:pPr>
      <w:bookmarkStart w:id="61" w:name="_Toc496829265"/>
      <w:bookmarkStart w:id="62" w:name="_Toc532514690"/>
      <w:r>
        <w:rPr>
          <w:rFonts w:ascii="黑体" w:eastAsia="黑体" w:hAnsi="黑体" w:hint="eastAsia"/>
          <w:kern w:val="0"/>
          <w:sz w:val="30"/>
          <w:szCs w:val="30"/>
        </w:rPr>
        <w:t>八</w:t>
      </w:r>
      <w:r w:rsidR="00835FC6" w:rsidRPr="00E057E4">
        <w:rPr>
          <w:rFonts w:ascii="黑体" w:eastAsia="黑体" w:hAnsi="黑体"/>
          <w:kern w:val="0"/>
          <w:sz w:val="30"/>
          <w:szCs w:val="30"/>
        </w:rPr>
        <w:t>、需要解决的问题</w:t>
      </w:r>
      <w:bookmarkEnd w:id="61"/>
      <w:bookmarkEnd w:id="62"/>
    </w:p>
    <w:p w:rsidR="00835FC6" w:rsidRPr="00E057E4" w:rsidRDefault="00835FC6" w:rsidP="00E057E4">
      <w:pPr>
        <w:pStyle w:val="2"/>
        <w:rPr>
          <w:sz w:val="28"/>
          <w:szCs w:val="28"/>
        </w:rPr>
      </w:pPr>
      <w:bookmarkStart w:id="63" w:name="_Toc496829266"/>
      <w:bookmarkStart w:id="64" w:name="_Toc532514691"/>
      <w:r w:rsidRPr="00E057E4">
        <w:rPr>
          <w:rFonts w:hint="eastAsia"/>
          <w:sz w:val="28"/>
          <w:szCs w:val="28"/>
        </w:rPr>
        <w:t>（一）存在问题</w:t>
      </w:r>
      <w:bookmarkEnd w:id="63"/>
      <w:bookmarkEnd w:id="64"/>
    </w:p>
    <w:p w:rsidR="00835FC6" w:rsidRPr="00835FC6" w:rsidRDefault="00835FC6" w:rsidP="00835FC6">
      <w:pPr>
        <w:spacing w:line="400" w:lineRule="atLeast"/>
        <w:ind w:firstLineChars="200" w:firstLine="480"/>
        <w:rPr>
          <w:rFonts w:ascii="宋体" w:hAnsi="宋体" w:cs="宋体"/>
          <w:sz w:val="24"/>
          <w:szCs w:val="24"/>
        </w:rPr>
      </w:pPr>
      <w:r w:rsidRPr="00835FC6">
        <w:rPr>
          <w:rFonts w:ascii="宋体" w:hAnsi="宋体" w:cs="宋体" w:hint="eastAsia"/>
          <w:sz w:val="24"/>
          <w:szCs w:val="24"/>
        </w:rPr>
        <w:t>通过近些年学校及学院的迅速发展，地理与旅游学院取得了长足的进步，但还是存在诸多的不足之处，主要体现在教师队伍数量、办学时间等因素上：</w:t>
      </w:r>
    </w:p>
    <w:p w:rsidR="00835FC6" w:rsidRPr="00835FC6" w:rsidRDefault="00835FC6" w:rsidP="00835FC6">
      <w:pPr>
        <w:spacing w:line="400" w:lineRule="atLeast"/>
        <w:ind w:firstLineChars="200" w:firstLine="482"/>
        <w:rPr>
          <w:rFonts w:ascii="宋体" w:hAnsi="宋体" w:cs="宋体"/>
          <w:b/>
          <w:sz w:val="24"/>
          <w:szCs w:val="24"/>
        </w:rPr>
      </w:pPr>
      <w:r w:rsidRPr="00835FC6">
        <w:rPr>
          <w:rFonts w:ascii="宋体" w:hAnsi="宋体" w:cs="宋体" w:hint="eastAsia"/>
          <w:b/>
          <w:sz w:val="24"/>
          <w:szCs w:val="24"/>
        </w:rPr>
        <w:t>1、师资相对薄弱，团队力量不足</w:t>
      </w:r>
    </w:p>
    <w:p w:rsidR="00835FC6" w:rsidRPr="00835FC6" w:rsidRDefault="00835FC6" w:rsidP="00835FC6">
      <w:pPr>
        <w:spacing w:line="400" w:lineRule="atLeast"/>
        <w:ind w:firstLineChars="200" w:firstLine="480"/>
        <w:rPr>
          <w:rFonts w:ascii="宋体" w:hAnsi="宋体" w:cs="宋体"/>
          <w:sz w:val="24"/>
          <w:szCs w:val="24"/>
        </w:rPr>
      </w:pPr>
      <w:r w:rsidRPr="00835FC6">
        <w:rPr>
          <w:rFonts w:ascii="宋体" w:hAnsi="宋体" w:cs="宋体" w:hint="eastAsia"/>
          <w:sz w:val="24"/>
          <w:szCs w:val="24"/>
        </w:rPr>
        <w:t>地理与旅游学院</w:t>
      </w:r>
      <w:r>
        <w:rPr>
          <w:rFonts w:ascii="宋体" w:hAnsi="宋体" w:cs="宋体" w:hint="eastAsia"/>
          <w:sz w:val="24"/>
          <w:szCs w:val="24"/>
        </w:rPr>
        <w:t>201</w:t>
      </w:r>
      <w:r w:rsidR="00583247">
        <w:rPr>
          <w:rFonts w:ascii="宋体" w:hAnsi="宋体" w:cs="宋体" w:hint="eastAsia"/>
          <w:sz w:val="24"/>
          <w:szCs w:val="24"/>
        </w:rPr>
        <w:t>7</w:t>
      </w:r>
      <w:r>
        <w:rPr>
          <w:rFonts w:ascii="宋体" w:hAnsi="宋体" w:cs="宋体" w:hint="eastAsia"/>
          <w:sz w:val="24"/>
          <w:szCs w:val="24"/>
        </w:rPr>
        <w:t>-201</w:t>
      </w:r>
      <w:r w:rsidR="00583247">
        <w:rPr>
          <w:rFonts w:ascii="宋体" w:hAnsi="宋体" w:cs="宋体" w:hint="eastAsia"/>
          <w:sz w:val="24"/>
          <w:szCs w:val="24"/>
        </w:rPr>
        <w:t>8</w:t>
      </w:r>
      <w:r>
        <w:rPr>
          <w:rFonts w:ascii="宋体" w:hAnsi="宋体" w:cs="宋体" w:hint="eastAsia"/>
          <w:sz w:val="24"/>
          <w:szCs w:val="24"/>
        </w:rPr>
        <w:t>学年度</w:t>
      </w:r>
      <w:r w:rsidRPr="00835FC6">
        <w:rPr>
          <w:rFonts w:ascii="宋体" w:hAnsi="宋体" w:cs="宋体" w:hint="eastAsia"/>
          <w:sz w:val="24"/>
          <w:szCs w:val="24"/>
        </w:rPr>
        <w:t>有</w:t>
      </w:r>
      <w:r w:rsidR="00583247">
        <w:rPr>
          <w:rFonts w:ascii="宋体" w:hAnsi="宋体" w:cs="宋体" w:hint="eastAsia"/>
          <w:sz w:val="24"/>
          <w:szCs w:val="24"/>
        </w:rPr>
        <w:t>3</w:t>
      </w:r>
      <w:r w:rsidRPr="00835FC6">
        <w:rPr>
          <w:rFonts w:ascii="宋体" w:hAnsi="宋体" w:cs="宋体" w:hint="eastAsia"/>
          <w:sz w:val="24"/>
          <w:szCs w:val="24"/>
        </w:rPr>
        <w:t>个本科专业，8</w:t>
      </w:r>
      <w:r w:rsidR="00E54B76">
        <w:rPr>
          <w:rFonts w:ascii="宋体" w:hAnsi="宋体" w:cs="宋体" w:hint="eastAsia"/>
          <w:sz w:val="24"/>
          <w:szCs w:val="24"/>
        </w:rPr>
        <w:t>22</w:t>
      </w:r>
      <w:r w:rsidRPr="00835FC6">
        <w:rPr>
          <w:rFonts w:ascii="宋体" w:hAnsi="宋体" w:cs="宋体" w:hint="eastAsia"/>
          <w:sz w:val="24"/>
          <w:szCs w:val="24"/>
        </w:rPr>
        <w:t>名学生；</w:t>
      </w:r>
      <w:r w:rsidR="00583247">
        <w:rPr>
          <w:rFonts w:ascii="宋体" w:hAnsi="宋体" w:cs="宋体" w:hint="eastAsia"/>
          <w:sz w:val="24"/>
          <w:szCs w:val="24"/>
        </w:rPr>
        <w:t>24</w:t>
      </w:r>
      <w:r w:rsidRPr="00835FC6">
        <w:rPr>
          <w:rFonts w:ascii="宋体" w:hAnsi="宋体" w:cs="宋体" w:hint="eastAsia"/>
          <w:sz w:val="24"/>
          <w:szCs w:val="24"/>
        </w:rPr>
        <w:t>名专任教师，2名外籍教师。生</w:t>
      </w:r>
      <w:proofErr w:type="gramStart"/>
      <w:r w:rsidRPr="00835FC6">
        <w:rPr>
          <w:rFonts w:ascii="宋体" w:hAnsi="宋体" w:cs="宋体" w:hint="eastAsia"/>
          <w:sz w:val="24"/>
          <w:szCs w:val="24"/>
        </w:rPr>
        <w:t>师比较</w:t>
      </w:r>
      <w:proofErr w:type="gramEnd"/>
      <w:r w:rsidRPr="00835FC6">
        <w:rPr>
          <w:rFonts w:ascii="宋体" w:hAnsi="宋体" w:cs="宋体" w:hint="eastAsia"/>
          <w:sz w:val="24"/>
          <w:szCs w:val="24"/>
        </w:rPr>
        <w:t>高，师资数量少，教学任务重。</w:t>
      </w:r>
    </w:p>
    <w:p w:rsidR="00835FC6" w:rsidRPr="00835FC6" w:rsidRDefault="00835FC6" w:rsidP="00835FC6">
      <w:pPr>
        <w:spacing w:line="400" w:lineRule="atLeast"/>
        <w:ind w:firstLineChars="200" w:firstLine="480"/>
        <w:rPr>
          <w:rFonts w:ascii="宋体" w:hAnsi="宋体" w:cs="宋体"/>
          <w:sz w:val="24"/>
          <w:szCs w:val="24"/>
        </w:rPr>
      </w:pPr>
      <w:r w:rsidRPr="00835FC6">
        <w:rPr>
          <w:rFonts w:ascii="宋体" w:hAnsi="宋体" w:cs="宋体" w:hint="eastAsia"/>
          <w:sz w:val="24"/>
          <w:szCs w:val="24"/>
        </w:rPr>
        <w:t>教学团队建设较弱，开出的全校公选课少，自编教材少，国家、省级学科竞赛、技能竞赛组织能力</w:t>
      </w:r>
      <w:r w:rsidR="00594604">
        <w:rPr>
          <w:rFonts w:ascii="宋体" w:hAnsi="宋体" w:cs="宋体" w:hint="eastAsia"/>
          <w:sz w:val="24"/>
          <w:szCs w:val="24"/>
        </w:rPr>
        <w:t>不足</w:t>
      </w:r>
      <w:r w:rsidRPr="00835FC6">
        <w:rPr>
          <w:rFonts w:ascii="宋体" w:hAnsi="宋体" w:cs="宋体" w:hint="eastAsia"/>
          <w:sz w:val="24"/>
          <w:szCs w:val="24"/>
        </w:rPr>
        <w:t>，均指向师资力量薄弱问题。</w:t>
      </w:r>
    </w:p>
    <w:p w:rsidR="00835FC6" w:rsidRPr="00835FC6" w:rsidRDefault="00835FC6" w:rsidP="00835FC6">
      <w:pPr>
        <w:spacing w:line="400" w:lineRule="atLeast"/>
        <w:ind w:firstLineChars="200" w:firstLine="480"/>
        <w:rPr>
          <w:rFonts w:ascii="宋体" w:hAnsi="宋体" w:cs="宋体"/>
          <w:sz w:val="24"/>
          <w:szCs w:val="24"/>
        </w:rPr>
      </w:pPr>
      <w:r w:rsidRPr="00835FC6">
        <w:rPr>
          <w:rFonts w:ascii="宋体" w:hAnsi="宋体" w:cs="宋体" w:hint="eastAsia"/>
          <w:sz w:val="24"/>
          <w:szCs w:val="24"/>
        </w:rPr>
        <w:t>教师数量的不足，很大程度上影响着学院的管理和发展。每位教师都兼任班主任，合班教学偏多</w:t>
      </w:r>
      <w:r w:rsidR="00594604">
        <w:rPr>
          <w:rFonts w:ascii="宋体" w:hAnsi="宋体" w:cs="宋体" w:hint="eastAsia"/>
          <w:sz w:val="24"/>
          <w:szCs w:val="24"/>
        </w:rPr>
        <w:t>，3</w:t>
      </w:r>
      <w:r w:rsidRPr="00835FC6">
        <w:rPr>
          <w:rFonts w:ascii="宋体" w:hAnsi="宋体" w:cs="宋体" w:hint="eastAsia"/>
          <w:sz w:val="24"/>
          <w:szCs w:val="24"/>
        </w:rPr>
        <w:t>个教研室</w:t>
      </w:r>
      <w:r w:rsidR="00594604">
        <w:rPr>
          <w:rFonts w:ascii="宋体" w:hAnsi="宋体" w:cs="宋体" w:hint="eastAsia"/>
          <w:sz w:val="24"/>
          <w:szCs w:val="24"/>
        </w:rPr>
        <w:t>虽然</w:t>
      </w:r>
      <w:r w:rsidRPr="00835FC6">
        <w:rPr>
          <w:rFonts w:ascii="宋体" w:hAnsi="宋体" w:cs="宋体" w:hint="eastAsia"/>
          <w:sz w:val="24"/>
          <w:szCs w:val="24"/>
        </w:rPr>
        <w:t>分开运作</w:t>
      </w:r>
      <w:r w:rsidR="00594604">
        <w:rPr>
          <w:rFonts w:ascii="宋体" w:hAnsi="宋体" w:cs="宋体" w:hint="eastAsia"/>
          <w:sz w:val="24"/>
          <w:szCs w:val="24"/>
        </w:rPr>
        <w:t>，但理论课互兼、毕业论文交叉指导</w:t>
      </w:r>
      <w:r w:rsidRPr="00835FC6">
        <w:rPr>
          <w:rFonts w:ascii="宋体" w:hAnsi="宋体" w:cs="宋体" w:hint="eastAsia"/>
          <w:sz w:val="24"/>
          <w:szCs w:val="24"/>
        </w:rPr>
        <w:t xml:space="preserve">、教学科研团队薄弱、承担科研任务能力有限、学科专业发展后劲不足等等。 </w:t>
      </w:r>
    </w:p>
    <w:p w:rsidR="00835FC6" w:rsidRPr="00835FC6" w:rsidRDefault="00835FC6" w:rsidP="00835FC6">
      <w:pPr>
        <w:spacing w:line="400" w:lineRule="atLeast"/>
        <w:ind w:firstLineChars="200" w:firstLine="482"/>
        <w:rPr>
          <w:rFonts w:ascii="宋体" w:hAnsi="宋体" w:cs="宋体"/>
          <w:b/>
          <w:sz w:val="24"/>
          <w:szCs w:val="24"/>
        </w:rPr>
      </w:pPr>
      <w:r w:rsidRPr="00835FC6">
        <w:rPr>
          <w:rFonts w:ascii="宋体" w:hAnsi="宋体" w:cs="宋体" w:hint="eastAsia"/>
          <w:b/>
          <w:sz w:val="24"/>
          <w:szCs w:val="24"/>
        </w:rPr>
        <w:t>2、建</w:t>
      </w:r>
      <w:r>
        <w:rPr>
          <w:rFonts w:ascii="宋体" w:hAnsi="宋体" w:cs="宋体" w:hint="eastAsia"/>
          <w:b/>
          <w:sz w:val="24"/>
          <w:szCs w:val="24"/>
        </w:rPr>
        <w:t>院</w:t>
      </w:r>
      <w:r w:rsidRPr="00835FC6">
        <w:rPr>
          <w:rFonts w:ascii="宋体" w:hAnsi="宋体" w:cs="宋体" w:hint="eastAsia"/>
          <w:b/>
          <w:sz w:val="24"/>
          <w:szCs w:val="24"/>
        </w:rPr>
        <w:t>历史较短，建设积累不够</w:t>
      </w:r>
    </w:p>
    <w:p w:rsidR="00835FC6" w:rsidRPr="00835FC6" w:rsidRDefault="00835FC6" w:rsidP="00835FC6">
      <w:pPr>
        <w:spacing w:line="400" w:lineRule="atLeast"/>
        <w:ind w:firstLineChars="200" w:firstLine="480"/>
        <w:rPr>
          <w:rFonts w:ascii="宋体" w:hAnsi="宋体" w:cs="宋体"/>
          <w:sz w:val="24"/>
          <w:szCs w:val="24"/>
        </w:rPr>
      </w:pPr>
      <w:r w:rsidRPr="00835FC6">
        <w:rPr>
          <w:rFonts w:ascii="宋体" w:hAnsi="宋体" w:cs="宋体" w:hint="eastAsia"/>
          <w:sz w:val="24"/>
          <w:szCs w:val="24"/>
        </w:rPr>
        <w:t>硬件方面，实验室仪器、设备、场地等教学资源不足。学生参加全国旅游院校服务技能比赛，校内的条件不能满足参赛选手训练需要，必须借助合作酒店的力量。学生在校内的模拟训练不足，为了解决这个问题，不得不鼓励学生在酒店做小时工、假期打工实习。教学质量在一定程度上，依赖校外力量、依赖学生课外实践。</w:t>
      </w:r>
    </w:p>
    <w:p w:rsidR="00835FC6" w:rsidRPr="00835FC6" w:rsidRDefault="00835FC6" w:rsidP="00835FC6">
      <w:pPr>
        <w:spacing w:line="400" w:lineRule="atLeast"/>
        <w:ind w:firstLineChars="200" w:firstLine="480"/>
        <w:rPr>
          <w:rFonts w:ascii="宋体" w:hAnsi="宋体" w:cs="宋体"/>
          <w:sz w:val="24"/>
          <w:szCs w:val="24"/>
        </w:rPr>
      </w:pPr>
      <w:r w:rsidRPr="00835FC6">
        <w:rPr>
          <w:rFonts w:ascii="宋体" w:hAnsi="宋体" w:cs="宋体" w:hint="eastAsia"/>
          <w:sz w:val="24"/>
          <w:szCs w:val="24"/>
        </w:rPr>
        <w:t>地理</w:t>
      </w:r>
      <w:r w:rsidR="00594604">
        <w:rPr>
          <w:rFonts w:ascii="宋体" w:hAnsi="宋体" w:cs="宋体" w:hint="eastAsia"/>
          <w:sz w:val="24"/>
          <w:szCs w:val="24"/>
        </w:rPr>
        <w:t>科学和地理信息科学</w:t>
      </w:r>
      <w:r w:rsidR="00594604" w:rsidRPr="00835FC6">
        <w:rPr>
          <w:rFonts w:ascii="宋体" w:hAnsi="宋体" w:cs="宋体" w:hint="eastAsia"/>
          <w:sz w:val="24"/>
          <w:szCs w:val="24"/>
        </w:rPr>
        <w:t>专业</w:t>
      </w:r>
      <w:r w:rsidRPr="00835FC6">
        <w:rPr>
          <w:rFonts w:ascii="宋体" w:hAnsi="宋体" w:cs="宋体" w:hint="eastAsia"/>
          <w:sz w:val="24"/>
          <w:szCs w:val="24"/>
        </w:rPr>
        <w:t>的GIS、综合地理实验室的资源正在陆续投入使用。但在校内，与其他理工科专业相比，</w:t>
      </w:r>
      <w:r w:rsidR="00594604" w:rsidRPr="00835FC6">
        <w:rPr>
          <w:rFonts w:ascii="宋体" w:hAnsi="宋体" w:cs="宋体" w:hint="eastAsia"/>
          <w:sz w:val="24"/>
          <w:szCs w:val="24"/>
        </w:rPr>
        <w:t>地理</w:t>
      </w:r>
      <w:r w:rsidR="00594604">
        <w:rPr>
          <w:rFonts w:ascii="宋体" w:hAnsi="宋体" w:cs="宋体" w:hint="eastAsia"/>
          <w:sz w:val="24"/>
          <w:szCs w:val="24"/>
        </w:rPr>
        <w:t>科学和地理信息科学</w:t>
      </w:r>
      <w:r w:rsidR="00594604" w:rsidRPr="00835FC6">
        <w:rPr>
          <w:rFonts w:ascii="宋体" w:hAnsi="宋体" w:cs="宋体" w:hint="eastAsia"/>
          <w:sz w:val="24"/>
          <w:szCs w:val="24"/>
        </w:rPr>
        <w:t>专业</w:t>
      </w:r>
      <w:r w:rsidRPr="00835FC6">
        <w:rPr>
          <w:rFonts w:ascii="宋体" w:hAnsi="宋体" w:cs="宋体" w:hint="eastAsia"/>
          <w:sz w:val="24"/>
          <w:szCs w:val="24"/>
        </w:rPr>
        <w:t>的条件排在末段。在同类院校中，我们的仪器设备仍然是最不足的，软件方面说，学院吸收了一些类似于法律上的“案例法”的做法，目前从运作上看，还是基本够用，教研室运作也还比较正常，教学文件也比较齐全。但还有一些深层次的问题，尚待解决。</w:t>
      </w:r>
    </w:p>
    <w:p w:rsidR="00835FC6" w:rsidRPr="00E057E4" w:rsidRDefault="00835FC6" w:rsidP="00E057E4">
      <w:pPr>
        <w:pStyle w:val="2"/>
        <w:rPr>
          <w:sz w:val="28"/>
          <w:szCs w:val="28"/>
        </w:rPr>
      </w:pPr>
      <w:bookmarkStart w:id="65" w:name="_Toc433653181"/>
      <w:bookmarkStart w:id="66" w:name="_Toc470273765"/>
      <w:bookmarkStart w:id="67" w:name="_Toc496829267"/>
      <w:bookmarkStart w:id="68" w:name="_Toc532514692"/>
      <w:r w:rsidRPr="00E057E4">
        <w:rPr>
          <w:rFonts w:hint="eastAsia"/>
          <w:sz w:val="28"/>
          <w:szCs w:val="28"/>
        </w:rPr>
        <w:t>（二）改进措施</w:t>
      </w:r>
      <w:bookmarkEnd w:id="65"/>
      <w:bookmarkEnd w:id="66"/>
      <w:bookmarkEnd w:id="67"/>
      <w:bookmarkEnd w:id="68"/>
    </w:p>
    <w:p w:rsidR="00835FC6" w:rsidRPr="00835FC6" w:rsidRDefault="00835FC6" w:rsidP="00835FC6">
      <w:pPr>
        <w:spacing w:line="400" w:lineRule="atLeast"/>
        <w:ind w:firstLineChars="200" w:firstLine="482"/>
        <w:rPr>
          <w:rFonts w:ascii="宋体" w:hAnsi="宋体" w:cs="宋体"/>
          <w:b/>
          <w:sz w:val="24"/>
          <w:szCs w:val="24"/>
        </w:rPr>
      </w:pPr>
      <w:r w:rsidRPr="00835FC6">
        <w:rPr>
          <w:rFonts w:ascii="宋体" w:hAnsi="宋体" w:cs="宋体" w:hint="eastAsia"/>
          <w:b/>
          <w:sz w:val="24"/>
          <w:szCs w:val="24"/>
        </w:rPr>
        <w:t>1、加强师资队伍建设</w:t>
      </w:r>
    </w:p>
    <w:p w:rsidR="00835FC6" w:rsidRPr="00835FC6" w:rsidRDefault="00835FC6" w:rsidP="00835FC6">
      <w:pPr>
        <w:spacing w:line="400" w:lineRule="atLeast"/>
        <w:ind w:firstLineChars="200" w:firstLine="480"/>
        <w:rPr>
          <w:rFonts w:ascii="宋体" w:hAnsi="宋体" w:cs="宋体"/>
          <w:sz w:val="24"/>
          <w:szCs w:val="24"/>
        </w:rPr>
      </w:pPr>
      <w:r w:rsidRPr="00835FC6">
        <w:rPr>
          <w:rFonts w:ascii="宋体" w:hAnsi="宋体" w:cs="宋体" w:hint="eastAsia"/>
          <w:sz w:val="24"/>
          <w:szCs w:val="24"/>
        </w:rPr>
        <w:t>进一步树立依靠教师办学的观念，加强师资队伍建设，刻不容缓。</w:t>
      </w:r>
    </w:p>
    <w:p w:rsidR="00835FC6" w:rsidRPr="00835FC6" w:rsidRDefault="00835FC6" w:rsidP="00835FC6">
      <w:pPr>
        <w:spacing w:line="400" w:lineRule="atLeast"/>
        <w:ind w:firstLineChars="200" w:firstLine="480"/>
        <w:rPr>
          <w:rFonts w:ascii="宋体" w:hAnsi="宋体" w:cs="宋体"/>
          <w:sz w:val="24"/>
          <w:szCs w:val="24"/>
        </w:rPr>
      </w:pPr>
      <w:r w:rsidRPr="00835FC6">
        <w:rPr>
          <w:rFonts w:ascii="宋体" w:hAnsi="宋体" w:cs="宋体" w:hint="eastAsia"/>
          <w:sz w:val="24"/>
          <w:szCs w:val="24"/>
        </w:rPr>
        <w:t>本院来说，</w:t>
      </w:r>
      <w:r w:rsidR="00D7110D">
        <w:rPr>
          <w:rFonts w:ascii="宋体" w:hAnsi="宋体" w:cs="宋体" w:hint="eastAsia"/>
          <w:sz w:val="24"/>
          <w:szCs w:val="24"/>
        </w:rPr>
        <w:t>因2017年</w:t>
      </w:r>
      <w:r w:rsidR="00D7110D" w:rsidRPr="00835FC6">
        <w:rPr>
          <w:rFonts w:ascii="宋体" w:hAnsi="宋体" w:cs="宋体" w:hint="eastAsia"/>
          <w:sz w:val="24"/>
          <w:szCs w:val="24"/>
        </w:rPr>
        <w:t>地理</w:t>
      </w:r>
      <w:r w:rsidR="00D7110D">
        <w:rPr>
          <w:rFonts w:ascii="宋体" w:hAnsi="宋体" w:cs="宋体" w:hint="eastAsia"/>
          <w:sz w:val="24"/>
          <w:szCs w:val="24"/>
        </w:rPr>
        <w:t>信息</w:t>
      </w:r>
      <w:r w:rsidR="00D7110D" w:rsidRPr="00835FC6">
        <w:rPr>
          <w:rFonts w:ascii="宋体" w:hAnsi="宋体" w:cs="宋体" w:hint="eastAsia"/>
          <w:sz w:val="24"/>
          <w:szCs w:val="24"/>
        </w:rPr>
        <w:t>科学专业</w:t>
      </w:r>
      <w:r w:rsidR="00D7110D">
        <w:rPr>
          <w:rFonts w:ascii="宋体" w:hAnsi="宋体" w:cs="宋体" w:hint="eastAsia"/>
          <w:sz w:val="24"/>
          <w:szCs w:val="24"/>
        </w:rPr>
        <w:t>开始招生，并开始独立运作，</w:t>
      </w:r>
      <w:r w:rsidRPr="00835FC6">
        <w:rPr>
          <w:rFonts w:ascii="宋体" w:hAnsi="宋体" w:cs="宋体" w:hint="eastAsia"/>
          <w:sz w:val="24"/>
          <w:szCs w:val="24"/>
        </w:rPr>
        <w:t>地理科学专业</w:t>
      </w:r>
      <w:r w:rsidR="00D7110D">
        <w:rPr>
          <w:rFonts w:ascii="宋体" w:hAnsi="宋体" w:cs="宋体" w:hint="eastAsia"/>
          <w:sz w:val="24"/>
          <w:szCs w:val="24"/>
        </w:rPr>
        <w:t>、</w:t>
      </w:r>
      <w:r w:rsidR="00D7110D" w:rsidRPr="00835FC6">
        <w:rPr>
          <w:rFonts w:ascii="宋体" w:hAnsi="宋体" w:cs="宋体" w:hint="eastAsia"/>
          <w:sz w:val="24"/>
          <w:szCs w:val="24"/>
        </w:rPr>
        <w:t>地理</w:t>
      </w:r>
      <w:r w:rsidR="00D7110D">
        <w:rPr>
          <w:rFonts w:ascii="宋体" w:hAnsi="宋体" w:cs="宋体" w:hint="eastAsia"/>
          <w:sz w:val="24"/>
          <w:szCs w:val="24"/>
        </w:rPr>
        <w:t>信息</w:t>
      </w:r>
      <w:r w:rsidR="00D7110D" w:rsidRPr="00835FC6">
        <w:rPr>
          <w:rFonts w:ascii="宋体" w:hAnsi="宋体" w:cs="宋体" w:hint="eastAsia"/>
          <w:sz w:val="24"/>
          <w:szCs w:val="24"/>
        </w:rPr>
        <w:t>科学专业</w:t>
      </w:r>
      <w:r w:rsidR="00D7110D">
        <w:rPr>
          <w:rFonts w:ascii="宋体" w:hAnsi="宋体" w:cs="宋体" w:hint="eastAsia"/>
          <w:sz w:val="24"/>
          <w:szCs w:val="24"/>
        </w:rPr>
        <w:t>需要大量引进人才；</w:t>
      </w:r>
      <w:r w:rsidRPr="00835FC6">
        <w:rPr>
          <w:rFonts w:ascii="宋体" w:hAnsi="宋体" w:cs="宋体" w:hint="eastAsia"/>
          <w:sz w:val="24"/>
          <w:szCs w:val="24"/>
        </w:rPr>
        <w:t>旅游管理专业教师队伍建设滞后，师资薄弱。具体表现为，</w:t>
      </w:r>
      <w:r w:rsidR="009F04C7">
        <w:rPr>
          <w:rFonts w:ascii="宋体" w:hAnsi="宋体" w:cs="宋体" w:hint="eastAsia"/>
          <w:sz w:val="24"/>
          <w:szCs w:val="24"/>
        </w:rPr>
        <w:t>除了台湾籍外教，</w:t>
      </w:r>
      <w:r w:rsidRPr="00835FC6">
        <w:rPr>
          <w:rFonts w:ascii="宋体" w:hAnsi="宋体" w:cs="宋体" w:hint="eastAsia"/>
          <w:sz w:val="24"/>
          <w:szCs w:val="24"/>
        </w:rPr>
        <w:t>多年未能引进旅游管理专业教师。引进教授</w:t>
      </w:r>
      <w:r w:rsidR="001D2B9C">
        <w:rPr>
          <w:rFonts w:ascii="宋体" w:hAnsi="宋体" w:cs="宋体" w:hint="eastAsia"/>
          <w:sz w:val="24"/>
          <w:szCs w:val="24"/>
        </w:rPr>
        <w:t>、</w:t>
      </w:r>
      <w:r w:rsidR="009F04C7">
        <w:rPr>
          <w:rFonts w:ascii="宋体" w:hAnsi="宋体" w:cs="宋体" w:hint="eastAsia"/>
          <w:sz w:val="24"/>
          <w:szCs w:val="24"/>
        </w:rPr>
        <w:t>副教授，解决不了家属问题；引进青年博士，学位获得者少，加之本</w:t>
      </w:r>
      <w:r w:rsidRPr="00835FC6">
        <w:rPr>
          <w:rFonts w:ascii="宋体" w:hAnsi="宋体" w:cs="宋体" w:hint="eastAsia"/>
          <w:sz w:val="24"/>
          <w:szCs w:val="24"/>
        </w:rPr>
        <w:t>校吸引力弱</w:t>
      </w:r>
      <w:r w:rsidR="009F04C7">
        <w:rPr>
          <w:rFonts w:ascii="宋体" w:hAnsi="宋体" w:cs="宋体" w:hint="eastAsia"/>
          <w:sz w:val="24"/>
          <w:szCs w:val="24"/>
        </w:rPr>
        <w:t>。</w:t>
      </w:r>
    </w:p>
    <w:p w:rsidR="00835FC6" w:rsidRPr="00835FC6" w:rsidRDefault="00835FC6" w:rsidP="00835FC6">
      <w:pPr>
        <w:spacing w:line="400" w:lineRule="atLeast"/>
        <w:ind w:firstLineChars="200" w:firstLine="480"/>
        <w:rPr>
          <w:rFonts w:ascii="宋体" w:hAnsi="宋体" w:cs="宋体"/>
          <w:sz w:val="24"/>
          <w:szCs w:val="24"/>
        </w:rPr>
      </w:pPr>
      <w:r w:rsidRPr="00835FC6">
        <w:rPr>
          <w:rFonts w:ascii="宋体" w:hAnsi="宋体" w:cs="宋体" w:hint="eastAsia"/>
          <w:sz w:val="24"/>
          <w:szCs w:val="24"/>
        </w:rPr>
        <w:t>为此，有必要考虑“两条腿走路”的方针。在继续积极引进的同时，大力培养现有教师。</w:t>
      </w:r>
    </w:p>
    <w:p w:rsidR="00835FC6" w:rsidRPr="00835FC6" w:rsidRDefault="00835FC6" w:rsidP="00835FC6">
      <w:pPr>
        <w:spacing w:line="400" w:lineRule="atLeast"/>
        <w:ind w:firstLineChars="200" w:firstLine="482"/>
        <w:rPr>
          <w:rFonts w:ascii="宋体" w:hAnsi="宋体" w:cs="宋体"/>
          <w:b/>
          <w:sz w:val="24"/>
          <w:szCs w:val="24"/>
        </w:rPr>
      </w:pPr>
      <w:r w:rsidRPr="00835FC6">
        <w:rPr>
          <w:rFonts w:ascii="宋体" w:hAnsi="宋体" w:cs="宋体" w:hint="eastAsia"/>
          <w:b/>
          <w:sz w:val="24"/>
          <w:szCs w:val="24"/>
        </w:rPr>
        <w:t>2、加强教学条件建设</w:t>
      </w:r>
    </w:p>
    <w:p w:rsidR="00835FC6" w:rsidRPr="00835FC6" w:rsidRDefault="00835FC6" w:rsidP="00835FC6">
      <w:pPr>
        <w:spacing w:line="400" w:lineRule="atLeast"/>
        <w:ind w:firstLineChars="200" w:firstLine="480"/>
        <w:rPr>
          <w:rFonts w:ascii="宋体" w:hAnsi="宋体" w:cs="宋体"/>
          <w:sz w:val="24"/>
          <w:szCs w:val="24"/>
        </w:rPr>
      </w:pPr>
      <w:r w:rsidRPr="00835FC6">
        <w:rPr>
          <w:rFonts w:ascii="宋体" w:hAnsi="宋体" w:cs="宋体" w:hint="eastAsia"/>
          <w:sz w:val="24"/>
          <w:szCs w:val="24"/>
        </w:rPr>
        <w:t>目前学校资源分配</w:t>
      </w:r>
      <w:r w:rsidR="001D2B9C">
        <w:rPr>
          <w:rFonts w:ascii="宋体" w:hAnsi="宋体" w:cs="宋体" w:hint="eastAsia"/>
          <w:sz w:val="24"/>
          <w:szCs w:val="24"/>
        </w:rPr>
        <w:t>有明显改善，</w:t>
      </w:r>
      <w:r w:rsidRPr="00835FC6">
        <w:rPr>
          <w:rFonts w:ascii="宋体" w:hAnsi="宋体" w:cs="宋体" w:hint="eastAsia"/>
          <w:sz w:val="24"/>
          <w:szCs w:val="24"/>
        </w:rPr>
        <w:t>因此，地理与旅游学院在继续要求经费支持的同时，创造条件，力争树立和逐步实现更高的目标。因此，必须打破常规思维，树立跨越式发展战略，申报校级、省级、国家级建设项目，不断积累，及时总结成效，努力把握发展势头，争取各级各类支持。</w:t>
      </w:r>
    </w:p>
    <w:p w:rsidR="00835FC6" w:rsidRPr="00835FC6" w:rsidRDefault="00835FC6" w:rsidP="00835FC6">
      <w:pPr>
        <w:spacing w:line="400" w:lineRule="atLeast"/>
        <w:ind w:firstLineChars="200" w:firstLine="482"/>
        <w:rPr>
          <w:rFonts w:ascii="宋体" w:hAnsi="宋体" w:cs="宋体"/>
          <w:b/>
          <w:sz w:val="24"/>
          <w:szCs w:val="24"/>
        </w:rPr>
      </w:pPr>
      <w:r w:rsidRPr="00835FC6">
        <w:rPr>
          <w:rFonts w:ascii="宋体" w:hAnsi="宋体" w:cs="宋体" w:hint="eastAsia"/>
          <w:b/>
          <w:sz w:val="24"/>
          <w:szCs w:val="24"/>
        </w:rPr>
        <w:t>3、加强专业、课程的改革与建设</w:t>
      </w:r>
    </w:p>
    <w:p w:rsidR="00835FC6" w:rsidRPr="00835FC6" w:rsidRDefault="00835FC6" w:rsidP="00835FC6">
      <w:pPr>
        <w:spacing w:line="400" w:lineRule="atLeast"/>
        <w:ind w:firstLineChars="200" w:firstLine="480"/>
        <w:rPr>
          <w:rFonts w:ascii="宋体" w:hAnsi="宋体" w:cs="宋体"/>
          <w:sz w:val="24"/>
          <w:szCs w:val="24"/>
        </w:rPr>
      </w:pPr>
      <w:r w:rsidRPr="00835FC6">
        <w:rPr>
          <w:rFonts w:ascii="宋体" w:hAnsi="宋体" w:cs="宋体" w:hint="eastAsia"/>
          <w:sz w:val="24"/>
          <w:szCs w:val="24"/>
        </w:rPr>
        <w:t>回顾过去的发展历程，地理与旅游学院所取得成绩，与大胆改革和踏实细致工作是分不开的。旅游管理专业毕业论文的应用性选题、实践教学的带薪顶岗实习、课外活动的情景剧，是日常教学的真实写照。地理专业的地球日系列活动、教学技能提升、考研成效，更是体现了一份耕耘一份收获。</w:t>
      </w:r>
      <w:r w:rsidR="009F04C7">
        <w:rPr>
          <w:rFonts w:ascii="宋体" w:hAnsi="宋体" w:cs="宋体" w:hint="eastAsia"/>
          <w:sz w:val="24"/>
          <w:szCs w:val="24"/>
        </w:rPr>
        <w:t>3</w:t>
      </w:r>
      <w:r w:rsidRPr="00835FC6">
        <w:rPr>
          <w:rFonts w:ascii="宋体" w:hAnsi="宋体" w:cs="宋体" w:hint="eastAsia"/>
          <w:sz w:val="24"/>
          <w:szCs w:val="24"/>
        </w:rPr>
        <w:t>个专业在课外实践与创新中的优异表现，是努力付出的回报。</w:t>
      </w:r>
    </w:p>
    <w:p w:rsidR="00835FC6" w:rsidRPr="00835FC6" w:rsidRDefault="00835FC6" w:rsidP="00835FC6">
      <w:pPr>
        <w:spacing w:line="400" w:lineRule="atLeast"/>
        <w:ind w:firstLineChars="200" w:firstLine="480"/>
        <w:rPr>
          <w:rFonts w:ascii="宋体" w:hAnsi="宋体" w:cs="宋体"/>
          <w:sz w:val="24"/>
          <w:szCs w:val="24"/>
        </w:rPr>
      </w:pPr>
      <w:r w:rsidRPr="00835FC6">
        <w:rPr>
          <w:rFonts w:ascii="宋体" w:hAnsi="宋体" w:cs="宋体" w:hint="eastAsia"/>
          <w:sz w:val="24"/>
          <w:szCs w:val="24"/>
        </w:rPr>
        <w:t>把握高等教育规律，深化教学改革，加强课程建设，创名牌课程、特色课程，积极推进协同创新、产教研融合，把地理与旅游学院的发展推上新台阶。</w:t>
      </w:r>
    </w:p>
    <w:p w:rsidR="00FA52FE" w:rsidRPr="00E057E4" w:rsidRDefault="00583247" w:rsidP="00E057E4">
      <w:pPr>
        <w:pStyle w:val="1"/>
        <w:rPr>
          <w:rFonts w:ascii="黑体" w:eastAsia="黑体" w:hAnsi="黑体"/>
          <w:kern w:val="0"/>
          <w:sz w:val="30"/>
          <w:szCs w:val="30"/>
        </w:rPr>
      </w:pPr>
      <w:bookmarkStart w:id="69" w:name="_Toc496829268"/>
      <w:bookmarkStart w:id="70" w:name="_Toc532514693"/>
      <w:r>
        <w:rPr>
          <w:rFonts w:ascii="黑体" w:eastAsia="黑体" w:hAnsi="黑体" w:hint="eastAsia"/>
          <w:kern w:val="0"/>
          <w:sz w:val="30"/>
          <w:szCs w:val="30"/>
        </w:rPr>
        <w:t>九</w:t>
      </w:r>
      <w:r w:rsidRPr="00E057E4">
        <w:rPr>
          <w:rFonts w:ascii="黑体" w:eastAsia="黑体" w:hAnsi="黑体" w:hint="eastAsia"/>
          <w:kern w:val="0"/>
          <w:sz w:val="30"/>
          <w:szCs w:val="30"/>
        </w:rPr>
        <w:t>、</w:t>
      </w:r>
      <w:r w:rsidRPr="00E057E4">
        <w:rPr>
          <w:rFonts w:ascii="黑体" w:eastAsia="黑体" w:hAnsi="黑体"/>
          <w:kern w:val="0"/>
          <w:sz w:val="30"/>
          <w:szCs w:val="30"/>
        </w:rPr>
        <w:t>支撑数据表</w:t>
      </w:r>
      <w:bookmarkEnd w:id="69"/>
      <w:bookmarkEnd w:id="70"/>
    </w:p>
    <w:p w:rsidR="00F57B0A" w:rsidRDefault="00F57B0A" w:rsidP="00F57B0A">
      <w:pPr>
        <w:spacing w:line="360" w:lineRule="auto"/>
        <w:rPr>
          <w:rFonts w:ascii="宋体" w:cs="宋体"/>
          <w:bCs/>
          <w:sz w:val="18"/>
          <w:szCs w:val="18"/>
        </w:rPr>
      </w:pPr>
      <w:r>
        <w:rPr>
          <w:rFonts w:ascii="宋体" w:hAnsi="宋体" w:cs="宋体" w:hint="eastAsia"/>
          <w:bCs/>
          <w:sz w:val="18"/>
          <w:szCs w:val="18"/>
        </w:rPr>
        <w:t>表</w:t>
      </w:r>
      <w:r>
        <w:rPr>
          <w:rFonts w:ascii="宋体" w:hAnsi="宋体" w:cs="宋体"/>
          <w:bCs/>
          <w:sz w:val="18"/>
          <w:szCs w:val="18"/>
        </w:rPr>
        <w:t>1.</w:t>
      </w:r>
      <w:r>
        <w:rPr>
          <w:rFonts w:ascii="宋体" w:hAnsi="宋体" w:cs="宋体" w:hint="eastAsia"/>
          <w:bCs/>
          <w:sz w:val="18"/>
          <w:szCs w:val="18"/>
        </w:rPr>
        <w:t>现有教职工数量及结构（二级学院及各专业）</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701"/>
        <w:gridCol w:w="1276"/>
        <w:gridCol w:w="992"/>
        <w:gridCol w:w="1418"/>
        <w:gridCol w:w="1134"/>
        <w:gridCol w:w="911"/>
      </w:tblGrid>
      <w:tr w:rsidR="00F57B0A" w:rsidTr="00537460">
        <w:trPr>
          <w:trHeight w:val="473"/>
          <w:jc w:val="center"/>
        </w:trPr>
        <w:tc>
          <w:tcPr>
            <w:tcW w:w="1701" w:type="dxa"/>
            <w:vAlign w:val="center"/>
          </w:tcPr>
          <w:p w:rsidR="00F57B0A" w:rsidRDefault="00F57B0A" w:rsidP="00537460">
            <w:pPr>
              <w:spacing w:line="360" w:lineRule="auto"/>
              <w:jc w:val="center"/>
              <w:rPr>
                <w:rFonts w:ascii="宋体" w:cs="宋体"/>
                <w:bCs/>
                <w:sz w:val="18"/>
                <w:szCs w:val="18"/>
              </w:rPr>
            </w:pPr>
            <w:r>
              <w:rPr>
                <w:rFonts w:ascii="宋体" w:hAnsi="宋体" w:cs="宋体" w:hint="eastAsia"/>
                <w:bCs/>
                <w:sz w:val="18"/>
                <w:szCs w:val="18"/>
              </w:rPr>
              <w:t>专业名称</w:t>
            </w:r>
          </w:p>
        </w:tc>
        <w:tc>
          <w:tcPr>
            <w:tcW w:w="1701" w:type="dxa"/>
            <w:vAlign w:val="center"/>
          </w:tcPr>
          <w:p w:rsidR="00F57B0A" w:rsidRDefault="00F57B0A" w:rsidP="00537460">
            <w:pPr>
              <w:spacing w:line="360" w:lineRule="auto"/>
              <w:jc w:val="center"/>
              <w:rPr>
                <w:rFonts w:ascii="宋体" w:cs="宋体"/>
                <w:bCs/>
                <w:sz w:val="18"/>
                <w:szCs w:val="18"/>
              </w:rPr>
            </w:pPr>
            <w:r>
              <w:rPr>
                <w:rFonts w:ascii="宋体" w:hAnsi="宋体" w:cs="宋体" w:hint="eastAsia"/>
                <w:bCs/>
                <w:sz w:val="18"/>
                <w:szCs w:val="18"/>
              </w:rPr>
              <w:t>教职工总数（人）</w:t>
            </w:r>
          </w:p>
        </w:tc>
        <w:tc>
          <w:tcPr>
            <w:tcW w:w="1276" w:type="dxa"/>
            <w:vAlign w:val="center"/>
          </w:tcPr>
          <w:p w:rsidR="00F57B0A" w:rsidRDefault="00F57B0A" w:rsidP="00537460">
            <w:pPr>
              <w:spacing w:line="360" w:lineRule="auto"/>
              <w:jc w:val="center"/>
              <w:rPr>
                <w:rFonts w:ascii="宋体" w:cs="宋体"/>
                <w:bCs/>
                <w:sz w:val="18"/>
                <w:szCs w:val="18"/>
              </w:rPr>
            </w:pPr>
            <w:r>
              <w:rPr>
                <w:rFonts w:ascii="宋体" w:hAnsi="宋体" w:cs="宋体" w:hint="eastAsia"/>
                <w:bCs/>
                <w:sz w:val="18"/>
                <w:szCs w:val="18"/>
              </w:rPr>
              <w:t>专任教师</w:t>
            </w:r>
          </w:p>
        </w:tc>
        <w:tc>
          <w:tcPr>
            <w:tcW w:w="992" w:type="dxa"/>
            <w:vAlign w:val="center"/>
          </w:tcPr>
          <w:p w:rsidR="00F57B0A" w:rsidRDefault="00F57B0A" w:rsidP="00537460">
            <w:pPr>
              <w:spacing w:line="360" w:lineRule="auto"/>
              <w:jc w:val="center"/>
              <w:rPr>
                <w:rFonts w:ascii="宋体" w:cs="宋体"/>
                <w:bCs/>
                <w:sz w:val="18"/>
                <w:szCs w:val="18"/>
              </w:rPr>
            </w:pPr>
            <w:r>
              <w:rPr>
                <w:rFonts w:ascii="宋体" w:hAnsi="宋体" w:cs="宋体" w:hint="eastAsia"/>
                <w:bCs/>
                <w:sz w:val="18"/>
                <w:szCs w:val="18"/>
              </w:rPr>
              <w:t>管理人员</w:t>
            </w:r>
          </w:p>
        </w:tc>
        <w:tc>
          <w:tcPr>
            <w:tcW w:w="1418" w:type="dxa"/>
            <w:vAlign w:val="center"/>
          </w:tcPr>
          <w:p w:rsidR="00F57B0A" w:rsidRDefault="00F57B0A" w:rsidP="00537460">
            <w:pPr>
              <w:spacing w:line="360" w:lineRule="auto"/>
              <w:jc w:val="center"/>
              <w:rPr>
                <w:rFonts w:ascii="宋体" w:cs="宋体"/>
                <w:bCs/>
                <w:sz w:val="18"/>
                <w:szCs w:val="18"/>
              </w:rPr>
            </w:pPr>
            <w:r>
              <w:rPr>
                <w:rFonts w:ascii="宋体" w:hAnsi="宋体" w:cs="宋体" w:hint="eastAsia"/>
                <w:bCs/>
                <w:sz w:val="18"/>
                <w:szCs w:val="18"/>
              </w:rPr>
              <w:t>实验技术人员</w:t>
            </w:r>
          </w:p>
        </w:tc>
        <w:tc>
          <w:tcPr>
            <w:tcW w:w="1134" w:type="dxa"/>
            <w:vAlign w:val="center"/>
          </w:tcPr>
          <w:p w:rsidR="00F57B0A" w:rsidRDefault="00F57B0A" w:rsidP="00537460">
            <w:pPr>
              <w:spacing w:line="360" w:lineRule="auto"/>
              <w:jc w:val="center"/>
              <w:rPr>
                <w:rFonts w:ascii="宋体" w:cs="宋体"/>
                <w:bCs/>
                <w:sz w:val="18"/>
                <w:szCs w:val="18"/>
              </w:rPr>
            </w:pPr>
            <w:r>
              <w:rPr>
                <w:rFonts w:ascii="宋体" w:hAnsi="宋体" w:cs="宋体" w:hint="eastAsia"/>
                <w:bCs/>
                <w:sz w:val="18"/>
                <w:szCs w:val="18"/>
              </w:rPr>
              <w:t>辅导员</w:t>
            </w:r>
          </w:p>
        </w:tc>
        <w:tc>
          <w:tcPr>
            <w:tcW w:w="911" w:type="dxa"/>
            <w:vAlign w:val="center"/>
          </w:tcPr>
          <w:p w:rsidR="00F57B0A" w:rsidRDefault="00F57B0A" w:rsidP="00537460">
            <w:pPr>
              <w:spacing w:line="360" w:lineRule="auto"/>
              <w:jc w:val="center"/>
              <w:rPr>
                <w:rFonts w:ascii="宋体" w:cs="宋体"/>
                <w:bCs/>
                <w:sz w:val="18"/>
                <w:szCs w:val="18"/>
              </w:rPr>
            </w:pPr>
            <w:r>
              <w:rPr>
                <w:rFonts w:ascii="宋体" w:hAnsi="宋体" w:cs="宋体" w:hint="eastAsia"/>
                <w:bCs/>
                <w:sz w:val="18"/>
                <w:szCs w:val="18"/>
              </w:rPr>
              <w:t>其他</w:t>
            </w:r>
          </w:p>
        </w:tc>
      </w:tr>
      <w:tr w:rsidR="00F57B0A" w:rsidTr="00537460">
        <w:trPr>
          <w:trHeight w:val="234"/>
          <w:jc w:val="center"/>
        </w:trPr>
        <w:tc>
          <w:tcPr>
            <w:tcW w:w="1701" w:type="dxa"/>
            <w:vAlign w:val="center"/>
          </w:tcPr>
          <w:p w:rsidR="00F57B0A" w:rsidRDefault="00F57B0A" w:rsidP="00537460">
            <w:pPr>
              <w:jc w:val="center"/>
              <w:rPr>
                <w:rFonts w:ascii="宋体" w:cs="宋体"/>
                <w:bCs/>
                <w:sz w:val="18"/>
                <w:szCs w:val="18"/>
              </w:rPr>
            </w:pPr>
            <w:r>
              <w:rPr>
                <w:rFonts w:ascii="宋体" w:hAnsi="宋体" w:cs="宋体" w:hint="eastAsia"/>
                <w:bCs/>
                <w:sz w:val="18"/>
                <w:szCs w:val="18"/>
              </w:rPr>
              <w:t>地理信息科学</w:t>
            </w:r>
          </w:p>
        </w:tc>
        <w:tc>
          <w:tcPr>
            <w:tcW w:w="1701" w:type="dxa"/>
            <w:vAlign w:val="center"/>
          </w:tcPr>
          <w:p w:rsidR="00F57B0A" w:rsidRDefault="00F57B0A" w:rsidP="00A94FC3">
            <w:pPr>
              <w:jc w:val="center"/>
              <w:rPr>
                <w:rFonts w:ascii="宋体" w:cs="宋体"/>
                <w:bCs/>
                <w:sz w:val="18"/>
                <w:szCs w:val="18"/>
              </w:rPr>
            </w:pPr>
            <w:r>
              <w:rPr>
                <w:rFonts w:ascii="宋体" w:hAnsi="宋体" w:cs="宋体"/>
                <w:bCs/>
                <w:sz w:val="18"/>
                <w:szCs w:val="18"/>
              </w:rPr>
              <w:t>1</w:t>
            </w:r>
            <w:r w:rsidR="00A94FC3">
              <w:rPr>
                <w:rFonts w:ascii="宋体" w:hAnsi="宋体" w:cs="宋体" w:hint="eastAsia"/>
                <w:bCs/>
                <w:sz w:val="18"/>
                <w:szCs w:val="18"/>
              </w:rPr>
              <w:t>4</w:t>
            </w:r>
          </w:p>
        </w:tc>
        <w:tc>
          <w:tcPr>
            <w:tcW w:w="1276" w:type="dxa"/>
            <w:vAlign w:val="center"/>
          </w:tcPr>
          <w:p w:rsidR="00F57B0A" w:rsidRDefault="00A94FC3" w:rsidP="00537460">
            <w:pPr>
              <w:jc w:val="center"/>
              <w:rPr>
                <w:rFonts w:ascii="宋体" w:cs="宋体"/>
                <w:bCs/>
                <w:sz w:val="18"/>
                <w:szCs w:val="18"/>
              </w:rPr>
            </w:pPr>
            <w:r>
              <w:rPr>
                <w:rFonts w:ascii="宋体" w:hAnsi="宋体" w:cs="宋体" w:hint="eastAsia"/>
                <w:bCs/>
                <w:sz w:val="18"/>
                <w:szCs w:val="18"/>
              </w:rPr>
              <w:t>6</w:t>
            </w:r>
          </w:p>
        </w:tc>
        <w:tc>
          <w:tcPr>
            <w:tcW w:w="992" w:type="dxa"/>
            <w:vAlign w:val="center"/>
          </w:tcPr>
          <w:p w:rsidR="00F57B0A" w:rsidRDefault="00F57B0A" w:rsidP="00537460">
            <w:pPr>
              <w:jc w:val="center"/>
              <w:rPr>
                <w:rFonts w:ascii="宋体" w:cs="宋体"/>
                <w:bCs/>
                <w:sz w:val="18"/>
                <w:szCs w:val="18"/>
              </w:rPr>
            </w:pPr>
            <w:r>
              <w:rPr>
                <w:rFonts w:ascii="宋体" w:cs="宋体" w:hint="eastAsia"/>
                <w:bCs/>
                <w:sz w:val="18"/>
                <w:szCs w:val="18"/>
              </w:rPr>
              <w:t>2</w:t>
            </w:r>
          </w:p>
        </w:tc>
        <w:tc>
          <w:tcPr>
            <w:tcW w:w="1418" w:type="dxa"/>
            <w:vAlign w:val="center"/>
          </w:tcPr>
          <w:p w:rsidR="00F57B0A" w:rsidRDefault="00F57B0A" w:rsidP="00537460">
            <w:pPr>
              <w:jc w:val="center"/>
              <w:rPr>
                <w:rFonts w:ascii="宋体" w:cs="宋体"/>
                <w:bCs/>
                <w:sz w:val="18"/>
                <w:szCs w:val="18"/>
              </w:rPr>
            </w:pPr>
            <w:r>
              <w:rPr>
                <w:rFonts w:ascii="宋体" w:hAnsi="宋体" w:cs="宋体"/>
                <w:bCs/>
                <w:sz w:val="18"/>
                <w:szCs w:val="18"/>
              </w:rPr>
              <w:t>2</w:t>
            </w:r>
          </w:p>
        </w:tc>
        <w:tc>
          <w:tcPr>
            <w:tcW w:w="1134" w:type="dxa"/>
            <w:vAlign w:val="center"/>
          </w:tcPr>
          <w:p w:rsidR="00F57B0A" w:rsidRDefault="00F57B0A" w:rsidP="00537460">
            <w:pPr>
              <w:jc w:val="center"/>
              <w:rPr>
                <w:rFonts w:ascii="宋体" w:cs="宋体"/>
                <w:bCs/>
                <w:sz w:val="18"/>
                <w:szCs w:val="18"/>
              </w:rPr>
            </w:pPr>
            <w:r>
              <w:rPr>
                <w:rFonts w:ascii="宋体" w:hAnsi="宋体" w:cs="宋体"/>
                <w:bCs/>
                <w:sz w:val="18"/>
                <w:szCs w:val="18"/>
              </w:rPr>
              <w:t>3</w:t>
            </w:r>
          </w:p>
        </w:tc>
        <w:tc>
          <w:tcPr>
            <w:tcW w:w="911" w:type="dxa"/>
            <w:vAlign w:val="center"/>
          </w:tcPr>
          <w:p w:rsidR="00F57B0A" w:rsidRDefault="00F57B0A" w:rsidP="00537460">
            <w:pPr>
              <w:jc w:val="center"/>
              <w:rPr>
                <w:rFonts w:ascii="宋体" w:cs="宋体"/>
                <w:bCs/>
                <w:sz w:val="18"/>
                <w:szCs w:val="18"/>
              </w:rPr>
            </w:pPr>
            <w:r>
              <w:rPr>
                <w:rFonts w:ascii="宋体" w:cs="宋体" w:hint="eastAsia"/>
                <w:bCs/>
                <w:sz w:val="18"/>
                <w:szCs w:val="18"/>
              </w:rPr>
              <w:t>1</w:t>
            </w:r>
          </w:p>
        </w:tc>
      </w:tr>
      <w:tr w:rsidR="00F57B0A" w:rsidTr="00537460">
        <w:trPr>
          <w:trHeight w:val="234"/>
          <w:jc w:val="center"/>
        </w:trPr>
        <w:tc>
          <w:tcPr>
            <w:tcW w:w="1701" w:type="dxa"/>
            <w:vAlign w:val="center"/>
          </w:tcPr>
          <w:p w:rsidR="00F57B0A" w:rsidRDefault="00F57B0A" w:rsidP="00537460">
            <w:pPr>
              <w:jc w:val="center"/>
              <w:rPr>
                <w:rFonts w:ascii="宋体" w:cs="宋体"/>
                <w:bCs/>
                <w:sz w:val="18"/>
                <w:szCs w:val="18"/>
              </w:rPr>
            </w:pPr>
            <w:r>
              <w:rPr>
                <w:rFonts w:ascii="宋体" w:hAnsi="宋体" w:cs="宋体" w:hint="eastAsia"/>
                <w:bCs/>
                <w:sz w:val="18"/>
                <w:szCs w:val="18"/>
              </w:rPr>
              <w:t>地理科学</w:t>
            </w:r>
          </w:p>
        </w:tc>
        <w:tc>
          <w:tcPr>
            <w:tcW w:w="1701" w:type="dxa"/>
            <w:vAlign w:val="center"/>
          </w:tcPr>
          <w:p w:rsidR="00F57B0A" w:rsidRDefault="00F57B0A" w:rsidP="00537460">
            <w:pPr>
              <w:jc w:val="center"/>
              <w:rPr>
                <w:rFonts w:ascii="宋体" w:cs="宋体"/>
                <w:bCs/>
                <w:sz w:val="18"/>
                <w:szCs w:val="18"/>
              </w:rPr>
            </w:pPr>
            <w:r>
              <w:rPr>
                <w:rFonts w:ascii="宋体" w:hAnsi="宋体" w:cs="宋体" w:hint="eastAsia"/>
                <w:bCs/>
                <w:sz w:val="18"/>
                <w:szCs w:val="18"/>
              </w:rPr>
              <w:t>17</w:t>
            </w:r>
          </w:p>
        </w:tc>
        <w:tc>
          <w:tcPr>
            <w:tcW w:w="1276" w:type="dxa"/>
            <w:vAlign w:val="center"/>
          </w:tcPr>
          <w:p w:rsidR="00F57B0A" w:rsidRDefault="00F57B0A" w:rsidP="00537460">
            <w:pPr>
              <w:jc w:val="center"/>
              <w:rPr>
                <w:rFonts w:ascii="宋体" w:cs="宋体"/>
                <w:bCs/>
                <w:sz w:val="18"/>
                <w:szCs w:val="18"/>
              </w:rPr>
            </w:pPr>
            <w:r>
              <w:rPr>
                <w:rFonts w:ascii="宋体" w:hAnsi="宋体" w:cs="宋体" w:hint="eastAsia"/>
                <w:bCs/>
                <w:sz w:val="18"/>
                <w:szCs w:val="18"/>
              </w:rPr>
              <w:t>9</w:t>
            </w:r>
          </w:p>
        </w:tc>
        <w:tc>
          <w:tcPr>
            <w:tcW w:w="992" w:type="dxa"/>
            <w:vAlign w:val="center"/>
          </w:tcPr>
          <w:p w:rsidR="00F57B0A" w:rsidRDefault="00F57B0A" w:rsidP="00537460">
            <w:pPr>
              <w:jc w:val="center"/>
              <w:rPr>
                <w:rFonts w:ascii="宋体" w:cs="宋体"/>
                <w:bCs/>
                <w:sz w:val="18"/>
                <w:szCs w:val="18"/>
              </w:rPr>
            </w:pPr>
            <w:r>
              <w:rPr>
                <w:rFonts w:ascii="宋体" w:hAnsi="宋体" w:cs="宋体" w:hint="eastAsia"/>
                <w:bCs/>
                <w:sz w:val="18"/>
                <w:szCs w:val="18"/>
              </w:rPr>
              <w:t>2</w:t>
            </w:r>
          </w:p>
        </w:tc>
        <w:tc>
          <w:tcPr>
            <w:tcW w:w="1418" w:type="dxa"/>
            <w:vAlign w:val="center"/>
          </w:tcPr>
          <w:p w:rsidR="00F57B0A" w:rsidRDefault="00F57B0A" w:rsidP="00537460">
            <w:pPr>
              <w:jc w:val="center"/>
              <w:rPr>
                <w:rFonts w:ascii="宋体" w:cs="宋体"/>
                <w:bCs/>
                <w:sz w:val="18"/>
                <w:szCs w:val="18"/>
              </w:rPr>
            </w:pPr>
            <w:r>
              <w:rPr>
                <w:rFonts w:ascii="宋体" w:hAnsi="宋体" w:cs="宋体"/>
                <w:bCs/>
                <w:sz w:val="18"/>
                <w:szCs w:val="18"/>
              </w:rPr>
              <w:t>2</w:t>
            </w:r>
          </w:p>
        </w:tc>
        <w:tc>
          <w:tcPr>
            <w:tcW w:w="1134" w:type="dxa"/>
            <w:vAlign w:val="center"/>
          </w:tcPr>
          <w:p w:rsidR="00F57B0A" w:rsidRDefault="00F57B0A" w:rsidP="00537460">
            <w:pPr>
              <w:jc w:val="center"/>
              <w:rPr>
                <w:rFonts w:ascii="宋体" w:cs="宋体"/>
                <w:bCs/>
                <w:sz w:val="18"/>
                <w:szCs w:val="18"/>
              </w:rPr>
            </w:pPr>
            <w:r>
              <w:rPr>
                <w:rFonts w:ascii="宋体" w:hAnsi="宋体" w:cs="宋体"/>
                <w:bCs/>
                <w:sz w:val="18"/>
                <w:szCs w:val="18"/>
              </w:rPr>
              <w:t>3</w:t>
            </w:r>
          </w:p>
        </w:tc>
        <w:tc>
          <w:tcPr>
            <w:tcW w:w="911" w:type="dxa"/>
            <w:vAlign w:val="center"/>
          </w:tcPr>
          <w:p w:rsidR="00F57B0A" w:rsidRDefault="00F57B0A" w:rsidP="00537460">
            <w:pPr>
              <w:jc w:val="center"/>
              <w:rPr>
                <w:rFonts w:ascii="宋体" w:cs="宋体"/>
                <w:bCs/>
                <w:sz w:val="18"/>
                <w:szCs w:val="18"/>
              </w:rPr>
            </w:pPr>
            <w:r>
              <w:rPr>
                <w:rFonts w:ascii="宋体" w:cs="宋体" w:hint="eastAsia"/>
                <w:bCs/>
                <w:sz w:val="18"/>
                <w:szCs w:val="18"/>
              </w:rPr>
              <w:t>1</w:t>
            </w:r>
          </w:p>
        </w:tc>
      </w:tr>
      <w:tr w:rsidR="00F57B0A" w:rsidTr="00537460">
        <w:trPr>
          <w:trHeight w:val="234"/>
          <w:jc w:val="center"/>
        </w:trPr>
        <w:tc>
          <w:tcPr>
            <w:tcW w:w="1701" w:type="dxa"/>
            <w:vAlign w:val="center"/>
          </w:tcPr>
          <w:p w:rsidR="00F57B0A" w:rsidRDefault="00F57B0A" w:rsidP="00537460">
            <w:pPr>
              <w:jc w:val="center"/>
              <w:rPr>
                <w:rFonts w:ascii="宋体" w:cs="宋体"/>
                <w:bCs/>
                <w:sz w:val="18"/>
                <w:szCs w:val="18"/>
              </w:rPr>
            </w:pPr>
            <w:r>
              <w:rPr>
                <w:rFonts w:ascii="宋体" w:hAnsi="宋体" w:cs="宋体" w:hint="eastAsia"/>
                <w:bCs/>
                <w:sz w:val="18"/>
                <w:szCs w:val="18"/>
              </w:rPr>
              <w:t>旅游管理</w:t>
            </w:r>
          </w:p>
        </w:tc>
        <w:tc>
          <w:tcPr>
            <w:tcW w:w="1701" w:type="dxa"/>
            <w:vAlign w:val="center"/>
          </w:tcPr>
          <w:p w:rsidR="00F57B0A" w:rsidRDefault="00F57B0A" w:rsidP="00537460">
            <w:pPr>
              <w:jc w:val="center"/>
              <w:rPr>
                <w:rFonts w:ascii="宋体" w:cs="宋体"/>
                <w:bCs/>
                <w:sz w:val="18"/>
                <w:szCs w:val="18"/>
              </w:rPr>
            </w:pPr>
            <w:r>
              <w:rPr>
                <w:rFonts w:ascii="宋体" w:hAnsi="宋体" w:cs="宋体" w:hint="eastAsia"/>
                <w:bCs/>
                <w:sz w:val="18"/>
                <w:szCs w:val="18"/>
              </w:rPr>
              <w:t>18</w:t>
            </w:r>
          </w:p>
        </w:tc>
        <w:tc>
          <w:tcPr>
            <w:tcW w:w="1276" w:type="dxa"/>
            <w:vAlign w:val="center"/>
          </w:tcPr>
          <w:p w:rsidR="00F57B0A" w:rsidRDefault="00F57B0A" w:rsidP="00537460">
            <w:pPr>
              <w:jc w:val="center"/>
              <w:rPr>
                <w:rFonts w:ascii="宋体" w:cs="宋体"/>
                <w:bCs/>
                <w:sz w:val="18"/>
                <w:szCs w:val="18"/>
              </w:rPr>
            </w:pPr>
            <w:r>
              <w:rPr>
                <w:rFonts w:ascii="宋体" w:hAnsi="宋体" w:cs="宋体" w:hint="eastAsia"/>
                <w:bCs/>
                <w:sz w:val="18"/>
                <w:szCs w:val="18"/>
              </w:rPr>
              <w:t>10</w:t>
            </w:r>
          </w:p>
        </w:tc>
        <w:tc>
          <w:tcPr>
            <w:tcW w:w="992" w:type="dxa"/>
            <w:vAlign w:val="center"/>
          </w:tcPr>
          <w:p w:rsidR="00F57B0A" w:rsidRDefault="00F57B0A" w:rsidP="00537460">
            <w:pPr>
              <w:jc w:val="center"/>
              <w:rPr>
                <w:rFonts w:ascii="宋体" w:cs="宋体"/>
                <w:bCs/>
                <w:sz w:val="18"/>
                <w:szCs w:val="18"/>
              </w:rPr>
            </w:pPr>
            <w:r>
              <w:rPr>
                <w:rFonts w:ascii="宋体" w:hAnsi="宋体" w:cs="宋体" w:hint="eastAsia"/>
                <w:bCs/>
                <w:sz w:val="18"/>
                <w:szCs w:val="18"/>
              </w:rPr>
              <w:t>2</w:t>
            </w:r>
          </w:p>
        </w:tc>
        <w:tc>
          <w:tcPr>
            <w:tcW w:w="1418" w:type="dxa"/>
            <w:vAlign w:val="center"/>
          </w:tcPr>
          <w:p w:rsidR="00F57B0A" w:rsidRDefault="00F57B0A" w:rsidP="00537460">
            <w:pPr>
              <w:jc w:val="center"/>
              <w:rPr>
                <w:rFonts w:ascii="宋体" w:cs="宋体"/>
                <w:bCs/>
                <w:sz w:val="18"/>
                <w:szCs w:val="18"/>
              </w:rPr>
            </w:pPr>
            <w:r>
              <w:rPr>
                <w:rFonts w:ascii="宋体" w:hAnsi="宋体" w:cs="宋体"/>
                <w:bCs/>
                <w:sz w:val="18"/>
                <w:szCs w:val="18"/>
              </w:rPr>
              <w:t>2</w:t>
            </w:r>
          </w:p>
        </w:tc>
        <w:tc>
          <w:tcPr>
            <w:tcW w:w="1134" w:type="dxa"/>
            <w:vAlign w:val="center"/>
          </w:tcPr>
          <w:p w:rsidR="00F57B0A" w:rsidRDefault="00F57B0A" w:rsidP="00537460">
            <w:pPr>
              <w:jc w:val="center"/>
              <w:rPr>
                <w:rFonts w:ascii="宋体" w:cs="宋体"/>
                <w:bCs/>
                <w:sz w:val="18"/>
                <w:szCs w:val="18"/>
              </w:rPr>
            </w:pPr>
            <w:r>
              <w:rPr>
                <w:rFonts w:ascii="宋体" w:hAnsi="宋体" w:cs="宋体"/>
                <w:bCs/>
                <w:sz w:val="18"/>
                <w:szCs w:val="18"/>
              </w:rPr>
              <w:t>3</w:t>
            </w:r>
          </w:p>
        </w:tc>
        <w:tc>
          <w:tcPr>
            <w:tcW w:w="911" w:type="dxa"/>
            <w:vAlign w:val="center"/>
          </w:tcPr>
          <w:p w:rsidR="00F57B0A" w:rsidRDefault="00F57B0A" w:rsidP="00537460">
            <w:pPr>
              <w:jc w:val="center"/>
              <w:rPr>
                <w:rFonts w:ascii="宋体" w:cs="宋体"/>
                <w:bCs/>
                <w:sz w:val="18"/>
                <w:szCs w:val="18"/>
              </w:rPr>
            </w:pPr>
            <w:r>
              <w:rPr>
                <w:rFonts w:ascii="宋体" w:cs="宋体" w:hint="eastAsia"/>
                <w:bCs/>
                <w:sz w:val="18"/>
                <w:szCs w:val="18"/>
              </w:rPr>
              <w:t>1</w:t>
            </w:r>
          </w:p>
        </w:tc>
      </w:tr>
      <w:tr w:rsidR="00F57B0A" w:rsidTr="00537460">
        <w:trPr>
          <w:trHeight w:val="234"/>
          <w:jc w:val="center"/>
        </w:trPr>
        <w:tc>
          <w:tcPr>
            <w:tcW w:w="1701" w:type="dxa"/>
            <w:vAlign w:val="center"/>
          </w:tcPr>
          <w:p w:rsidR="00F57B0A" w:rsidRDefault="00F57B0A" w:rsidP="00537460">
            <w:pPr>
              <w:jc w:val="center"/>
              <w:rPr>
                <w:rFonts w:ascii="宋体" w:cs="宋体"/>
                <w:bCs/>
                <w:sz w:val="18"/>
                <w:szCs w:val="18"/>
              </w:rPr>
            </w:pPr>
            <w:r>
              <w:rPr>
                <w:rFonts w:ascii="宋体" w:hAnsi="宋体" w:cs="宋体" w:hint="eastAsia"/>
                <w:bCs/>
                <w:sz w:val="18"/>
                <w:szCs w:val="18"/>
              </w:rPr>
              <w:t>共计</w:t>
            </w:r>
          </w:p>
        </w:tc>
        <w:tc>
          <w:tcPr>
            <w:tcW w:w="1701" w:type="dxa"/>
            <w:vAlign w:val="center"/>
          </w:tcPr>
          <w:p w:rsidR="00F57B0A" w:rsidRDefault="00F57B0A" w:rsidP="00537460">
            <w:pPr>
              <w:jc w:val="center"/>
              <w:rPr>
                <w:rFonts w:ascii="宋体" w:cs="宋体"/>
                <w:bCs/>
                <w:sz w:val="18"/>
                <w:szCs w:val="18"/>
              </w:rPr>
            </w:pPr>
            <w:r>
              <w:rPr>
                <w:rFonts w:ascii="宋体" w:hAnsi="宋体" w:cs="宋体" w:hint="eastAsia"/>
                <w:bCs/>
                <w:sz w:val="18"/>
                <w:szCs w:val="18"/>
              </w:rPr>
              <w:t>32</w:t>
            </w:r>
          </w:p>
        </w:tc>
        <w:tc>
          <w:tcPr>
            <w:tcW w:w="1276" w:type="dxa"/>
            <w:vAlign w:val="center"/>
          </w:tcPr>
          <w:p w:rsidR="00F57B0A" w:rsidRDefault="00F57B0A" w:rsidP="00F35519">
            <w:pPr>
              <w:jc w:val="center"/>
              <w:rPr>
                <w:rFonts w:ascii="宋体" w:cs="宋体"/>
                <w:bCs/>
                <w:sz w:val="18"/>
                <w:szCs w:val="18"/>
              </w:rPr>
            </w:pPr>
            <w:r>
              <w:rPr>
                <w:rFonts w:ascii="宋体" w:hAnsi="宋体" w:cs="宋体"/>
                <w:bCs/>
                <w:sz w:val="18"/>
                <w:szCs w:val="18"/>
              </w:rPr>
              <w:t>2</w:t>
            </w:r>
            <w:r w:rsidR="00F35519">
              <w:rPr>
                <w:rFonts w:ascii="宋体" w:hAnsi="宋体" w:cs="宋体" w:hint="eastAsia"/>
                <w:bCs/>
                <w:sz w:val="18"/>
                <w:szCs w:val="18"/>
              </w:rPr>
              <w:t>5</w:t>
            </w:r>
          </w:p>
        </w:tc>
        <w:tc>
          <w:tcPr>
            <w:tcW w:w="992" w:type="dxa"/>
            <w:vAlign w:val="center"/>
          </w:tcPr>
          <w:p w:rsidR="00F57B0A" w:rsidRDefault="00F57B0A" w:rsidP="00537460">
            <w:pPr>
              <w:jc w:val="center"/>
              <w:rPr>
                <w:rFonts w:ascii="宋体" w:cs="宋体"/>
                <w:bCs/>
                <w:sz w:val="18"/>
                <w:szCs w:val="18"/>
              </w:rPr>
            </w:pPr>
            <w:r>
              <w:rPr>
                <w:rFonts w:ascii="宋体" w:hAnsi="宋体" w:cs="宋体" w:hint="eastAsia"/>
                <w:bCs/>
                <w:sz w:val="18"/>
                <w:szCs w:val="18"/>
              </w:rPr>
              <w:t>2</w:t>
            </w:r>
          </w:p>
        </w:tc>
        <w:tc>
          <w:tcPr>
            <w:tcW w:w="1418" w:type="dxa"/>
            <w:vAlign w:val="center"/>
          </w:tcPr>
          <w:p w:rsidR="00F57B0A" w:rsidRDefault="00F57B0A" w:rsidP="00537460">
            <w:pPr>
              <w:jc w:val="center"/>
              <w:rPr>
                <w:rFonts w:ascii="宋体" w:cs="宋体"/>
                <w:bCs/>
                <w:sz w:val="18"/>
                <w:szCs w:val="18"/>
              </w:rPr>
            </w:pPr>
            <w:r>
              <w:rPr>
                <w:rFonts w:ascii="宋体" w:hAnsi="宋体" w:cs="宋体"/>
                <w:bCs/>
                <w:sz w:val="18"/>
                <w:szCs w:val="18"/>
              </w:rPr>
              <w:t>2</w:t>
            </w:r>
          </w:p>
        </w:tc>
        <w:tc>
          <w:tcPr>
            <w:tcW w:w="1134" w:type="dxa"/>
            <w:vAlign w:val="center"/>
          </w:tcPr>
          <w:p w:rsidR="00F57B0A" w:rsidRDefault="00F57B0A" w:rsidP="00537460">
            <w:pPr>
              <w:jc w:val="center"/>
              <w:rPr>
                <w:rFonts w:ascii="宋体" w:cs="宋体"/>
                <w:bCs/>
                <w:sz w:val="18"/>
                <w:szCs w:val="18"/>
              </w:rPr>
            </w:pPr>
            <w:r>
              <w:rPr>
                <w:rFonts w:ascii="宋体" w:hAnsi="宋体" w:cs="宋体"/>
                <w:bCs/>
                <w:sz w:val="18"/>
                <w:szCs w:val="18"/>
              </w:rPr>
              <w:t>3</w:t>
            </w:r>
          </w:p>
        </w:tc>
        <w:tc>
          <w:tcPr>
            <w:tcW w:w="911" w:type="dxa"/>
            <w:vAlign w:val="center"/>
          </w:tcPr>
          <w:p w:rsidR="00F57B0A" w:rsidRDefault="00F57B0A" w:rsidP="00537460">
            <w:pPr>
              <w:jc w:val="center"/>
              <w:rPr>
                <w:rFonts w:ascii="宋体" w:cs="宋体"/>
                <w:bCs/>
                <w:sz w:val="18"/>
                <w:szCs w:val="18"/>
              </w:rPr>
            </w:pPr>
            <w:r>
              <w:rPr>
                <w:rFonts w:ascii="宋体" w:cs="宋体" w:hint="eastAsia"/>
                <w:bCs/>
                <w:sz w:val="18"/>
                <w:szCs w:val="18"/>
              </w:rPr>
              <w:t>1</w:t>
            </w:r>
          </w:p>
        </w:tc>
      </w:tr>
    </w:tbl>
    <w:p w:rsidR="00F57B0A" w:rsidRDefault="00F57B0A" w:rsidP="00F57B0A">
      <w:pPr>
        <w:jc w:val="left"/>
        <w:rPr>
          <w:rFonts w:ascii="宋体" w:cs="宋体"/>
          <w:bCs/>
          <w:sz w:val="18"/>
          <w:szCs w:val="18"/>
        </w:rPr>
      </w:pPr>
    </w:p>
    <w:p w:rsidR="00F57B0A" w:rsidRDefault="00F57B0A" w:rsidP="00F57B0A">
      <w:pPr>
        <w:jc w:val="left"/>
        <w:rPr>
          <w:rFonts w:ascii="宋体" w:cs="宋体"/>
          <w:bCs/>
          <w:sz w:val="18"/>
          <w:szCs w:val="18"/>
        </w:rPr>
      </w:pPr>
    </w:p>
    <w:p w:rsidR="00F57B0A" w:rsidRDefault="00F57B0A" w:rsidP="00F57B0A">
      <w:pPr>
        <w:jc w:val="left"/>
        <w:rPr>
          <w:rFonts w:ascii="宋体" w:cs="宋体"/>
          <w:bCs/>
          <w:sz w:val="18"/>
          <w:szCs w:val="18"/>
        </w:rPr>
      </w:pPr>
      <w:r>
        <w:rPr>
          <w:rFonts w:ascii="宋体" w:hAnsi="宋体" w:cs="宋体" w:hint="eastAsia"/>
          <w:bCs/>
          <w:sz w:val="18"/>
          <w:szCs w:val="18"/>
        </w:rPr>
        <w:t>表</w:t>
      </w:r>
      <w:r>
        <w:rPr>
          <w:rFonts w:ascii="宋体" w:hAnsi="宋体" w:cs="宋体"/>
          <w:bCs/>
          <w:sz w:val="18"/>
          <w:szCs w:val="18"/>
        </w:rPr>
        <w:t>2.</w:t>
      </w:r>
      <w:r>
        <w:rPr>
          <w:rFonts w:ascii="宋体" w:hAnsi="宋体" w:cs="宋体" w:hint="eastAsia"/>
          <w:bCs/>
          <w:sz w:val="18"/>
          <w:szCs w:val="18"/>
        </w:rPr>
        <w:t>师资结构（职称、学历、年龄结构）（二级学院及各专业）</w:t>
      </w:r>
    </w:p>
    <w:tbl>
      <w:tblPr>
        <w:tblW w:w="5969"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9"/>
        <w:gridCol w:w="1169"/>
        <w:gridCol w:w="1134"/>
        <w:gridCol w:w="1134"/>
        <w:gridCol w:w="1183"/>
      </w:tblGrid>
      <w:tr w:rsidR="00F57B0A" w:rsidTr="00537460">
        <w:trPr>
          <w:trHeight w:val="300"/>
          <w:jc w:val="center"/>
        </w:trPr>
        <w:tc>
          <w:tcPr>
            <w:tcW w:w="134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专业名称</w:t>
            </w:r>
          </w:p>
        </w:tc>
        <w:tc>
          <w:tcPr>
            <w:tcW w:w="116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教授</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副教授</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讲师</w:t>
            </w:r>
          </w:p>
        </w:tc>
        <w:tc>
          <w:tcPr>
            <w:tcW w:w="1183"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助教</w:t>
            </w:r>
          </w:p>
        </w:tc>
      </w:tr>
      <w:tr w:rsidR="00F57B0A" w:rsidTr="00537460">
        <w:trPr>
          <w:trHeight w:val="380"/>
          <w:jc w:val="center"/>
        </w:trPr>
        <w:tc>
          <w:tcPr>
            <w:tcW w:w="134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地理信息科学</w:t>
            </w:r>
          </w:p>
        </w:tc>
        <w:tc>
          <w:tcPr>
            <w:tcW w:w="116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0</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1</w:t>
            </w:r>
          </w:p>
        </w:tc>
        <w:tc>
          <w:tcPr>
            <w:tcW w:w="1134" w:type="dxa"/>
            <w:tcMar>
              <w:top w:w="0" w:type="dxa"/>
              <w:left w:w="0" w:type="dxa"/>
              <w:bottom w:w="0" w:type="dxa"/>
              <w:right w:w="0" w:type="dxa"/>
            </w:tcMar>
            <w:vAlign w:val="center"/>
          </w:tcPr>
          <w:p w:rsidR="00F57B0A" w:rsidRDefault="00A94FC3" w:rsidP="00537460">
            <w:pPr>
              <w:jc w:val="center"/>
              <w:rPr>
                <w:rFonts w:ascii="宋体" w:cs="宋体"/>
                <w:sz w:val="18"/>
                <w:szCs w:val="18"/>
              </w:rPr>
            </w:pPr>
            <w:r>
              <w:rPr>
                <w:rFonts w:ascii="宋体" w:hAnsi="宋体" w:cs="宋体" w:hint="eastAsia"/>
                <w:sz w:val="18"/>
                <w:szCs w:val="18"/>
              </w:rPr>
              <w:t>5</w:t>
            </w:r>
          </w:p>
        </w:tc>
        <w:tc>
          <w:tcPr>
            <w:tcW w:w="1183"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0</w:t>
            </w:r>
          </w:p>
        </w:tc>
      </w:tr>
      <w:tr w:rsidR="00F57B0A" w:rsidTr="00537460">
        <w:trPr>
          <w:trHeight w:val="380"/>
          <w:jc w:val="center"/>
        </w:trPr>
        <w:tc>
          <w:tcPr>
            <w:tcW w:w="134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地理科学</w:t>
            </w:r>
          </w:p>
        </w:tc>
        <w:tc>
          <w:tcPr>
            <w:tcW w:w="116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1</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3</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4</w:t>
            </w:r>
          </w:p>
        </w:tc>
        <w:tc>
          <w:tcPr>
            <w:tcW w:w="1183"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1</w:t>
            </w:r>
          </w:p>
        </w:tc>
      </w:tr>
      <w:tr w:rsidR="00F57B0A" w:rsidTr="00537460">
        <w:trPr>
          <w:trHeight w:val="380"/>
          <w:jc w:val="center"/>
        </w:trPr>
        <w:tc>
          <w:tcPr>
            <w:tcW w:w="134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旅游管理</w:t>
            </w:r>
          </w:p>
        </w:tc>
        <w:tc>
          <w:tcPr>
            <w:tcW w:w="116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1</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2</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7</w:t>
            </w:r>
          </w:p>
        </w:tc>
        <w:tc>
          <w:tcPr>
            <w:tcW w:w="1183"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0</w:t>
            </w:r>
          </w:p>
        </w:tc>
      </w:tr>
      <w:tr w:rsidR="00F57B0A" w:rsidTr="00537460">
        <w:trPr>
          <w:trHeight w:val="380"/>
          <w:jc w:val="center"/>
        </w:trPr>
        <w:tc>
          <w:tcPr>
            <w:tcW w:w="134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共计</w:t>
            </w:r>
          </w:p>
        </w:tc>
        <w:tc>
          <w:tcPr>
            <w:tcW w:w="116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2</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6</w:t>
            </w:r>
          </w:p>
        </w:tc>
        <w:tc>
          <w:tcPr>
            <w:tcW w:w="1134" w:type="dxa"/>
            <w:tcMar>
              <w:top w:w="0" w:type="dxa"/>
              <w:left w:w="0" w:type="dxa"/>
              <w:bottom w:w="0" w:type="dxa"/>
              <w:right w:w="0" w:type="dxa"/>
            </w:tcMar>
            <w:vAlign w:val="center"/>
          </w:tcPr>
          <w:p w:rsidR="00F57B0A" w:rsidRDefault="00F57B0A" w:rsidP="00A94FC3">
            <w:pPr>
              <w:jc w:val="center"/>
              <w:rPr>
                <w:rFonts w:ascii="宋体" w:cs="宋体"/>
                <w:sz w:val="18"/>
                <w:szCs w:val="18"/>
              </w:rPr>
            </w:pPr>
            <w:r>
              <w:rPr>
                <w:rFonts w:ascii="宋体" w:hAnsi="宋体" w:cs="宋体"/>
                <w:sz w:val="18"/>
                <w:szCs w:val="18"/>
              </w:rPr>
              <w:t>1</w:t>
            </w:r>
            <w:r w:rsidR="00A94FC3">
              <w:rPr>
                <w:rFonts w:ascii="宋体" w:hAnsi="宋体" w:cs="宋体" w:hint="eastAsia"/>
                <w:sz w:val="18"/>
                <w:szCs w:val="18"/>
              </w:rPr>
              <w:t>6</w:t>
            </w:r>
          </w:p>
        </w:tc>
        <w:tc>
          <w:tcPr>
            <w:tcW w:w="1183"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1</w:t>
            </w:r>
          </w:p>
        </w:tc>
      </w:tr>
    </w:tbl>
    <w:p w:rsidR="00F57B0A" w:rsidRDefault="00F57B0A" w:rsidP="00F57B0A">
      <w:pPr>
        <w:spacing w:line="320" w:lineRule="exact"/>
        <w:rPr>
          <w:rFonts w:ascii="宋体" w:cs="宋体"/>
          <w:sz w:val="18"/>
          <w:szCs w:val="18"/>
        </w:rPr>
      </w:pPr>
      <w:r>
        <w:rPr>
          <w:rFonts w:ascii="宋体" w:hAnsi="宋体" w:cs="宋体"/>
          <w:sz w:val="18"/>
          <w:szCs w:val="18"/>
        </w:rPr>
        <w:t xml:space="preserve">  </w:t>
      </w:r>
    </w:p>
    <w:tbl>
      <w:tblPr>
        <w:tblW w:w="5969"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9"/>
        <w:gridCol w:w="1169"/>
        <w:gridCol w:w="1134"/>
        <w:gridCol w:w="1134"/>
        <w:gridCol w:w="1183"/>
      </w:tblGrid>
      <w:tr w:rsidR="00F57B0A" w:rsidTr="00537460">
        <w:trPr>
          <w:trHeight w:val="300"/>
          <w:jc w:val="center"/>
        </w:trPr>
        <w:tc>
          <w:tcPr>
            <w:tcW w:w="134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专业名称</w:t>
            </w:r>
          </w:p>
        </w:tc>
        <w:tc>
          <w:tcPr>
            <w:tcW w:w="116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博士</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硕士</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学士（本科·）</w:t>
            </w:r>
          </w:p>
        </w:tc>
        <w:tc>
          <w:tcPr>
            <w:tcW w:w="1183"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其他</w:t>
            </w:r>
          </w:p>
        </w:tc>
      </w:tr>
      <w:tr w:rsidR="00F57B0A" w:rsidTr="00537460">
        <w:trPr>
          <w:trHeight w:val="380"/>
          <w:jc w:val="center"/>
        </w:trPr>
        <w:tc>
          <w:tcPr>
            <w:tcW w:w="134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地理信息科学</w:t>
            </w:r>
          </w:p>
        </w:tc>
        <w:tc>
          <w:tcPr>
            <w:tcW w:w="1169" w:type="dxa"/>
            <w:tcMar>
              <w:top w:w="0" w:type="dxa"/>
              <w:left w:w="0" w:type="dxa"/>
              <w:bottom w:w="0" w:type="dxa"/>
              <w:right w:w="0" w:type="dxa"/>
            </w:tcMar>
            <w:vAlign w:val="center"/>
          </w:tcPr>
          <w:p w:rsidR="00F57B0A" w:rsidRDefault="00A94FC3" w:rsidP="00537460">
            <w:pPr>
              <w:jc w:val="center"/>
              <w:rPr>
                <w:rFonts w:ascii="宋体" w:cs="宋体"/>
                <w:sz w:val="18"/>
                <w:szCs w:val="18"/>
              </w:rPr>
            </w:pPr>
            <w:r>
              <w:rPr>
                <w:rFonts w:ascii="宋体" w:hAnsi="宋体" w:cs="宋体" w:hint="eastAsia"/>
                <w:sz w:val="18"/>
                <w:szCs w:val="18"/>
              </w:rPr>
              <w:t>6</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0</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0</w:t>
            </w:r>
          </w:p>
        </w:tc>
        <w:tc>
          <w:tcPr>
            <w:tcW w:w="1183"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0</w:t>
            </w:r>
          </w:p>
        </w:tc>
      </w:tr>
      <w:tr w:rsidR="00F57B0A" w:rsidTr="00537460">
        <w:trPr>
          <w:trHeight w:val="380"/>
          <w:jc w:val="center"/>
        </w:trPr>
        <w:tc>
          <w:tcPr>
            <w:tcW w:w="134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地理科学</w:t>
            </w:r>
          </w:p>
        </w:tc>
        <w:tc>
          <w:tcPr>
            <w:tcW w:w="116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7</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0</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2</w:t>
            </w:r>
          </w:p>
        </w:tc>
        <w:tc>
          <w:tcPr>
            <w:tcW w:w="1183"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0</w:t>
            </w:r>
          </w:p>
        </w:tc>
      </w:tr>
      <w:tr w:rsidR="00F57B0A" w:rsidTr="00537460">
        <w:trPr>
          <w:trHeight w:val="380"/>
          <w:jc w:val="center"/>
        </w:trPr>
        <w:tc>
          <w:tcPr>
            <w:tcW w:w="134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旅游管理</w:t>
            </w:r>
          </w:p>
        </w:tc>
        <w:tc>
          <w:tcPr>
            <w:tcW w:w="116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2</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8</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0</w:t>
            </w:r>
          </w:p>
        </w:tc>
        <w:tc>
          <w:tcPr>
            <w:tcW w:w="1183"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0</w:t>
            </w:r>
          </w:p>
        </w:tc>
      </w:tr>
      <w:tr w:rsidR="00F57B0A" w:rsidTr="00537460">
        <w:trPr>
          <w:trHeight w:val="380"/>
          <w:jc w:val="center"/>
        </w:trPr>
        <w:tc>
          <w:tcPr>
            <w:tcW w:w="134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共计</w:t>
            </w:r>
          </w:p>
        </w:tc>
        <w:tc>
          <w:tcPr>
            <w:tcW w:w="1169" w:type="dxa"/>
            <w:tcMar>
              <w:top w:w="0" w:type="dxa"/>
              <w:left w:w="0" w:type="dxa"/>
              <w:bottom w:w="0" w:type="dxa"/>
              <w:right w:w="0" w:type="dxa"/>
            </w:tcMar>
            <w:vAlign w:val="center"/>
          </w:tcPr>
          <w:p w:rsidR="00F57B0A" w:rsidRDefault="00F57B0A" w:rsidP="00A94FC3">
            <w:pPr>
              <w:jc w:val="center"/>
              <w:rPr>
                <w:rFonts w:ascii="宋体" w:cs="宋体"/>
                <w:sz w:val="18"/>
                <w:szCs w:val="18"/>
              </w:rPr>
            </w:pPr>
            <w:r>
              <w:rPr>
                <w:rFonts w:ascii="宋体" w:hAnsi="宋体" w:cs="宋体"/>
                <w:sz w:val="18"/>
                <w:szCs w:val="18"/>
              </w:rPr>
              <w:t>1</w:t>
            </w:r>
            <w:r w:rsidR="00A94FC3">
              <w:rPr>
                <w:rFonts w:ascii="宋体" w:hAnsi="宋体" w:cs="宋体" w:hint="eastAsia"/>
                <w:sz w:val="18"/>
                <w:szCs w:val="18"/>
              </w:rPr>
              <w:t>5</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8</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2</w:t>
            </w:r>
          </w:p>
        </w:tc>
        <w:tc>
          <w:tcPr>
            <w:tcW w:w="1183"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0</w:t>
            </w:r>
          </w:p>
        </w:tc>
      </w:tr>
    </w:tbl>
    <w:p w:rsidR="00F57B0A" w:rsidRDefault="00F57B0A" w:rsidP="00F57B0A">
      <w:pPr>
        <w:spacing w:line="320" w:lineRule="exact"/>
        <w:rPr>
          <w:rFonts w:ascii="宋体" w:cs="宋体"/>
          <w:sz w:val="18"/>
          <w:szCs w:val="18"/>
        </w:rPr>
      </w:pPr>
    </w:p>
    <w:tbl>
      <w:tblPr>
        <w:tblW w:w="5969"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9"/>
        <w:gridCol w:w="1169"/>
        <w:gridCol w:w="1134"/>
        <w:gridCol w:w="1134"/>
        <w:gridCol w:w="1183"/>
      </w:tblGrid>
      <w:tr w:rsidR="00F57B0A" w:rsidTr="00537460">
        <w:trPr>
          <w:trHeight w:val="300"/>
          <w:jc w:val="center"/>
        </w:trPr>
        <w:tc>
          <w:tcPr>
            <w:tcW w:w="134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专业名称</w:t>
            </w:r>
          </w:p>
        </w:tc>
        <w:tc>
          <w:tcPr>
            <w:tcW w:w="116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35</w:t>
            </w:r>
            <w:r>
              <w:rPr>
                <w:rFonts w:ascii="宋体" w:hAnsi="宋体" w:cs="宋体" w:hint="eastAsia"/>
                <w:sz w:val="18"/>
                <w:szCs w:val="18"/>
              </w:rPr>
              <w:t>岁以下</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36-45</w:t>
            </w:r>
            <w:r>
              <w:rPr>
                <w:rFonts w:ascii="宋体" w:hAnsi="宋体" w:cs="宋体" w:hint="eastAsia"/>
                <w:sz w:val="18"/>
                <w:szCs w:val="18"/>
              </w:rPr>
              <w:t>岁</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46-55</w:t>
            </w:r>
            <w:r>
              <w:rPr>
                <w:rFonts w:ascii="宋体" w:hAnsi="宋体" w:cs="宋体" w:hint="eastAsia"/>
                <w:sz w:val="18"/>
                <w:szCs w:val="18"/>
              </w:rPr>
              <w:t>岁</w:t>
            </w:r>
          </w:p>
        </w:tc>
        <w:tc>
          <w:tcPr>
            <w:tcW w:w="1183"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56</w:t>
            </w:r>
            <w:r>
              <w:rPr>
                <w:rFonts w:ascii="宋体" w:hAnsi="宋体" w:cs="宋体" w:hint="eastAsia"/>
                <w:sz w:val="18"/>
                <w:szCs w:val="18"/>
              </w:rPr>
              <w:t>岁以上</w:t>
            </w:r>
          </w:p>
        </w:tc>
      </w:tr>
      <w:tr w:rsidR="00F57B0A" w:rsidTr="00537460">
        <w:trPr>
          <w:trHeight w:val="380"/>
          <w:jc w:val="center"/>
        </w:trPr>
        <w:tc>
          <w:tcPr>
            <w:tcW w:w="134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地理信息科学</w:t>
            </w:r>
          </w:p>
        </w:tc>
        <w:tc>
          <w:tcPr>
            <w:tcW w:w="116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3</w:t>
            </w:r>
          </w:p>
        </w:tc>
        <w:tc>
          <w:tcPr>
            <w:tcW w:w="1134" w:type="dxa"/>
            <w:tcMar>
              <w:top w:w="0" w:type="dxa"/>
              <w:left w:w="0" w:type="dxa"/>
              <w:bottom w:w="0" w:type="dxa"/>
              <w:right w:w="0" w:type="dxa"/>
            </w:tcMar>
            <w:vAlign w:val="center"/>
          </w:tcPr>
          <w:p w:rsidR="00F57B0A" w:rsidRDefault="00A94FC3" w:rsidP="00537460">
            <w:pPr>
              <w:jc w:val="center"/>
              <w:rPr>
                <w:rFonts w:ascii="宋体" w:cs="宋体"/>
                <w:sz w:val="18"/>
                <w:szCs w:val="18"/>
              </w:rPr>
            </w:pPr>
            <w:r>
              <w:rPr>
                <w:rFonts w:ascii="宋体" w:hAnsi="宋体" w:cs="宋体" w:hint="eastAsia"/>
                <w:sz w:val="18"/>
                <w:szCs w:val="18"/>
              </w:rPr>
              <w:t>3</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0</w:t>
            </w:r>
          </w:p>
        </w:tc>
        <w:tc>
          <w:tcPr>
            <w:tcW w:w="1183"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0</w:t>
            </w:r>
          </w:p>
        </w:tc>
      </w:tr>
      <w:tr w:rsidR="00F57B0A" w:rsidTr="00537460">
        <w:trPr>
          <w:trHeight w:val="380"/>
          <w:jc w:val="center"/>
        </w:trPr>
        <w:tc>
          <w:tcPr>
            <w:tcW w:w="134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地理科学</w:t>
            </w:r>
          </w:p>
        </w:tc>
        <w:tc>
          <w:tcPr>
            <w:tcW w:w="116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2</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2</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4</w:t>
            </w:r>
          </w:p>
        </w:tc>
        <w:tc>
          <w:tcPr>
            <w:tcW w:w="1183"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1</w:t>
            </w:r>
          </w:p>
        </w:tc>
      </w:tr>
      <w:tr w:rsidR="00F57B0A" w:rsidTr="00537460">
        <w:trPr>
          <w:trHeight w:val="380"/>
          <w:jc w:val="center"/>
        </w:trPr>
        <w:tc>
          <w:tcPr>
            <w:tcW w:w="134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旅游管理</w:t>
            </w:r>
          </w:p>
        </w:tc>
        <w:tc>
          <w:tcPr>
            <w:tcW w:w="116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2</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3</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5</w:t>
            </w:r>
          </w:p>
        </w:tc>
        <w:tc>
          <w:tcPr>
            <w:tcW w:w="1183"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0</w:t>
            </w:r>
          </w:p>
        </w:tc>
      </w:tr>
      <w:tr w:rsidR="00F57B0A" w:rsidTr="00537460">
        <w:trPr>
          <w:trHeight w:val="380"/>
          <w:jc w:val="center"/>
        </w:trPr>
        <w:tc>
          <w:tcPr>
            <w:tcW w:w="134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共计</w:t>
            </w:r>
          </w:p>
        </w:tc>
        <w:tc>
          <w:tcPr>
            <w:tcW w:w="116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7</w:t>
            </w:r>
          </w:p>
        </w:tc>
        <w:tc>
          <w:tcPr>
            <w:tcW w:w="1134" w:type="dxa"/>
            <w:tcMar>
              <w:top w:w="0" w:type="dxa"/>
              <w:left w:w="0" w:type="dxa"/>
              <w:bottom w:w="0" w:type="dxa"/>
              <w:right w:w="0" w:type="dxa"/>
            </w:tcMar>
            <w:vAlign w:val="center"/>
          </w:tcPr>
          <w:p w:rsidR="00F57B0A" w:rsidRDefault="00A94FC3" w:rsidP="00537460">
            <w:pPr>
              <w:jc w:val="center"/>
              <w:rPr>
                <w:rFonts w:ascii="宋体" w:cs="宋体"/>
                <w:sz w:val="18"/>
                <w:szCs w:val="18"/>
              </w:rPr>
            </w:pPr>
            <w:r>
              <w:rPr>
                <w:rFonts w:ascii="宋体" w:hAnsi="宋体" w:cs="宋体" w:hint="eastAsia"/>
                <w:sz w:val="18"/>
                <w:szCs w:val="18"/>
              </w:rPr>
              <w:t>8</w:t>
            </w:r>
          </w:p>
        </w:tc>
        <w:tc>
          <w:tcPr>
            <w:tcW w:w="1134"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9</w:t>
            </w:r>
          </w:p>
        </w:tc>
        <w:tc>
          <w:tcPr>
            <w:tcW w:w="1183"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1</w:t>
            </w:r>
          </w:p>
        </w:tc>
      </w:tr>
    </w:tbl>
    <w:p w:rsidR="00F57B0A" w:rsidRDefault="00F57B0A" w:rsidP="00F57B0A">
      <w:pPr>
        <w:rPr>
          <w:rFonts w:ascii="宋体" w:cs="宋体"/>
          <w:bCs/>
          <w:sz w:val="18"/>
          <w:szCs w:val="18"/>
        </w:rPr>
      </w:pPr>
    </w:p>
    <w:p w:rsidR="00F57B0A" w:rsidRDefault="00F57B0A" w:rsidP="00F57B0A">
      <w:pPr>
        <w:rPr>
          <w:rFonts w:ascii="宋体" w:cs="宋体"/>
          <w:bCs/>
          <w:sz w:val="18"/>
          <w:szCs w:val="18"/>
        </w:rPr>
      </w:pPr>
    </w:p>
    <w:p w:rsidR="00F57B0A" w:rsidRDefault="00F57B0A" w:rsidP="00F57B0A">
      <w:pPr>
        <w:rPr>
          <w:rFonts w:ascii="宋体" w:cs="宋体"/>
          <w:bCs/>
          <w:sz w:val="18"/>
          <w:szCs w:val="18"/>
        </w:rPr>
      </w:pPr>
    </w:p>
    <w:p w:rsidR="00F57B0A" w:rsidRDefault="00F57B0A" w:rsidP="00F57B0A">
      <w:pPr>
        <w:rPr>
          <w:rFonts w:ascii="宋体" w:cs="宋体"/>
          <w:bCs/>
          <w:sz w:val="18"/>
          <w:szCs w:val="18"/>
        </w:rPr>
      </w:pPr>
      <w:r>
        <w:rPr>
          <w:rFonts w:ascii="宋体" w:hAnsi="宋体" w:cs="宋体" w:hint="eastAsia"/>
          <w:bCs/>
          <w:sz w:val="18"/>
          <w:szCs w:val="18"/>
        </w:rPr>
        <w:t>表</w:t>
      </w:r>
      <w:r>
        <w:rPr>
          <w:rFonts w:ascii="宋体" w:hAnsi="宋体" w:cs="宋体"/>
          <w:bCs/>
          <w:sz w:val="18"/>
          <w:szCs w:val="18"/>
        </w:rPr>
        <w:t>3.</w:t>
      </w:r>
      <w:r>
        <w:rPr>
          <w:rFonts w:ascii="宋体" w:hAnsi="宋体" w:cs="宋体" w:hint="eastAsia"/>
          <w:bCs/>
          <w:sz w:val="18"/>
          <w:szCs w:val="18"/>
        </w:rPr>
        <w:t>专任教师中具有硕士、博士学位和具有高级职称情况统计（二级学院及各专业）</w:t>
      </w:r>
    </w:p>
    <w:tbl>
      <w:tblPr>
        <w:tblpPr w:leftFromText="180" w:rightFromText="180" w:vertAnchor="text" w:horzAnchor="page" w:tblpXSpec="center" w:tblpY="212"/>
        <w:tblOverlap w:val="never"/>
        <w:tblW w:w="969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5"/>
        <w:gridCol w:w="1041"/>
        <w:gridCol w:w="960"/>
        <w:gridCol w:w="1392"/>
        <w:gridCol w:w="999"/>
        <w:gridCol w:w="1475"/>
        <w:gridCol w:w="998"/>
        <w:gridCol w:w="1380"/>
      </w:tblGrid>
      <w:tr w:rsidR="00F57B0A" w:rsidTr="00537460">
        <w:tc>
          <w:tcPr>
            <w:tcW w:w="1445" w:type="dxa"/>
            <w:vMerge w:val="restart"/>
            <w:vAlign w:val="center"/>
          </w:tcPr>
          <w:p w:rsidR="00F57B0A" w:rsidRDefault="00F57B0A" w:rsidP="00537460">
            <w:pPr>
              <w:jc w:val="center"/>
              <w:rPr>
                <w:rFonts w:ascii="宋体" w:cs="宋体"/>
                <w:sz w:val="18"/>
                <w:szCs w:val="18"/>
              </w:rPr>
            </w:pPr>
            <w:r>
              <w:rPr>
                <w:rFonts w:ascii="宋体" w:hAnsi="宋体" w:cs="宋体" w:hint="eastAsia"/>
                <w:sz w:val="18"/>
                <w:szCs w:val="18"/>
              </w:rPr>
              <w:t>专业名称</w:t>
            </w:r>
          </w:p>
        </w:tc>
        <w:tc>
          <w:tcPr>
            <w:tcW w:w="1041" w:type="dxa"/>
            <w:vMerge w:val="restart"/>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专任教师数</w:t>
            </w:r>
          </w:p>
        </w:tc>
        <w:tc>
          <w:tcPr>
            <w:tcW w:w="2352" w:type="dxa"/>
            <w:gridSpan w:val="2"/>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其中具有研究生学位</w:t>
            </w:r>
          </w:p>
        </w:tc>
        <w:tc>
          <w:tcPr>
            <w:tcW w:w="2474" w:type="dxa"/>
            <w:gridSpan w:val="2"/>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其中具有博士学位</w:t>
            </w:r>
          </w:p>
        </w:tc>
        <w:tc>
          <w:tcPr>
            <w:tcW w:w="2378" w:type="dxa"/>
            <w:gridSpan w:val="2"/>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其中具有高级职称</w:t>
            </w:r>
          </w:p>
        </w:tc>
      </w:tr>
      <w:tr w:rsidR="00F57B0A" w:rsidTr="00537460">
        <w:tc>
          <w:tcPr>
            <w:tcW w:w="1445" w:type="dxa"/>
            <w:vMerge/>
            <w:vAlign w:val="center"/>
          </w:tcPr>
          <w:p w:rsidR="00F57B0A" w:rsidRDefault="00F57B0A" w:rsidP="00537460">
            <w:pPr>
              <w:jc w:val="left"/>
              <w:rPr>
                <w:rFonts w:ascii="宋体" w:cs="宋体"/>
                <w:sz w:val="18"/>
                <w:szCs w:val="18"/>
              </w:rPr>
            </w:pPr>
          </w:p>
        </w:tc>
        <w:tc>
          <w:tcPr>
            <w:tcW w:w="1041" w:type="dxa"/>
            <w:vMerge/>
            <w:vAlign w:val="center"/>
          </w:tcPr>
          <w:p w:rsidR="00F57B0A" w:rsidRDefault="00F57B0A" w:rsidP="00537460">
            <w:pPr>
              <w:jc w:val="left"/>
              <w:rPr>
                <w:rFonts w:ascii="宋体" w:cs="宋体"/>
                <w:sz w:val="18"/>
                <w:szCs w:val="18"/>
              </w:rPr>
            </w:pPr>
          </w:p>
        </w:tc>
        <w:tc>
          <w:tcPr>
            <w:tcW w:w="960"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人数</w:t>
            </w:r>
          </w:p>
        </w:tc>
        <w:tc>
          <w:tcPr>
            <w:tcW w:w="1392"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比例（</w:t>
            </w:r>
            <w:r>
              <w:rPr>
                <w:rFonts w:ascii="宋体" w:hAnsi="宋体" w:cs="宋体"/>
                <w:sz w:val="18"/>
                <w:szCs w:val="18"/>
              </w:rPr>
              <w:t>%</w:t>
            </w:r>
            <w:r>
              <w:rPr>
                <w:rFonts w:ascii="宋体" w:hAnsi="宋体" w:cs="宋体" w:hint="eastAsia"/>
                <w:sz w:val="18"/>
                <w:szCs w:val="18"/>
              </w:rPr>
              <w:t>）</w:t>
            </w:r>
          </w:p>
        </w:tc>
        <w:tc>
          <w:tcPr>
            <w:tcW w:w="99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人数</w:t>
            </w:r>
          </w:p>
        </w:tc>
        <w:tc>
          <w:tcPr>
            <w:tcW w:w="1475"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比例（</w:t>
            </w:r>
            <w:r>
              <w:rPr>
                <w:rFonts w:ascii="宋体" w:hAnsi="宋体" w:cs="宋体"/>
                <w:sz w:val="18"/>
                <w:szCs w:val="18"/>
              </w:rPr>
              <w:t>%</w:t>
            </w:r>
            <w:r>
              <w:rPr>
                <w:rFonts w:ascii="宋体" w:hAnsi="宋体" w:cs="宋体" w:hint="eastAsia"/>
                <w:sz w:val="18"/>
                <w:szCs w:val="18"/>
              </w:rPr>
              <w:t>）</w:t>
            </w:r>
          </w:p>
        </w:tc>
        <w:tc>
          <w:tcPr>
            <w:tcW w:w="998"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人数</w:t>
            </w:r>
          </w:p>
        </w:tc>
        <w:tc>
          <w:tcPr>
            <w:tcW w:w="1380"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比例（</w:t>
            </w:r>
            <w:r>
              <w:rPr>
                <w:rFonts w:ascii="宋体" w:hAnsi="宋体" w:cs="宋体"/>
                <w:sz w:val="18"/>
                <w:szCs w:val="18"/>
              </w:rPr>
              <w:t>%</w:t>
            </w:r>
            <w:r>
              <w:rPr>
                <w:rFonts w:ascii="宋体" w:hAnsi="宋体" w:cs="宋体" w:hint="eastAsia"/>
                <w:sz w:val="18"/>
                <w:szCs w:val="18"/>
              </w:rPr>
              <w:t>）</w:t>
            </w:r>
          </w:p>
        </w:tc>
      </w:tr>
      <w:tr w:rsidR="00F57B0A" w:rsidTr="00537460">
        <w:trPr>
          <w:trHeight w:val="470"/>
        </w:trPr>
        <w:tc>
          <w:tcPr>
            <w:tcW w:w="1445" w:type="dxa"/>
            <w:vAlign w:val="center"/>
          </w:tcPr>
          <w:p w:rsidR="00F57B0A" w:rsidRDefault="00F57B0A" w:rsidP="00537460">
            <w:pPr>
              <w:jc w:val="center"/>
              <w:rPr>
                <w:rFonts w:ascii="宋体" w:cs="宋体"/>
                <w:sz w:val="18"/>
                <w:szCs w:val="18"/>
              </w:rPr>
            </w:pPr>
            <w:r>
              <w:rPr>
                <w:rFonts w:ascii="宋体" w:hAnsi="宋体" w:cs="宋体" w:hint="eastAsia"/>
                <w:sz w:val="18"/>
                <w:szCs w:val="18"/>
              </w:rPr>
              <w:t>地理信息科学</w:t>
            </w:r>
          </w:p>
        </w:tc>
        <w:tc>
          <w:tcPr>
            <w:tcW w:w="1041" w:type="dxa"/>
            <w:tcMar>
              <w:top w:w="0" w:type="dxa"/>
              <w:left w:w="0" w:type="dxa"/>
              <w:bottom w:w="0" w:type="dxa"/>
              <w:right w:w="0" w:type="dxa"/>
            </w:tcMar>
            <w:vAlign w:val="center"/>
          </w:tcPr>
          <w:p w:rsidR="00F57B0A" w:rsidRDefault="00A94FC3" w:rsidP="00537460">
            <w:pPr>
              <w:jc w:val="center"/>
              <w:rPr>
                <w:rFonts w:ascii="宋体" w:cs="宋体"/>
                <w:sz w:val="18"/>
                <w:szCs w:val="18"/>
              </w:rPr>
            </w:pPr>
            <w:r>
              <w:rPr>
                <w:rFonts w:ascii="宋体" w:hAnsi="宋体" w:cs="宋体" w:hint="eastAsia"/>
                <w:sz w:val="18"/>
                <w:szCs w:val="18"/>
              </w:rPr>
              <w:t>6</w:t>
            </w:r>
          </w:p>
        </w:tc>
        <w:tc>
          <w:tcPr>
            <w:tcW w:w="960"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0</w:t>
            </w:r>
          </w:p>
        </w:tc>
        <w:tc>
          <w:tcPr>
            <w:tcW w:w="1392"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0</w:t>
            </w:r>
          </w:p>
        </w:tc>
        <w:tc>
          <w:tcPr>
            <w:tcW w:w="999" w:type="dxa"/>
            <w:tcMar>
              <w:top w:w="0" w:type="dxa"/>
              <w:left w:w="0" w:type="dxa"/>
              <w:bottom w:w="0" w:type="dxa"/>
              <w:right w:w="0" w:type="dxa"/>
            </w:tcMar>
            <w:vAlign w:val="center"/>
          </w:tcPr>
          <w:p w:rsidR="00F57B0A" w:rsidRDefault="00A94FC3" w:rsidP="00537460">
            <w:pPr>
              <w:jc w:val="center"/>
              <w:rPr>
                <w:rFonts w:ascii="宋体" w:cs="宋体"/>
                <w:sz w:val="18"/>
                <w:szCs w:val="18"/>
              </w:rPr>
            </w:pPr>
            <w:r>
              <w:rPr>
                <w:rFonts w:ascii="宋体" w:hAnsi="宋体" w:cs="宋体" w:hint="eastAsia"/>
                <w:sz w:val="18"/>
                <w:szCs w:val="18"/>
              </w:rPr>
              <w:t>6</w:t>
            </w:r>
          </w:p>
        </w:tc>
        <w:tc>
          <w:tcPr>
            <w:tcW w:w="1475"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100</w:t>
            </w:r>
          </w:p>
        </w:tc>
        <w:tc>
          <w:tcPr>
            <w:tcW w:w="998"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1</w:t>
            </w:r>
          </w:p>
        </w:tc>
        <w:tc>
          <w:tcPr>
            <w:tcW w:w="1380"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20</w:t>
            </w:r>
          </w:p>
        </w:tc>
      </w:tr>
      <w:tr w:rsidR="00F57B0A" w:rsidTr="00537460">
        <w:trPr>
          <w:trHeight w:val="470"/>
        </w:trPr>
        <w:tc>
          <w:tcPr>
            <w:tcW w:w="1445" w:type="dxa"/>
            <w:vAlign w:val="center"/>
          </w:tcPr>
          <w:p w:rsidR="00F57B0A" w:rsidRDefault="00F57B0A" w:rsidP="00537460">
            <w:pPr>
              <w:jc w:val="center"/>
              <w:rPr>
                <w:rFonts w:ascii="宋体" w:cs="宋体"/>
                <w:sz w:val="18"/>
                <w:szCs w:val="18"/>
              </w:rPr>
            </w:pPr>
            <w:r>
              <w:rPr>
                <w:rFonts w:ascii="宋体" w:hAnsi="宋体" w:cs="宋体" w:hint="eastAsia"/>
                <w:sz w:val="18"/>
                <w:szCs w:val="18"/>
              </w:rPr>
              <w:t>地理科学</w:t>
            </w:r>
          </w:p>
        </w:tc>
        <w:tc>
          <w:tcPr>
            <w:tcW w:w="1041"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9</w:t>
            </w:r>
          </w:p>
        </w:tc>
        <w:tc>
          <w:tcPr>
            <w:tcW w:w="960" w:type="dxa"/>
            <w:tcMar>
              <w:top w:w="0" w:type="dxa"/>
              <w:left w:w="0" w:type="dxa"/>
              <w:bottom w:w="0" w:type="dxa"/>
              <w:right w:w="0" w:type="dxa"/>
            </w:tcMar>
            <w:vAlign w:val="center"/>
          </w:tcPr>
          <w:p w:rsidR="00F57B0A" w:rsidRDefault="00A94FC3" w:rsidP="00537460">
            <w:pPr>
              <w:jc w:val="center"/>
              <w:rPr>
                <w:rFonts w:ascii="宋体" w:cs="宋体"/>
                <w:sz w:val="18"/>
                <w:szCs w:val="18"/>
              </w:rPr>
            </w:pPr>
            <w:r>
              <w:rPr>
                <w:rFonts w:ascii="宋体" w:hAnsi="宋体" w:cs="宋体" w:hint="eastAsia"/>
                <w:sz w:val="18"/>
                <w:szCs w:val="18"/>
              </w:rPr>
              <w:t>1</w:t>
            </w:r>
          </w:p>
        </w:tc>
        <w:tc>
          <w:tcPr>
            <w:tcW w:w="1392" w:type="dxa"/>
            <w:tcMar>
              <w:top w:w="0" w:type="dxa"/>
              <w:left w:w="0" w:type="dxa"/>
              <w:bottom w:w="0" w:type="dxa"/>
              <w:right w:w="0" w:type="dxa"/>
            </w:tcMar>
            <w:vAlign w:val="center"/>
          </w:tcPr>
          <w:p w:rsidR="00F57B0A" w:rsidRDefault="00A94FC3" w:rsidP="00537460">
            <w:pPr>
              <w:jc w:val="center"/>
              <w:rPr>
                <w:rFonts w:ascii="宋体" w:cs="宋体"/>
                <w:sz w:val="18"/>
                <w:szCs w:val="18"/>
              </w:rPr>
            </w:pPr>
            <w:r>
              <w:rPr>
                <w:rFonts w:ascii="宋体" w:hAnsi="宋体" w:cs="宋体" w:hint="eastAsia"/>
                <w:sz w:val="18"/>
                <w:szCs w:val="18"/>
              </w:rPr>
              <w:t>1</w:t>
            </w:r>
            <w:r w:rsidR="00F57B0A">
              <w:rPr>
                <w:rFonts w:ascii="宋体" w:hAnsi="宋体" w:cs="宋体"/>
                <w:sz w:val="18"/>
                <w:szCs w:val="18"/>
              </w:rPr>
              <w:t>0</w:t>
            </w:r>
          </w:p>
        </w:tc>
        <w:tc>
          <w:tcPr>
            <w:tcW w:w="99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7</w:t>
            </w:r>
          </w:p>
        </w:tc>
        <w:tc>
          <w:tcPr>
            <w:tcW w:w="1475"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77.8</w:t>
            </w:r>
          </w:p>
        </w:tc>
        <w:tc>
          <w:tcPr>
            <w:tcW w:w="998"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4</w:t>
            </w:r>
          </w:p>
        </w:tc>
        <w:tc>
          <w:tcPr>
            <w:tcW w:w="1380"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44.4</w:t>
            </w:r>
          </w:p>
        </w:tc>
      </w:tr>
      <w:tr w:rsidR="00F57B0A" w:rsidTr="00537460">
        <w:trPr>
          <w:trHeight w:val="470"/>
        </w:trPr>
        <w:tc>
          <w:tcPr>
            <w:tcW w:w="1445" w:type="dxa"/>
            <w:vAlign w:val="center"/>
          </w:tcPr>
          <w:p w:rsidR="00F57B0A" w:rsidRDefault="00F57B0A" w:rsidP="00537460">
            <w:pPr>
              <w:jc w:val="center"/>
              <w:rPr>
                <w:rFonts w:ascii="宋体" w:cs="宋体"/>
                <w:sz w:val="18"/>
                <w:szCs w:val="18"/>
              </w:rPr>
            </w:pPr>
            <w:r>
              <w:rPr>
                <w:rFonts w:ascii="宋体" w:hAnsi="宋体" w:cs="宋体" w:hint="eastAsia"/>
                <w:sz w:val="18"/>
                <w:szCs w:val="18"/>
              </w:rPr>
              <w:t>旅游管理</w:t>
            </w:r>
          </w:p>
        </w:tc>
        <w:tc>
          <w:tcPr>
            <w:tcW w:w="1041"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10</w:t>
            </w:r>
          </w:p>
        </w:tc>
        <w:tc>
          <w:tcPr>
            <w:tcW w:w="960"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8</w:t>
            </w:r>
          </w:p>
        </w:tc>
        <w:tc>
          <w:tcPr>
            <w:tcW w:w="1392"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80.00</w:t>
            </w:r>
          </w:p>
        </w:tc>
        <w:tc>
          <w:tcPr>
            <w:tcW w:w="999"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2</w:t>
            </w:r>
          </w:p>
        </w:tc>
        <w:tc>
          <w:tcPr>
            <w:tcW w:w="1475"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20.00</w:t>
            </w:r>
          </w:p>
        </w:tc>
        <w:tc>
          <w:tcPr>
            <w:tcW w:w="998"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3</w:t>
            </w:r>
          </w:p>
        </w:tc>
        <w:tc>
          <w:tcPr>
            <w:tcW w:w="1380"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30</w:t>
            </w:r>
          </w:p>
        </w:tc>
      </w:tr>
      <w:tr w:rsidR="00F57B0A" w:rsidTr="00537460">
        <w:trPr>
          <w:trHeight w:val="470"/>
        </w:trPr>
        <w:tc>
          <w:tcPr>
            <w:tcW w:w="1445" w:type="dxa"/>
            <w:vAlign w:val="center"/>
          </w:tcPr>
          <w:p w:rsidR="00F57B0A" w:rsidRDefault="00F57B0A" w:rsidP="00537460">
            <w:pPr>
              <w:jc w:val="center"/>
              <w:rPr>
                <w:rFonts w:ascii="宋体" w:cs="宋体"/>
                <w:sz w:val="18"/>
                <w:szCs w:val="18"/>
              </w:rPr>
            </w:pPr>
            <w:r>
              <w:rPr>
                <w:rFonts w:ascii="宋体" w:hAnsi="宋体" w:cs="宋体" w:hint="eastAsia"/>
                <w:sz w:val="18"/>
                <w:szCs w:val="18"/>
              </w:rPr>
              <w:t>共计</w:t>
            </w:r>
          </w:p>
        </w:tc>
        <w:tc>
          <w:tcPr>
            <w:tcW w:w="1041" w:type="dxa"/>
            <w:tcMar>
              <w:top w:w="0" w:type="dxa"/>
              <w:left w:w="0" w:type="dxa"/>
              <w:bottom w:w="0" w:type="dxa"/>
              <w:right w:w="0" w:type="dxa"/>
            </w:tcMar>
            <w:vAlign w:val="center"/>
          </w:tcPr>
          <w:p w:rsidR="00F57B0A" w:rsidRDefault="00F57B0A" w:rsidP="00A94FC3">
            <w:pPr>
              <w:jc w:val="center"/>
              <w:rPr>
                <w:rFonts w:ascii="宋体" w:cs="宋体"/>
                <w:sz w:val="18"/>
                <w:szCs w:val="18"/>
              </w:rPr>
            </w:pPr>
            <w:r>
              <w:rPr>
                <w:rFonts w:ascii="宋体" w:hAnsi="宋体" w:cs="宋体"/>
                <w:sz w:val="18"/>
                <w:szCs w:val="18"/>
              </w:rPr>
              <w:t>2</w:t>
            </w:r>
            <w:r w:rsidR="00A94FC3">
              <w:rPr>
                <w:rFonts w:ascii="宋体" w:hAnsi="宋体" w:cs="宋体" w:hint="eastAsia"/>
                <w:sz w:val="18"/>
                <w:szCs w:val="18"/>
              </w:rPr>
              <w:t>5</w:t>
            </w:r>
          </w:p>
        </w:tc>
        <w:tc>
          <w:tcPr>
            <w:tcW w:w="960" w:type="dxa"/>
            <w:tcMar>
              <w:top w:w="0" w:type="dxa"/>
              <w:left w:w="0" w:type="dxa"/>
              <w:bottom w:w="0" w:type="dxa"/>
              <w:right w:w="0" w:type="dxa"/>
            </w:tcMar>
            <w:vAlign w:val="center"/>
          </w:tcPr>
          <w:p w:rsidR="00F57B0A" w:rsidRDefault="00A94FC3" w:rsidP="00537460">
            <w:pPr>
              <w:jc w:val="center"/>
              <w:rPr>
                <w:rFonts w:ascii="宋体" w:cs="宋体"/>
                <w:sz w:val="18"/>
                <w:szCs w:val="18"/>
              </w:rPr>
            </w:pPr>
            <w:r>
              <w:rPr>
                <w:rFonts w:ascii="宋体" w:hAnsi="宋体" w:cs="宋体" w:hint="eastAsia"/>
                <w:sz w:val="18"/>
                <w:szCs w:val="18"/>
              </w:rPr>
              <w:t>9</w:t>
            </w:r>
          </w:p>
        </w:tc>
        <w:tc>
          <w:tcPr>
            <w:tcW w:w="1392"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33.3</w:t>
            </w:r>
          </w:p>
        </w:tc>
        <w:tc>
          <w:tcPr>
            <w:tcW w:w="999" w:type="dxa"/>
            <w:tcMar>
              <w:top w:w="0" w:type="dxa"/>
              <w:left w:w="0" w:type="dxa"/>
              <w:bottom w:w="0" w:type="dxa"/>
              <w:right w:w="0" w:type="dxa"/>
            </w:tcMar>
            <w:vAlign w:val="center"/>
          </w:tcPr>
          <w:p w:rsidR="00F57B0A" w:rsidRDefault="00F57B0A" w:rsidP="00A94FC3">
            <w:pPr>
              <w:jc w:val="center"/>
              <w:rPr>
                <w:rFonts w:ascii="宋体" w:cs="宋体"/>
                <w:sz w:val="18"/>
                <w:szCs w:val="18"/>
              </w:rPr>
            </w:pPr>
            <w:r>
              <w:rPr>
                <w:rFonts w:ascii="宋体" w:hAnsi="宋体" w:cs="宋体"/>
                <w:sz w:val="18"/>
                <w:szCs w:val="18"/>
              </w:rPr>
              <w:t>1</w:t>
            </w:r>
            <w:r w:rsidR="00A94FC3">
              <w:rPr>
                <w:rFonts w:ascii="宋体" w:hAnsi="宋体" w:cs="宋体" w:hint="eastAsia"/>
                <w:sz w:val="18"/>
                <w:szCs w:val="18"/>
              </w:rPr>
              <w:t>5</w:t>
            </w:r>
          </w:p>
        </w:tc>
        <w:tc>
          <w:tcPr>
            <w:tcW w:w="1475"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sz w:val="18"/>
                <w:szCs w:val="18"/>
              </w:rPr>
              <w:t>58.3</w:t>
            </w:r>
          </w:p>
        </w:tc>
        <w:tc>
          <w:tcPr>
            <w:tcW w:w="998"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8</w:t>
            </w:r>
          </w:p>
        </w:tc>
        <w:tc>
          <w:tcPr>
            <w:tcW w:w="1380" w:type="dxa"/>
            <w:tcMar>
              <w:top w:w="0" w:type="dxa"/>
              <w:left w:w="0" w:type="dxa"/>
              <w:bottom w:w="0" w:type="dxa"/>
              <w:right w:w="0" w:type="dxa"/>
            </w:tcMar>
            <w:vAlign w:val="center"/>
          </w:tcPr>
          <w:p w:rsidR="00F57B0A" w:rsidRDefault="00F57B0A" w:rsidP="00537460">
            <w:pPr>
              <w:jc w:val="center"/>
              <w:rPr>
                <w:rFonts w:ascii="宋体" w:cs="宋体"/>
                <w:sz w:val="18"/>
                <w:szCs w:val="18"/>
              </w:rPr>
            </w:pPr>
            <w:r>
              <w:rPr>
                <w:rFonts w:ascii="宋体" w:hAnsi="宋体" w:cs="宋体" w:hint="eastAsia"/>
                <w:sz w:val="18"/>
                <w:szCs w:val="18"/>
              </w:rPr>
              <w:t>33.3</w:t>
            </w:r>
          </w:p>
        </w:tc>
      </w:tr>
    </w:tbl>
    <w:p w:rsidR="00F57B0A" w:rsidRDefault="00F57B0A" w:rsidP="00F57B0A">
      <w:pPr>
        <w:spacing w:line="320" w:lineRule="exact"/>
        <w:rPr>
          <w:rFonts w:ascii="宋体" w:cs="宋体"/>
          <w:sz w:val="18"/>
          <w:szCs w:val="18"/>
        </w:rPr>
      </w:pPr>
      <w:r>
        <w:rPr>
          <w:rFonts w:ascii="宋体" w:hAnsi="宋体" w:cs="宋体"/>
          <w:sz w:val="18"/>
          <w:szCs w:val="18"/>
        </w:rPr>
        <w:t xml:space="preserve"> </w:t>
      </w:r>
    </w:p>
    <w:p w:rsidR="00FB0366" w:rsidRPr="00EB35CB" w:rsidRDefault="00883E48" w:rsidP="00FB0366">
      <w:pPr>
        <w:spacing w:line="320" w:lineRule="exact"/>
        <w:rPr>
          <w:rFonts w:asciiTheme="minorEastAsia" w:hAnsiTheme="minorEastAsia" w:cs="宋体"/>
          <w:sz w:val="18"/>
          <w:szCs w:val="18"/>
        </w:rPr>
      </w:pPr>
      <w:r w:rsidRPr="00B65BD7">
        <w:rPr>
          <w:rFonts w:asciiTheme="minorEastAsia" w:hAnsiTheme="minorEastAsia" w:cs="宋体" w:hint="eastAsia"/>
          <w:bCs/>
          <w:sz w:val="18"/>
          <w:szCs w:val="18"/>
        </w:rPr>
        <w:t xml:space="preserve">      </w:t>
      </w:r>
      <w:r w:rsidR="00FB0366" w:rsidRPr="00B65BD7">
        <w:rPr>
          <w:rFonts w:asciiTheme="minorEastAsia" w:hAnsiTheme="minorEastAsia" w:cs="宋体" w:hint="eastAsia"/>
          <w:bCs/>
          <w:sz w:val="18"/>
          <w:szCs w:val="18"/>
        </w:rPr>
        <w:t>表</w:t>
      </w:r>
      <w:r w:rsidR="00FB0366" w:rsidRPr="00B65BD7">
        <w:rPr>
          <w:rFonts w:asciiTheme="minorEastAsia" w:hAnsiTheme="minorEastAsia" w:cs="宋体"/>
          <w:bCs/>
          <w:sz w:val="18"/>
          <w:szCs w:val="18"/>
        </w:rPr>
        <w:t>4</w:t>
      </w:r>
      <w:r w:rsidR="00FB0366" w:rsidRPr="00B65BD7">
        <w:rPr>
          <w:rFonts w:asciiTheme="minorEastAsia" w:hAnsiTheme="minorEastAsia" w:cs="宋体" w:hint="eastAsia"/>
          <w:bCs/>
          <w:sz w:val="18"/>
          <w:szCs w:val="18"/>
        </w:rPr>
        <w:t>.</w:t>
      </w:r>
      <w:r w:rsidR="00FB0366">
        <w:rPr>
          <w:rFonts w:asciiTheme="minorEastAsia" w:hAnsiTheme="minorEastAsia" w:cs="宋体" w:hint="eastAsia"/>
          <w:bCs/>
          <w:sz w:val="18"/>
          <w:szCs w:val="18"/>
        </w:rPr>
        <w:t>生师比（二级学院及各专业）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2887"/>
        <w:gridCol w:w="1221"/>
        <w:gridCol w:w="1221"/>
      </w:tblGrid>
      <w:tr w:rsidR="00FB0366" w:rsidRPr="00B65BD7" w:rsidTr="00537460">
        <w:trPr>
          <w:trHeight w:val="398"/>
          <w:jc w:val="center"/>
        </w:trPr>
        <w:tc>
          <w:tcPr>
            <w:tcW w:w="1350"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专业名称</w:t>
            </w:r>
          </w:p>
        </w:tc>
        <w:tc>
          <w:tcPr>
            <w:tcW w:w="2887"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专任教师数</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学生数</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生师比</w:t>
            </w:r>
          </w:p>
        </w:tc>
      </w:tr>
      <w:tr w:rsidR="00FB0366" w:rsidRPr="00B65BD7" w:rsidTr="00537460">
        <w:trPr>
          <w:trHeight w:val="398"/>
          <w:jc w:val="center"/>
        </w:trPr>
        <w:tc>
          <w:tcPr>
            <w:tcW w:w="1350"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color w:val="000000"/>
                <w:sz w:val="18"/>
                <w:szCs w:val="18"/>
              </w:rPr>
              <w:t>地理科学</w:t>
            </w:r>
          </w:p>
        </w:tc>
        <w:tc>
          <w:tcPr>
            <w:tcW w:w="2887"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9</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336</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37：1</w:t>
            </w:r>
          </w:p>
        </w:tc>
      </w:tr>
      <w:tr w:rsidR="00FB0366" w:rsidRPr="00B65BD7" w:rsidTr="00537460">
        <w:trPr>
          <w:trHeight w:val="398"/>
          <w:jc w:val="center"/>
        </w:trPr>
        <w:tc>
          <w:tcPr>
            <w:tcW w:w="1350"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color w:val="000000"/>
                <w:sz w:val="18"/>
                <w:szCs w:val="18"/>
              </w:rPr>
              <w:t>旅游管理</w:t>
            </w:r>
          </w:p>
        </w:tc>
        <w:tc>
          <w:tcPr>
            <w:tcW w:w="2887"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9</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401</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45：1</w:t>
            </w:r>
          </w:p>
        </w:tc>
      </w:tr>
      <w:tr w:rsidR="00FB0366" w:rsidRPr="00B65BD7" w:rsidTr="00537460">
        <w:trPr>
          <w:trHeight w:val="398"/>
          <w:jc w:val="center"/>
        </w:trPr>
        <w:tc>
          <w:tcPr>
            <w:tcW w:w="1350" w:type="dxa"/>
            <w:tcBorders>
              <w:top w:val="single" w:sz="4" w:space="0" w:color="auto"/>
              <w:left w:val="single" w:sz="4" w:space="0" w:color="auto"/>
              <w:bottom w:val="single" w:sz="4" w:space="0" w:color="auto"/>
              <w:right w:val="single" w:sz="4" w:space="0" w:color="auto"/>
            </w:tcBorders>
            <w:vAlign w:val="center"/>
          </w:tcPr>
          <w:p w:rsidR="00FB0366"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地理信息科学</w:t>
            </w:r>
          </w:p>
        </w:tc>
        <w:tc>
          <w:tcPr>
            <w:tcW w:w="2887"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6</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69</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12：1</w:t>
            </w:r>
          </w:p>
        </w:tc>
      </w:tr>
      <w:tr w:rsidR="00FB0366" w:rsidRPr="00B65BD7" w:rsidTr="00537460">
        <w:trPr>
          <w:trHeight w:val="398"/>
          <w:jc w:val="center"/>
        </w:trPr>
        <w:tc>
          <w:tcPr>
            <w:tcW w:w="1350"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共计</w:t>
            </w:r>
          </w:p>
        </w:tc>
        <w:tc>
          <w:tcPr>
            <w:tcW w:w="2887"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24</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806</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34：1</w:t>
            </w:r>
          </w:p>
        </w:tc>
      </w:tr>
    </w:tbl>
    <w:p w:rsidR="00FB0366" w:rsidRDefault="00FB0366" w:rsidP="00FB0366">
      <w:pPr>
        <w:spacing w:line="320" w:lineRule="exact"/>
        <w:rPr>
          <w:rFonts w:asciiTheme="minorEastAsia" w:hAnsiTheme="minorEastAsia"/>
          <w:b/>
          <w:sz w:val="18"/>
          <w:szCs w:val="18"/>
        </w:rPr>
      </w:pPr>
    </w:p>
    <w:p w:rsidR="00FB0366" w:rsidRPr="00B65BD7" w:rsidRDefault="00FB0366" w:rsidP="00FB0366">
      <w:pPr>
        <w:spacing w:line="360" w:lineRule="auto"/>
        <w:rPr>
          <w:rFonts w:asciiTheme="minorEastAsia" w:hAnsiTheme="minorEastAsia" w:cs="宋体"/>
          <w:bCs/>
          <w:sz w:val="18"/>
          <w:szCs w:val="18"/>
        </w:rPr>
      </w:pPr>
      <w:r w:rsidRPr="00B65BD7">
        <w:rPr>
          <w:rFonts w:asciiTheme="minorEastAsia" w:hAnsiTheme="minorEastAsia" w:cs="宋体" w:hint="eastAsia"/>
          <w:bCs/>
          <w:sz w:val="18"/>
          <w:szCs w:val="18"/>
        </w:rPr>
        <w:t>表</w:t>
      </w:r>
      <w:r>
        <w:rPr>
          <w:rFonts w:asciiTheme="minorEastAsia" w:hAnsiTheme="minorEastAsia" w:cs="宋体" w:hint="eastAsia"/>
          <w:bCs/>
          <w:sz w:val="18"/>
          <w:szCs w:val="18"/>
        </w:rPr>
        <w:t>5</w:t>
      </w:r>
      <w:r w:rsidRPr="00B65BD7">
        <w:rPr>
          <w:rFonts w:asciiTheme="minorEastAsia" w:hAnsiTheme="minorEastAsia" w:cs="宋体" w:hint="eastAsia"/>
          <w:bCs/>
          <w:sz w:val="18"/>
          <w:szCs w:val="18"/>
        </w:rPr>
        <w:t>.</w:t>
      </w:r>
      <w:r w:rsidRPr="00944884">
        <w:rPr>
          <w:rFonts w:asciiTheme="minorEastAsia" w:hAnsiTheme="minorEastAsia" w:cs="宋体" w:hint="eastAsia"/>
          <w:bCs/>
          <w:sz w:val="18"/>
          <w:szCs w:val="18"/>
        </w:rPr>
        <w:t xml:space="preserve"> </w:t>
      </w:r>
      <w:r>
        <w:rPr>
          <w:rFonts w:asciiTheme="minorEastAsia" w:hAnsiTheme="minorEastAsia" w:cs="宋体" w:hint="eastAsia"/>
          <w:bCs/>
          <w:sz w:val="18"/>
          <w:szCs w:val="18"/>
        </w:rPr>
        <w:t>主讲本科课程的教授占教授总数的比例（不含讲座，分二级学院及各专业）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239"/>
        <w:gridCol w:w="2869"/>
        <w:gridCol w:w="1221"/>
      </w:tblGrid>
      <w:tr w:rsidR="00FB0366" w:rsidRPr="00B65BD7" w:rsidTr="00537460">
        <w:trPr>
          <w:trHeight w:val="398"/>
          <w:jc w:val="center"/>
        </w:trPr>
        <w:tc>
          <w:tcPr>
            <w:tcW w:w="1350"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专业名称</w:t>
            </w:r>
          </w:p>
        </w:tc>
        <w:tc>
          <w:tcPr>
            <w:tcW w:w="123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教授数</w:t>
            </w:r>
          </w:p>
        </w:tc>
        <w:tc>
          <w:tcPr>
            <w:tcW w:w="286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主讲本科课程的教授数</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比例</w:t>
            </w:r>
          </w:p>
        </w:tc>
      </w:tr>
      <w:tr w:rsidR="00FB0366" w:rsidRPr="00B65BD7" w:rsidTr="00537460">
        <w:trPr>
          <w:trHeight w:val="398"/>
          <w:jc w:val="center"/>
        </w:trPr>
        <w:tc>
          <w:tcPr>
            <w:tcW w:w="1350"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color w:val="000000"/>
                <w:sz w:val="18"/>
                <w:szCs w:val="18"/>
              </w:rPr>
              <w:t>地理科学</w:t>
            </w:r>
          </w:p>
        </w:tc>
        <w:tc>
          <w:tcPr>
            <w:tcW w:w="123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1</w:t>
            </w:r>
          </w:p>
        </w:tc>
        <w:tc>
          <w:tcPr>
            <w:tcW w:w="286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1</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100%</w:t>
            </w:r>
          </w:p>
        </w:tc>
      </w:tr>
      <w:tr w:rsidR="00FB0366" w:rsidRPr="00B65BD7" w:rsidTr="00537460">
        <w:trPr>
          <w:trHeight w:val="398"/>
          <w:jc w:val="center"/>
        </w:trPr>
        <w:tc>
          <w:tcPr>
            <w:tcW w:w="1350"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color w:val="000000"/>
                <w:sz w:val="18"/>
                <w:szCs w:val="18"/>
              </w:rPr>
              <w:t>旅游管理</w:t>
            </w:r>
          </w:p>
        </w:tc>
        <w:tc>
          <w:tcPr>
            <w:tcW w:w="123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1</w:t>
            </w:r>
          </w:p>
        </w:tc>
        <w:tc>
          <w:tcPr>
            <w:tcW w:w="286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1</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100%</w:t>
            </w:r>
          </w:p>
        </w:tc>
      </w:tr>
      <w:tr w:rsidR="00FB0366" w:rsidRPr="00B65BD7" w:rsidTr="00537460">
        <w:trPr>
          <w:trHeight w:val="398"/>
          <w:jc w:val="center"/>
        </w:trPr>
        <w:tc>
          <w:tcPr>
            <w:tcW w:w="1350" w:type="dxa"/>
            <w:tcBorders>
              <w:top w:val="single" w:sz="4" w:space="0" w:color="auto"/>
              <w:left w:val="single" w:sz="4" w:space="0" w:color="auto"/>
              <w:bottom w:val="single" w:sz="4" w:space="0" w:color="auto"/>
              <w:right w:val="single" w:sz="4" w:space="0" w:color="auto"/>
            </w:tcBorders>
            <w:vAlign w:val="center"/>
          </w:tcPr>
          <w:p w:rsidR="00FB0366"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地理信息科学</w:t>
            </w:r>
          </w:p>
        </w:tc>
        <w:tc>
          <w:tcPr>
            <w:tcW w:w="123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0</w:t>
            </w:r>
          </w:p>
        </w:tc>
        <w:tc>
          <w:tcPr>
            <w:tcW w:w="286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0</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0%</w:t>
            </w:r>
          </w:p>
        </w:tc>
      </w:tr>
      <w:tr w:rsidR="00FB0366" w:rsidRPr="00B65BD7" w:rsidTr="00537460">
        <w:trPr>
          <w:trHeight w:val="398"/>
          <w:jc w:val="center"/>
        </w:trPr>
        <w:tc>
          <w:tcPr>
            <w:tcW w:w="1350"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共计</w:t>
            </w:r>
          </w:p>
        </w:tc>
        <w:tc>
          <w:tcPr>
            <w:tcW w:w="123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2</w:t>
            </w:r>
          </w:p>
        </w:tc>
        <w:tc>
          <w:tcPr>
            <w:tcW w:w="286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2</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100%</w:t>
            </w:r>
          </w:p>
        </w:tc>
      </w:tr>
    </w:tbl>
    <w:p w:rsidR="00FB0366" w:rsidRDefault="00FB0366" w:rsidP="00FB0366">
      <w:pPr>
        <w:spacing w:line="320" w:lineRule="exact"/>
        <w:rPr>
          <w:rFonts w:asciiTheme="minorEastAsia" w:hAnsiTheme="minorEastAsia"/>
          <w:b/>
          <w:sz w:val="18"/>
          <w:szCs w:val="18"/>
        </w:rPr>
      </w:pPr>
    </w:p>
    <w:p w:rsidR="00FB0366" w:rsidRPr="00B65BD7" w:rsidRDefault="00FB0366" w:rsidP="00FB0366">
      <w:pPr>
        <w:spacing w:line="360" w:lineRule="auto"/>
        <w:rPr>
          <w:rFonts w:asciiTheme="minorEastAsia" w:hAnsiTheme="minorEastAsia" w:cs="宋体"/>
          <w:bCs/>
          <w:sz w:val="18"/>
          <w:szCs w:val="18"/>
        </w:rPr>
      </w:pPr>
      <w:r w:rsidRPr="00B65BD7">
        <w:rPr>
          <w:rFonts w:asciiTheme="minorEastAsia" w:hAnsiTheme="minorEastAsia" w:cs="宋体" w:hint="eastAsia"/>
          <w:bCs/>
          <w:sz w:val="18"/>
          <w:szCs w:val="18"/>
        </w:rPr>
        <w:t>表</w:t>
      </w:r>
      <w:r>
        <w:rPr>
          <w:rFonts w:asciiTheme="minorEastAsia" w:hAnsiTheme="minorEastAsia" w:cs="宋体" w:hint="eastAsia"/>
          <w:bCs/>
          <w:sz w:val="18"/>
          <w:szCs w:val="18"/>
        </w:rPr>
        <w:t>6</w:t>
      </w:r>
      <w:r w:rsidRPr="00B65BD7">
        <w:rPr>
          <w:rFonts w:asciiTheme="minorEastAsia" w:hAnsiTheme="minorEastAsia" w:cs="宋体" w:hint="eastAsia"/>
          <w:bCs/>
          <w:sz w:val="18"/>
          <w:szCs w:val="18"/>
        </w:rPr>
        <w:t>.</w:t>
      </w:r>
      <w:r w:rsidRPr="00944884">
        <w:rPr>
          <w:rFonts w:asciiTheme="minorEastAsia" w:hAnsiTheme="minorEastAsia" w:cs="宋体" w:hint="eastAsia"/>
          <w:bCs/>
          <w:sz w:val="18"/>
          <w:szCs w:val="18"/>
        </w:rPr>
        <w:t xml:space="preserve"> </w:t>
      </w:r>
      <w:r>
        <w:rPr>
          <w:rFonts w:asciiTheme="minorEastAsia" w:hAnsiTheme="minorEastAsia" w:cs="宋体" w:hint="eastAsia"/>
          <w:bCs/>
          <w:sz w:val="18"/>
          <w:szCs w:val="18"/>
        </w:rPr>
        <w:t>教授讲授本科课程占课程总次数的比例（一门课程的全部课时均由教授授课，计为1；由多名教师共同承担的，</w:t>
      </w:r>
      <w:proofErr w:type="gramStart"/>
      <w:r>
        <w:rPr>
          <w:rFonts w:asciiTheme="minorEastAsia" w:hAnsiTheme="minorEastAsia" w:cs="宋体" w:hint="eastAsia"/>
          <w:bCs/>
          <w:sz w:val="18"/>
          <w:szCs w:val="18"/>
        </w:rPr>
        <w:t>按教授</w:t>
      </w:r>
      <w:proofErr w:type="gramEnd"/>
      <w:r>
        <w:rPr>
          <w:rFonts w:asciiTheme="minorEastAsia" w:hAnsiTheme="minorEastAsia" w:cs="宋体" w:hint="eastAsia"/>
          <w:bCs/>
          <w:sz w:val="18"/>
          <w:szCs w:val="18"/>
        </w:rPr>
        <w:t>实际承担学时比例计算，分二级学院及各专业）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239"/>
        <w:gridCol w:w="2869"/>
        <w:gridCol w:w="1221"/>
      </w:tblGrid>
      <w:tr w:rsidR="00FB0366" w:rsidRPr="00B65BD7" w:rsidTr="00537460">
        <w:trPr>
          <w:trHeight w:val="398"/>
          <w:jc w:val="center"/>
        </w:trPr>
        <w:tc>
          <w:tcPr>
            <w:tcW w:w="1350"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专业名称</w:t>
            </w:r>
          </w:p>
        </w:tc>
        <w:tc>
          <w:tcPr>
            <w:tcW w:w="123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课程总门次</w:t>
            </w:r>
          </w:p>
        </w:tc>
        <w:tc>
          <w:tcPr>
            <w:tcW w:w="286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教授讲授本科</w:t>
            </w:r>
            <w:proofErr w:type="gramStart"/>
            <w:r>
              <w:rPr>
                <w:rFonts w:asciiTheme="minorEastAsia" w:hAnsiTheme="minorEastAsia" w:cs="宋体" w:hint="eastAsia"/>
                <w:color w:val="000000"/>
                <w:sz w:val="18"/>
                <w:szCs w:val="18"/>
              </w:rPr>
              <w:t>课程门次</w:t>
            </w:r>
            <w:proofErr w:type="gramEnd"/>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比例</w:t>
            </w:r>
          </w:p>
        </w:tc>
      </w:tr>
      <w:tr w:rsidR="00FB0366" w:rsidRPr="00B65BD7" w:rsidTr="00537460">
        <w:trPr>
          <w:trHeight w:val="398"/>
          <w:jc w:val="center"/>
        </w:trPr>
        <w:tc>
          <w:tcPr>
            <w:tcW w:w="1350"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color w:val="000000"/>
                <w:sz w:val="18"/>
                <w:szCs w:val="18"/>
              </w:rPr>
              <w:t>地理科学</w:t>
            </w:r>
          </w:p>
        </w:tc>
        <w:tc>
          <w:tcPr>
            <w:tcW w:w="123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3</w:t>
            </w:r>
          </w:p>
        </w:tc>
        <w:tc>
          <w:tcPr>
            <w:tcW w:w="286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3</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100%</w:t>
            </w:r>
          </w:p>
        </w:tc>
      </w:tr>
      <w:tr w:rsidR="00FB0366" w:rsidRPr="00B65BD7" w:rsidTr="00537460">
        <w:trPr>
          <w:trHeight w:val="398"/>
          <w:jc w:val="center"/>
        </w:trPr>
        <w:tc>
          <w:tcPr>
            <w:tcW w:w="1350"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color w:val="000000"/>
                <w:sz w:val="18"/>
                <w:szCs w:val="18"/>
              </w:rPr>
              <w:t>旅游管理</w:t>
            </w:r>
          </w:p>
        </w:tc>
        <w:tc>
          <w:tcPr>
            <w:tcW w:w="123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2</w:t>
            </w:r>
          </w:p>
        </w:tc>
        <w:tc>
          <w:tcPr>
            <w:tcW w:w="286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2</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100%</w:t>
            </w:r>
          </w:p>
        </w:tc>
      </w:tr>
      <w:tr w:rsidR="00FB0366" w:rsidRPr="00B65BD7" w:rsidTr="00537460">
        <w:trPr>
          <w:trHeight w:val="398"/>
          <w:jc w:val="center"/>
        </w:trPr>
        <w:tc>
          <w:tcPr>
            <w:tcW w:w="1350" w:type="dxa"/>
            <w:tcBorders>
              <w:top w:val="single" w:sz="4" w:space="0" w:color="auto"/>
              <w:left w:val="single" w:sz="4" w:space="0" w:color="auto"/>
              <w:bottom w:val="single" w:sz="4" w:space="0" w:color="auto"/>
              <w:right w:val="single" w:sz="4" w:space="0" w:color="auto"/>
            </w:tcBorders>
            <w:vAlign w:val="center"/>
          </w:tcPr>
          <w:p w:rsidR="00FB0366"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地理信息科学</w:t>
            </w:r>
          </w:p>
        </w:tc>
        <w:tc>
          <w:tcPr>
            <w:tcW w:w="123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0</w:t>
            </w:r>
          </w:p>
        </w:tc>
        <w:tc>
          <w:tcPr>
            <w:tcW w:w="286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0</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0%</w:t>
            </w:r>
          </w:p>
        </w:tc>
      </w:tr>
      <w:tr w:rsidR="00FB0366" w:rsidRPr="00B65BD7" w:rsidTr="00537460">
        <w:trPr>
          <w:trHeight w:val="398"/>
          <w:jc w:val="center"/>
        </w:trPr>
        <w:tc>
          <w:tcPr>
            <w:tcW w:w="1350"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共计</w:t>
            </w:r>
          </w:p>
        </w:tc>
        <w:tc>
          <w:tcPr>
            <w:tcW w:w="123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5</w:t>
            </w:r>
          </w:p>
        </w:tc>
        <w:tc>
          <w:tcPr>
            <w:tcW w:w="2869"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5</w:t>
            </w:r>
          </w:p>
        </w:tc>
        <w:tc>
          <w:tcPr>
            <w:tcW w:w="1221" w:type="dxa"/>
            <w:tcBorders>
              <w:top w:val="single" w:sz="4" w:space="0" w:color="auto"/>
              <w:left w:val="single" w:sz="4" w:space="0" w:color="auto"/>
              <w:bottom w:val="single" w:sz="4" w:space="0" w:color="auto"/>
              <w:right w:val="single" w:sz="4" w:space="0" w:color="auto"/>
            </w:tcBorders>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100%</w:t>
            </w:r>
          </w:p>
        </w:tc>
      </w:tr>
    </w:tbl>
    <w:p w:rsidR="00FB0366" w:rsidRDefault="00883E48" w:rsidP="00FB0366">
      <w:pPr>
        <w:spacing w:line="360" w:lineRule="auto"/>
        <w:rPr>
          <w:rFonts w:ascii="宋体" w:cs="宋体"/>
          <w:bCs/>
          <w:sz w:val="18"/>
          <w:szCs w:val="18"/>
        </w:rPr>
      </w:pPr>
      <w:r w:rsidRPr="00B65BD7">
        <w:rPr>
          <w:rFonts w:asciiTheme="minorEastAsia" w:hAnsiTheme="minorEastAsia" w:cs="宋体" w:hint="eastAsia"/>
          <w:bCs/>
          <w:sz w:val="18"/>
          <w:szCs w:val="18"/>
        </w:rPr>
        <w:t xml:space="preserve">    </w:t>
      </w:r>
      <w:r w:rsidR="00FB0366">
        <w:rPr>
          <w:rFonts w:ascii="宋体" w:hAnsi="宋体" w:cs="宋体" w:hint="eastAsia"/>
          <w:bCs/>
          <w:sz w:val="18"/>
          <w:szCs w:val="18"/>
        </w:rPr>
        <w:t>表</w:t>
      </w:r>
      <w:r w:rsidR="00FB0366">
        <w:rPr>
          <w:rFonts w:ascii="宋体" w:hAnsi="宋体" w:cs="宋体"/>
          <w:bCs/>
          <w:sz w:val="18"/>
          <w:szCs w:val="18"/>
        </w:rPr>
        <w:t>7</w:t>
      </w:r>
      <w:r w:rsidR="00FB0366">
        <w:rPr>
          <w:rFonts w:ascii="宋体" w:cs="宋体"/>
          <w:bCs/>
          <w:sz w:val="18"/>
          <w:szCs w:val="18"/>
        </w:rPr>
        <w:t>.</w:t>
      </w:r>
      <w:r w:rsidR="00FB0366">
        <w:rPr>
          <w:rFonts w:ascii="宋体" w:hAnsi="宋体" w:cs="宋体"/>
          <w:bCs/>
          <w:sz w:val="18"/>
          <w:szCs w:val="18"/>
        </w:rPr>
        <w:t xml:space="preserve"> </w:t>
      </w:r>
      <w:r w:rsidR="00FB0366">
        <w:rPr>
          <w:rFonts w:ascii="宋体" w:hAnsi="宋体" w:cs="宋体" w:hint="eastAsia"/>
          <w:bCs/>
          <w:sz w:val="18"/>
          <w:szCs w:val="18"/>
        </w:rPr>
        <w:t>二级学院教师进修、交流情况</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2887"/>
        <w:gridCol w:w="1221"/>
        <w:gridCol w:w="1221"/>
        <w:gridCol w:w="1372"/>
        <w:gridCol w:w="1123"/>
      </w:tblGrid>
      <w:tr w:rsidR="00FB0366" w:rsidTr="00537460">
        <w:trPr>
          <w:trHeight w:val="398"/>
          <w:jc w:val="center"/>
        </w:trPr>
        <w:tc>
          <w:tcPr>
            <w:tcW w:w="1350" w:type="dxa"/>
            <w:vAlign w:val="center"/>
          </w:tcPr>
          <w:p w:rsidR="00FB0366" w:rsidRDefault="00FB0366" w:rsidP="00537460">
            <w:pPr>
              <w:jc w:val="center"/>
              <w:rPr>
                <w:rFonts w:ascii="宋体" w:cs="宋体"/>
                <w:color w:val="000000"/>
                <w:sz w:val="18"/>
                <w:szCs w:val="18"/>
              </w:rPr>
            </w:pPr>
            <w:r>
              <w:rPr>
                <w:rFonts w:ascii="宋体" w:hAnsi="宋体" w:cs="宋体" w:hint="eastAsia"/>
                <w:color w:val="000000"/>
                <w:sz w:val="18"/>
                <w:szCs w:val="18"/>
              </w:rPr>
              <w:t>教师姓名</w:t>
            </w:r>
          </w:p>
        </w:tc>
        <w:tc>
          <w:tcPr>
            <w:tcW w:w="2887" w:type="dxa"/>
            <w:vAlign w:val="center"/>
          </w:tcPr>
          <w:p w:rsidR="00FB0366" w:rsidRDefault="00FB0366" w:rsidP="00537460">
            <w:pPr>
              <w:jc w:val="center"/>
              <w:rPr>
                <w:rFonts w:ascii="宋体" w:cs="宋体"/>
                <w:color w:val="000000"/>
                <w:sz w:val="18"/>
                <w:szCs w:val="18"/>
              </w:rPr>
            </w:pPr>
            <w:r>
              <w:rPr>
                <w:rFonts w:ascii="宋体" w:hAnsi="宋体" w:cs="宋体" w:hint="eastAsia"/>
                <w:color w:val="000000"/>
                <w:sz w:val="18"/>
                <w:szCs w:val="18"/>
              </w:rPr>
              <w:t>所在单位</w:t>
            </w:r>
          </w:p>
        </w:tc>
        <w:tc>
          <w:tcPr>
            <w:tcW w:w="1221" w:type="dxa"/>
            <w:vAlign w:val="center"/>
          </w:tcPr>
          <w:p w:rsidR="00FB0366" w:rsidRDefault="00FB0366" w:rsidP="00537460">
            <w:pPr>
              <w:jc w:val="center"/>
              <w:rPr>
                <w:rFonts w:ascii="宋体" w:cs="宋体"/>
                <w:color w:val="000000"/>
                <w:sz w:val="18"/>
                <w:szCs w:val="18"/>
              </w:rPr>
            </w:pPr>
            <w:r>
              <w:rPr>
                <w:rFonts w:ascii="宋体" w:hAnsi="宋体" w:cs="宋体" w:hint="eastAsia"/>
                <w:color w:val="000000"/>
                <w:sz w:val="18"/>
                <w:szCs w:val="18"/>
              </w:rPr>
              <w:t>出访（进修）地区</w:t>
            </w:r>
          </w:p>
        </w:tc>
        <w:tc>
          <w:tcPr>
            <w:tcW w:w="1221" w:type="dxa"/>
            <w:vAlign w:val="center"/>
          </w:tcPr>
          <w:p w:rsidR="00FB0366" w:rsidRDefault="00FB0366" w:rsidP="00537460">
            <w:pPr>
              <w:jc w:val="center"/>
              <w:rPr>
                <w:rFonts w:ascii="宋体" w:cs="宋体"/>
                <w:color w:val="000000"/>
                <w:sz w:val="18"/>
                <w:szCs w:val="18"/>
              </w:rPr>
            </w:pPr>
            <w:r>
              <w:rPr>
                <w:rFonts w:ascii="宋体" w:hAnsi="宋体" w:cs="宋体" w:hint="eastAsia"/>
                <w:color w:val="000000"/>
                <w:sz w:val="18"/>
                <w:szCs w:val="18"/>
              </w:rPr>
              <w:t>交流时长</w:t>
            </w:r>
          </w:p>
        </w:tc>
        <w:tc>
          <w:tcPr>
            <w:tcW w:w="1372" w:type="dxa"/>
            <w:vAlign w:val="center"/>
          </w:tcPr>
          <w:p w:rsidR="00FB0366" w:rsidRDefault="00FB0366" w:rsidP="00537460">
            <w:pPr>
              <w:jc w:val="center"/>
              <w:rPr>
                <w:rFonts w:ascii="宋体" w:cs="宋体"/>
                <w:color w:val="000000"/>
                <w:sz w:val="18"/>
                <w:szCs w:val="18"/>
              </w:rPr>
            </w:pPr>
            <w:r>
              <w:rPr>
                <w:rFonts w:ascii="宋体" w:hAnsi="宋体" w:cs="宋体" w:hint="eastAsia"/>
                <w:color w:val="000000"/>
                <w:sz w:val="18"/>
                <w:szCs w:val="18"/>
              </w:rPr>
              <w:t>交流形式</w:t>
            </w:r>
          </w:p>
        </w:tc>
        <w:tc>
          <w:tcPr>
            <w:tcW w:w="1123" w:type="dxa"/>
            <w:vAlign w:val="center"/>
          </w:tcPr>
          <w:p w:rsidR="00FB0366" w:rsidRDefault="00FB0366" w:rsidP="00537460">
            <w:pPr>
              <w:jc w:val="center"/>
              <w:rPr>
                <w:rFonts w:ascii="宋体" w:cs="宋体"/>
                <w:color w:val="000000"/>
                <w:sz w:val="18"/>
                <w:szCs w:val="18"/>
              </w:rPr>
            </w:pPr>
            <w:r>
              <w:rPr>
                <w:rFonts w:ascii="宋体" w:hAnsi="宋体" w:cs="宋体" w:hint="eastAsia"/>
                <w:color w:val="000000"/>
                <w:sz w:val="18"/>
                <w:szCs w:val="18"/>
              </w:rPr>
              <w:t>备注</w:t>
            </w:r>
          </w:p>
        </w:tc>
      </w:tr>
      <w:tr w:rsidR="00FB0366" w:rsidTr="00537460">
        <w:trPr>
          <w:trHeight w:val="398"/>
          <w:jc w:val="center"/>
        </w:trPr>
        <w:tc>
          <w:tcPr>
            <w:tcW w:w="1350" w:type="dxa"/>
            <w:vAlign w:val="center"/>
          </w:tcPr>
          <w:p w:rsidR="00FB0366" w:rsidRDefault="00FB0366" w:rsidP="00537460">
            <w:pPr>
              <w:jc w:val="center"/>
              <w:rPr>
                <w:rFonts w:ascii="宋体" w:cs="宋体"/>
                <w:color w:val="000000"/>
                <w:sz w:val="18"/>
                <w:szCs w:val="18"/>
              </w:rPr>
            </w:pPr>
            <w:r>
              <w:rPr>
                <w:rFonts w:ascii="宋体" w:hAnsi="宋体" w:cs="宋体" w:hint="eastAsia"/>
                <w:color w:val="000000"/>
                <w:sz w:val="18"/>
                <w:szCs w:val="18"/>
              </w:rPr>
              <w:t>霍祎黎</w:t>
            </w:r>
          </w:p>
        </w:tc>
        <w:tc>
          <w:tcPr>
            <w:tcW w:w="2887" w:type="dxa"/>
            <w:vAlign w:val="center"/>
          </w:tcPr>
          <w:p w:rsidR="00FB0366" w:rsidRDefault="00FB0366" w:rsidP="00537460">
            <w:pPr>
              <w:spacing w:line="320" w:lineRule="exact"/>
              <w:jc w:val="center"/>
              <w:rPr>
                <w:rFonts w:ascii="宋体" w:cs="宋体"/>
                <w:sz w:val="18"/>
                <w:szCs w:val="18"/>
              </w:rPr>
            </w:pPr>
            <w:r>
              <w:rPr>
                <w:rFonts w:ascii="宋体" w:hAnsi="宋体" w:cs="宋体" w:hint="eastAsia"/>
                <w:sz w:val="18"/>
                <w:szCs w:val="18"/>
              </w:rPr>
              <w:t>东北师范大学</w:t>
            </w:r>
          </w:p>
        </w:tc>
        <w:tc>
          <w:tcPr>
            <w:tcW w:w="1221" w:type="dxa"/>
            <w:vAlign w:val="center"/>
          </w:tcPr>
          <w:p w:rsidR="00FB0366" w:rsidRDefault="00FB0366" w:rsidP="00537460">
            <w:pPr>
              <w:jc w:val="center"/>
              <w:rPr>
                <w:rFonts w:ascii="宋体" w:cs="宋体"/>
                <w:color w:val="000000"/>
                <w:sz w:val="18"/>
                <w:szCs w:val="18"/>
              </w:rPr>
            </w:pPr>
            <w:r>
              <w:rPr>
                <w:rFonts w:ascii="宋体" w:hAnsi="宋体" w:cs="宋体" w:hint="eastAsia"/>
                <w:color w:val="000000"/>
                <w:sz w:val="18"/>
                <w:szCs w:val="18"/>
              </w:rPr>
              <w:t>长春</w:t>
            </w:r>
          </w:p>
        </w:tc>
        <w:tc>
          <w:tcPr>
            <w:tcW w:w="1221" w:type="dxa"/>
            <w:vAlign w:val="center"/>
          </w:tcPr>
          <w:p w:rsidR="00FB0366" w:rsidRDefault="00FB0366" w:rsidP="00537460">
            <w:pPr>
              <w:jc w:val="center"/>
              <w:rPr>
                <w:rFonts w:ascii="宋体" w:cs="宋体"/>
                <w:color w:val="000000"/>
                <w:sz w:val="18"/>
                <w:szCs w:val="18"/>
              </w:rPr>
            </w:pPr>
            <w:r>
              <w:rPr>
                <w:rFonts w:ascii="宋体" w:hAnsi="宋体" w:cs="宋体"/>
                <w:color w:val="000000"/>
                <w:sz w:val="18"/>
                <w:szCs w:val="18"/>
              </w:rPr>
              <w:t>6</w:t>
            </w:r>
            <w:r>
              <w:rPr>
                <w:rFonts w:ascii="宋体" w:hAnsi="宋体" w:cs="宋体" w:hint="eastAsia"/>
                <w:color w:val="000000"/>
                <w:sz w:val="18"/>
                <w:szCs w:val="18"/>
              </w:rPr>
              <w:t>年</w:t>
            </w:r>
          </w:p>
        </w:tc>
        <w:tc>
          <w:tcPr>
            <w:tcW w:w="1372" w:type="dxa"/>
            <w:vAlign w:val="center"/>
          </w:tcPr>
          <w:p w:rsidR="00FB0366" w:rsidRDefault="00FB0366" w:rsidP="00537460">
            <w:pPr>
              <w:jc w:val="center"/>
              <w:rPr>
                <w:rFonts w:ascii="宋体" w:cs="宋体"/>
                <w:color w:val="000000"/>
                <w:sz w:val="18"/>
                <w:szCs w:val="18"/>
              </w:rPr>
            </w:pPr>
            <w:proofErr w:type="gramStart"/>
            <w:r>
              <w:rPr>
                <w:rFonts w:ascii="宋体" w:hAnsi="宋体" w:cs="宋体" w:hint="eastAsia"/>
                <w:color w:val="000000"/>
                <w:sz w:val="18"/>
                <w:szCs w:val="18"/>
              </w:rPr>
              <w:t>在职读</w:t>
            </w:r>
            <w:proofErr w:type="gramEnd"/>
            <w:r>
              <w:rPr>
                <w:rFonts w:ascii="宋体" w:hAnsi="宋体" w:cs="宋体" w:hint="eastAsia"/>
                <w:color w:val="000000"/>
                <w:sz w:val="18"/>
                <w:szCs w:val="18"/>
              </w:rPr>
              <w:t>博</w:t>
            </w:r>
          </w:p>
        </w:tc>
        <w:tc>
          <w:tcPr>
            <w:tcW w:w="1123" w:type="dxa"/>
            <w:vAlign w:val="center"/>
          </w:tcPr>
          <w:p w:rsidR="00FB0366" w:rsidRDefault="00FB0366" w:rsidP="00537460">
            <w:pPr>
              <w:jc w:val="center"/>
              <w:rPr>
                <w:rFonts w:ascii="宋体" w:cs="宋体"/>
                <w:color w:val="000000"/>
                <w:sz w:val="18"/>
                <w:szCs w:val="18"/>
              </w:rPr>
            </w:pPr>
            <w:r>
              <w:rPr>
                <w:rFonts w:ascii="宋体" w:hAnsi="宋体" w:cs="宋体" w:hint="eastAsia"/>
                <w:color w:val="000000"/>
                <w:sz w:val="18"/>
                <w:szCs w:val="18"/>
              </w:rPr>
              <w:t>在读</w:t>
            </w:r>
          </w:p>
        </w:tc>
      </w:tr>
    </w:tbl>
    <w:p w:rsidR="00FB0366" w:rsidRDefault="00FB0366" w:rsidP="00FB0366">
      <w:pPr>
        <w:spacing w:line="360" w:lineRule="auto"/>
        <w:rPr>
          <w:rFonts w:ascii="宋体" w:cs="宋体"/>
          <w:bCs/>
          <w:sz w:val="18"/>
          <w:szCs w:val="18"/>
        </w:rPr>
      </w:pPr>
    </w:p>
    <w:p w:rsidR="00FB0366" w:rsidRDefault="00FB0366" w:rsidP="00FB0366">
      <w:pPr>
        <w:spacing w:line="360" w:lineRule="auto"/>
        <w:rPr>
          <w:rFonts w:ascii="宋体" w:cs="宋体"/>
          <w:bCs/>
          <w:sz w:val="18"/>
          <w:szCs w:val="18"/>
        </w:rPr>
      </w:pPr>
      <w:r>
        <w:rPr>
          <w:rFonts w:ascii="宋体" w:hAnsi="宋体" w:cs="宋体" w:hint="eastAsia"/>
          <w:bCs/>
          <w:sz w:val="18"/>
          <w:szCs w:val="18"/>
        </w:rPr>
        <w:t>表</w:t>
      </w:r>
      <w:r>
        <w:rPr>
          <w:rFonts w:ascii="宋体" w:hAnsi="宋体" w:cs="宋体"/>
          <w:bCs/>
          <w:sz w:val="18"/>
          <w:szCs w:val="18"/>
        </w:rPr>
        <w:t>8</w:t>
      </w:r>
      <w:r>
        <w:rPr>
          <w:rFonts w:ascii="宋体" w:cs="宋体"/>
          <w:bCs/>
          <w:sz w:val="18"/>
          <w:szCs w:val="18"/>
        </w:rPr>
        <w:t>.</w:t>
      </w:r>
      <w:r>
        <w:rPr>
          <w:rFonts w:ascii="宋体" w:hAnsi="宋体" w:cs="宋体"/>
          <w:bCs/>
          <w:sz w:val="18"/>
          <w:szCs w:val="18"/>
        </w:rPr>
        <w:t xml:space="preserve"> </w:t>
      </w:r>
      <w:r>
        <w:rPr>
          <w:rFonts w:ascii="宋体" w:hAnsi="宋体" w:cs="宋体" w:hint="eastAsia"/>
          <w:bCs/>
          <w:sz w:val="18"/>
          <w:szCs w:val="18"/>
        </w:rPr>
        <w:t>二级学院教师赴企事业单位挂职情况</w:t>
      </w: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2523"/>
        <w:gridCol w:w="1806"/>
        <w:gridCol w:w="1440"/>
        <w:gridCol w:w="1276"/>
      </w:tblGrid>
      <w:tr w:rsidR="00FB0366" w:rsidTr="00537460">
        <w:trPr>
          <w:trHeight w:val="398"/>
          <w:jc w:val="center"/>
        </w:trPr>
        <w:tc>
          <w:tcPr>
            <w:tcW w:w="1350" w:type="dxa"/>
            <w:vAlign w:val="center"/>
          </w:tcPr>
          <w:p w:rsidR="00FB0366" w:rsidRDefault="00FB0366" w:rsidP="00537460">
            <w:pPr>
              <w:jc w:val="center"/>
              <w:rPr>
                <w:rFonts w:ascii="宋体" w:cs="宋体"/>
                <w:color w:val="000000"/>
                <w:sz w:val="18"/>
                <w:szCs w:val="18"/>
              </w:rPr>
            </w:pPr>
            <w:r>
              <w:rPr>
                <w:rFonts w:ascii="宋体" w:hAnsi="宋体" w:cs="宋体" w:hint="eastAsia"/>
                <w:color w:val="000000"/>
                <w:sz w:val="18"/>
                <w:szCs w:val="18"/>
              </w:rPr>
              <w:t>教师姓名</w:t>
            </w:r>
          </w:p>
        </w:tc>
        <w:tc>
          <w:tcPr>
            <w:tcW w:w="2523" w:type="dxa"/>
            <w:vAlign w:val="center"/>
          </w:tcPr>
          <w:p w:rsidR="00FB0366" w:rsidRDefault="00FB0366" w:rsidP="00537460">
            <w:pPr>
              <w:jc w:val="center"/>
              <w:rPr>
                <w:rFonts w:ascii="宋体" w:cs="宋体"/>
                <w:color w:val="000000"/>
                <w:sz w:val="18"/>
                <w:szCs w:val="18"/>
              </w:rPr>
            </w:pPr>
            <w:r>
              <w:rPr>
                <w:rFonts w:ascii="宋体" w:hAnsi="宋体" w:cs="宋体" w:hint="eastAsia"/>
                <w:color w:val="000000"/>
                <w:sz w:val="18"/>
                <w:szCs w:val="18"/>
              </w:rPr>
              <w:t>专业</w:t>
            </w:r>
          </w:p>
        </w:tc>
        <w:tc>
          <w:tcPr>
            <w:tcW w:w="1806" w:type="dxa"/>
            <w:vAlign w:val="center"/>
          </w:tcPr>
          <w:p w:rsidR="00FB0366" w:rsidRDefault="00FB0366" w:rsidP="00537460">
            <w:pPr>
              <w:jc w:val="center"/>
              <w:rPr>
                <w:rFonts w:ascii="宋体" w:cs="宋体"/>
                <w:color w:val="000000"/>
                <w:sz w:val="18"/>
                <w:szCs w:val="18"/>
              </w:rPr>
            </w:pPr>
            <w:r>
              <w:rPr>
                <w:rFonts w:ascii="宋体" w:hAnsi="宋体" w:cs="宋体" w:hint="eastAsia"/>
                <w:color w:val="000000"/>
                <w:sz w:val="18"/>
                <w:szCs w:val="18"/>
              </w:rPr>
              <w:t>挂职单位</w:t>
            </w:r>
          </w:p>
        </w:tc>
        <w:tc>
          <w:tcPr>
            <w:tcW w:w="1440" w:type="dxa"/>
            <w:vAlign w:val="center"/>
          </w:tcPr>
          <w:p w:rsidR="00FB0366" w:rsidRDefault="00FB0366" w:rsidP="00537460">
            <w:pPr>
              <w:jc w:val="center"/>
              <w:rPr>
                <w:rFonts w:ascii="宋体" w:cs="宋体"/>
                <w:color w:val="000000"/>
                <w:sz w:val="18"/>
                <w:szCs w:val="18"/>
              </w:rPr>
            </w:pPr>
            <w:r>
              <w:rPr>
                <w:rFonts w:ascii="宋体" w:hAnsi="宋体" w:cs="宋体" w:hint="eastAsia"/>
                <w:color w:val="000000"/>
                <w:sz w:val="18"/>
                <w:szCs w:val="18"/>
              </w:rPr>
              <w:t>起止时间</w:t>
            </w:r>
          </w:p>
        </w:tc>
        <w:tc>
          <w:tcPr>
            <w:tcW w:w="1276" w:type="dxa"/>
            <w:vAlign w:val="center"/>
          </w:tcPr>
          <w:p w:rsidR="00FB0366" w:rsidRDefault="00FB0366" w:rsidP="00537460">
            <w:pPr>
              <w:jc w:val="center"/>
              <w:rPr>
                <w:rFonts w:ascii="宋体" w:cs="宋体"/>
                <w:color w:val="000000"/>
                <w:sz w:val="18"/>
                <w:szCs w:val="18"/>
              </w:rPr>
            </w:pPr>
            <w:r>
              <w:rPr>
                <w:rFonts w:ascii="宋体" w:hAnsi="宋体" w:cs="宋体" w:hint="eastAsia"/>
                <w:color w:val="000000"/>
                <w:sz w:val="18"/>
                <w:szCs w:val="18"/>
              </w:rPr>
              <w:t>备注</w:t>
            </w:r>
          </w:p>
        </w:tc>
      </w:tr>
      <w:tr w:rsidR="00FB0366" w:rsidTr="00537460">
        <w:trPr>
          <w:trHeight w:val="398"/>
          <w:jc w:val="center"/>
        </w:trPr>
        <w:tc>
          <w:tcPr>
            <w:tcW w:w="1350" w:type="dxa"/>
            <w:vAlign w:val="center"/>
          </w:tcPr>
          <w:p w:rsidR="00FB0366" w:rsidRDefault="00FB0366" w:rsidP="00537460">
            <w:pPr>
              <w:jc w:val="center"/>
              <w:rPr>
                <w:rFonts w:ascii="宋体" w:cs="宋体"/>
                <w:color w:val="000000"/>
                <w:sz w:val="18"/>
                <w:szCs w:val="18"/>
              </w:rPr>
            </w:pPr>
            <w:r>
              <w:rPr>
                <w:rFonts w:ascii="宋体" w:hAnsi="宋体" w:cs="宋体" w:hint="eastAsia"/>
                <w:color w:val="000000"/>
                <w:sz w:val="18"/>
                <w:szCs w:val="18"/>
              </w:rPr>
              <w:t>无</w:t>
            </w:r>
          </w:p>
        </w:tc>
        <w:tc>
          <w:tcPr>
            <w:tcW w:w="2523" w:type="dxa"/>
            <w:vAlign w:val="center"/>
          </w:tcPr>
          <w:p w:rsidR="00FB0366" w:rsidRDefault="00FB0366" w:rsidP="00537460">
            <w:pPr>
              <w:spacing w:line="320" w:lineRule="exact"/>
              <w:jc w:val="center"/>
              <w:rPr>
                <w:rFonts w:ascii="宋体" w:cs="宋体"/>
                <w:sz w:val="18"/>
                <w:szCs w:val="18"/>
              </w:rPr>
            </w:pPr>
          </w:p>
        </w:tc>
        <w:tc>
          <w:tcPr>
            <w:tcW w:w="1806" w:type="dxa"/>
            <w:vAlign w:val="center"/>
          </w:tcPr>
          <w:p w:rsidR="00FB0366" w:rsidRDefault="00FB0366" w:rsidP="00537460">
            <w:pPr>
              <w:jc w:val="center"/>
              <w:rPr>
                <w:rFonts w:ascii="宋体" w:cs="宋体"/>
                <w:color w:val="000000"/>
                <w:sz w:val="18"/>
                <w:szCs w:val="18"/>
              </w:rPr>
            </w:pPr>
          </w:p>
        </w:tc>
        <w:tc>
          <w:tcPr>
            <w:tcW w:w="1440" w:type="dxa"/>
            <w:vAlign w:val="center"/>
          </w:tcPr>
          <w:p w:rsidR="00FB0366" w:rsidRDefault="00FB0366" w:rsidP="00537460">
            <w:pPr>
              <w:jc w:val="center"/>
              <w:rPr>
                <w:rFonts w:ascii="宋体" w:cs="宋体"/>
                <w:color w:val="000000"/>
                <w:sz w:val="18"/>
                <w:szCs w:val="18"/>
              </w:rPr>
            </w:pPr>
          </w:p>
        </w:tc>
        <w:tc>
          <w:tcPr>
            <w:tcW w:w="1276" w:type="dxa"/>
            <w:vAlign w:val="center"/>
          </w:tcPr>
          <w:p w:rsidR="00FB0366" w:rsidRDefault="00FB0366" w:rsidP="00537460">
            <w:pPr>
              <w:jc w:val="center"/>
              <w:rPr>
                <w:rFonts w:ascii="宋体" w:cs="宋体"/>
                <w:color w:val="000000"/>
                <w:sz w:val="18"/>
                <w:szCs w:val="18"/>
              </w:rPr>
            </w:pPr>
          </w:p>
        </w:tc>
      </w:tr>
    </w:tbl>
    <w:p w:rsidR="00FB0366" w:rsidRDefault="00FB0366" w:rsidP="00FB0366">
      <w:pPr>
        <w:spacing w:line="360" w:lineRule="auto"/>
        <w:rPr>
          <w:rFonts w:ascii="宋体" w:cs="宋体"/>
          <w:bCs/>
          <w:sz w:val="18"/>
          <w:szCs w:val="18"/>
        </w:rPr>
      </w:pPr>
    </w:p>
    <w:p w:rsidR="00FB0366" w:rsidRDefault="00FB0366" w:rsidP="00FB0366">
      <w:pPr>
        <w:spacing w:line="360" w:lineRule="auto"/>
        <w:rPr>
          <w:rFonts w:ascii="宋体" w:cs="宋体"/>
          <w:bCs/>
          <w:sz w:val="18"/>
          <w:szCs w:val="18"/>
        </w:rPr>
      </w:pPr>
      <w:r>
        <w:rPr>
          <w:rFonts w:ascii="宋体" w:hAnsi="宋体" w:cs="宋体" w:hint="eastAsia"/>
          <w:bCs/>
          <w:sz w:val="18"/>
          <w:szCs w:val="18"/>
        </w:rPr>
        <w:t>表</w:t>
      </w:r>
      <w:r>
        <w:rPr>
          <w:rFonts w:ascii="宋体" w:hAnsi="宋体" w:cs="宋体"/>
          <w:bCs/>
          <w:sz w:val="18"/>
          <w:szCs w:val="18"/>
        </w:rPr>
        <w:t>9</w:t>
      </w:r>
      <w:r>
        <w:rPr>
          <w:rFonts w:ascii="宋体" w:cs="宋体"/>
          <w:bCs/>
          <w:sz w:val="18"/>
          <w:szCs w:val="18"/>
        </w:rPr>
        <w:t>.</w:t>
      </w:r>
      <w:r>
        <w:rPr>
          <w:rFonts w:ascii="宋体" w:hAnsi="宋体" w:cs="宋体"/>
          <w:bCs/>
          <w:sz w:val="18"/>
          <w:szCs w:val="18"/>
        </w:rPr>
        <w:t xml:space="preserve"> </w:t>
      </w:r>
      <w:r>
        <w:rPr>
          <w:rFonts w:ascii="宋体" w:hAnsi="宋体" w:cs="宋体" w:hint="eastAsia"/>
          <w:bCs/>
          <w:sz w:val="18"/>
          <w:szCs w:val="18"/>
        </w:rPr>
        <w:t>专业设置情况</w:t>
      </w: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8"/>
        <w:gridCol w:w="1380"/>
        <w:gridCol w:w="1380"/>
        <w:gridCol w:w="1380"/>
        <w:gridCol w:w="1767"/>
      </w:tblGrid>
      <w:tr w:rsidR="00FB0366" w:rsidTr="00537460">
        <w:trPr>
          <w:trHeight w:val="780"/>
          <w:jc w:val="center"/>
        </w:trPr>
        <w:tc>
          <w:tcPr>
            <w:tcW w:w="1878" w:type="dxa"/>
            <w:tcMar>
              <w:top w:w="0" w:type="dxa"/>
              <w:left w:w="0" w:type="dxa"/>
              <w:bottom w:w="0" w:type="dxa"/>
              <w:right w:w="0" w:type="dxa"/>
            </w:tcMar>
            <w:vAlign w:val="center"/>
          </w:tcPr>
          <w:p w:rsidR="00FB0366" w:rsidRDefault="00FB0366" w:rsidP="00537460">
            <w:pPr>
              <w:spacing w:line="320" w:lineRule="exact"/>
              <w:jc w:val="center"/>
              <w:rPr>
                <w:rFonts w:ascii="宋体" w:cs="宋体"/>
                <w:sz w:val="18"/>
                <w:szCs w:val="18"/>
              </w:rPr>
            </w:pPr>
            <w:r>
              <w:rPr>
                <w:rFonts w:ascii="宋体" w:hAnsi="宋体" w:cs="宋体" w:hint="eastAsia"/>
                <w:sz w:val="18"/>
                <w:szCs w:val="18"/>
              </w:rPr>
              <w:t>专业名称</w:t>
            </w:r>
          </w:p>
        </w:tc>
        <w:tc>
          <w:tcPr>
            <w:tcW w:w="1380" w:type="dxa"/>
            <w:tcMar>
              <w:top w:w="0" w:type="dxa"/>
              <w:left w:w="0" w:type="dxa"/>
              <w:bottom w:w="0" w:type="dxa"/>
              <w:right w:w="0" w:type="dxa"/>
            </w:tcMar>
            <w:vAlign w:val="center"/>
          </w:tcPr>
          <w:p w:rsidR="00FB0366" w:rsidRDefault="00FB0366" w:rsidP="00537460">
            <w:pPr>
              <w:spacing w:line="320" w:lineRule="exact"/>
              <w:jc w:val="center"/>
              <w:rPr>
                <w:rFonts w:ascii="宋体" w:cs="宋体"/>
                <w:sz w:val="18"/>
                <w:szCs w:val="18"/>
              </w:rPr>
            </w:pPr>
            <w:r>
              <w:rPr>
                <w:rFonts w:ascii="宋体" w:hAnsi="宋体" w:cs="宋体" w:hint="eastAsia"/>
                <w:sz w:val="18"/>
                <w:szCs w:val="18"/>
              </w:rPr>
              <w:t>学科门类</w:t>
            </w:r>
          </w:p>
        </w:tc>
        <w:tc>
          <w:tcPr>
            <w:tcW w:w="1380" w:type="dxa"/>
            <w:tcMar>
              <w:top w:w="0" w:type="dxa"/>
              <w:left w:w="0" w:type="dxa"/>
              <w:bottom w:w="0" w:type="dxa"/>
              <w:right w:w="0" w:type="dxa"/>
            </w:tcMar>
            <w:vAlign w:val="center"/>
          </w:tcPr>
          <w:p w:rsidR="00FB0366" w:rsidRDefault="00FB0366" w:rsidP="00537460">
            <w:pPr>
              <w:spacing w:line="320" w:lineRule="exact"/>
              <w:jc w:val="center"/>
              <w:rPr>
                <w:rFonts w:ascii="宋体" w:cs="宋体"/>
                <w:sz w:val="18"/>
                <w:szCs w:val="18"/>
              </w:rPr>
            </w:pPr>
            <w:r>
              <w:rPr>
                <w:rFonts w:ascii="宋体" w:hAnsi="宋体" w:cs="宋体" w:hint="eastAsia"/>
                <w:sz w:val="18"/>
                <w:szCs w:val="18"/>
              </w:rPr>
              <w:t>首次招生年份</w:t>
            </w:r>
          </w:p>
        </w:tc>
        <w:tc>
          <w:tcPr>
            <w:tcW w:w="1380" w:type="dxa"/>
            <w:tcMar>
              <w:top w:w="0" w:type="dxa"/>
              <w:left w:w="0" w:type="dxa"/>
              <w:bottom w:w="0" w:type="dxa"/>
              <w:right w:w="0" w:type="dxa"/>
            </w:tcMar>
            <w:vAlign w:val="center"/>
          </w:tcPr>
          <w:p w:rsidR="00FB0366" w:rsidRDefault="00FB0366" w:rsidP="00537460">
            <w:pPr>
              <w:spacing w:line="320" w:lineRule="exact"/>
              <w:jc w:val="center"/>
              <w:rPr>
                <w:rFonts w:ascii="宋体" w:cs="宋体"/>
                <w:sz w:val="18"/>
                <w:szCs w:val="18"/>
              </w:rPr>
            </w:pPr>
            <w:r>
              <w:rPr>
                <w:rFonts w:ascii="宋体" w:hAnsi="宋体" w:cs="宋体" w:hint="eastAsia"/>
                <w:sz w:val="18"/>
                <w:szCs w:val="18"/>
              </w:rPr>
              <w:t>当年度招生数</w:t>
            </w:r>
          </w:p>
        </w:tc>
        <w:tc>
          <w:tcPr>
            <w:tcW w:w="1767" w:type="dxa"/>
            <w:tcMar>
              <w:top w:w="0" w:type="dxa"/>
              <w:left w:w="0" w:type="dxa"/>
              <w:bottom w:w="0" w:type="dxa"/>
              <w:right w:w="0" w:type="dxa"/>
            </w:tcMar>
            <w:vAlign w:val="center"/>
          </w:tcPr>
          <w:p w:rsidR="00FB0366" w:rsidRDefault="00FB0366" w:rsidP="00537460">
            <w:pPr>
              <w:spacing w:line="320" w:lineRule="exact"/>
              <w:jc w:val="center"/>
              <w:rPr>
                <w:rFonts w:ascii="宋体" w:cs="宋体"/>
                <w:sz w:val="18"/>
                <w:szCs w:val="18"/>
              </w:rPr>
            </w:pPr>
            <w:r>
              <w:rPr>
                <w:rFonts w:ascii="宋体" w:hAnsi="宋体" w:cs="宋体" w:hint="eastAsia"/>
                <w:sz w:val="18"/>
                <w:szCs w:val="18"/>
              </w:rPr>
              <w:t>在校生数（截止到当年</w:t>
            </w:r>
            <w:r>
              <w:rPr>
                <w:rFonts w:ascii="宋体" w:hAnsi="宋体" w:cs="宋体"/>
                <w:sz w:val="18"/>
                <w:szCs w:val="18"/>
              </w:rPr>
              <w:t>8.31</w:t>
            </w:r>
            <w:r>
              <w:rPr>
                <w:rFonts w:ascii="宋体" w:hAnsi="宋体" w:cs="宋体" w:hint="eastAsia"/>
                <w:sz w:val="18"/>
                <w:szCs w:val="18"/>
              </w:rPr>
              <w:t>）</w:t>
            </w:r>
          </w:p>
        </w:tc>
      </w:tr>
      <w:tr w:rsidR="00FB0366" w:rsidTr="00537460">
        <w:trPr>
          <w:trHeight w:val="260"/>
          <w:jc w:val="center"/>
        </w:trPr>
        <w:tc>
          <w:tcPr>
            <w:tcW w:w="1878" w:type="dxa"/>
            <w:tcMar>
              <w:top w:w="0" w:type="dxa"/>
              <w:left w:w="0" w:type="dxa"/>
              <w:bottom w:w="0" w:type="dxa"/>
              <w:right w:w="0" w:type="dxa"/>
            </w:tcMar>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color w:val="000000"/>
                <w:sz w:val="18"/>
                <w:szCs w:val="18"/>
              </w:rPr>
              <w:t>地理科学</w:t>
            </w:r>
          </w:p>
        </w:tc>
        <w:tc>
          <w:tcPr>
            <w:tcW w:w="1380" w:type="dxa"/>
            <w:tcMar>
              <w:top w:w="0" w:type="dxa"/>
              <w:left w:w="0" w:type="dxa"/>
              <w:bottom w:w="0" w:type="dxa"/>
              <w:right w:w="0" w:type="dxa"/>
            </w:tcMar>
            <w:vAlign w:val="center"/>
          </w:tcPr>
          <w:p w:rsidR="00FB0366" w:rsidRDefault="00FB0366" w:rsidP="00537460">
            <w:pPr>
              <w:spacing w:line="320" w:lineRule="exact"/>
              <w:jc w:val="center"/>
              <w:rPr>
                <w:rFonts w:ascii="宋体" w:cs="宋体"/>
                <w:sz w:val="18"/>
                <w:szCs w:val="18"/>
              </w:rPr>
            </w:pPr>
            <w:r>
              <w:rPr>
                <w:rFonts w:ascii="宋体" w:cs="宋体"/>
                <w:sz w:val="18"/>
                <w:szCs w:val="18"/>
              </w:rPr>
              <w:t>理科</w:t>
            </w:r>
          </w:p>
        </w:tc>
        <w:tc>
          <w:tcPr>
            <w:tcW w:w="1380" w:type="dxa"/>
            <w:tcMar>
              <w:top w:w="0" w:type="dxa"/>
              <w:left w:w="0" w:type="dxa"/>
              <w:bottom w:w="0" w:type="dxa"/>
              <w:right w:w="0" w:type="dxa"/>
            </w:tcMar>
            <w:vAlign w:val="center"/>
          </w:tcPr>
          <w:p w:rsidR="00FB0366" w:rsidRDefault="00FB0366" w:rsidP="00537460">
            <w:pPr>
              <w:spacing w:line="320" w:lineRule="exact"/>
              <w:jc w:val="center"/>
              <w:rPr>
                <w:rFonts w:ascii="宋体" w:cs="宋体"/>
                <w:sz w:val="18"/>
                <w:szCs w:val="18"/>
              </w:rPr>
            </w:pPr>
            <w:r>
              <w:rPr>
                <w:rFonts w:ascii="宋体" w:cs="宋体" w:hint="eastAsia"/>
                <w:sz w:val="18"/>
                <w:szCs w:val="18"/>
              </w:rPr>
              <w:t>1982</w:t>
            </w:r>
          </w:p>
        </w:tc>
        <w:tc>
          <w:tcPr>
            <w:tcW w:w="1380" w:type="dxa"/>
            <w:tcMar>
              <w:top w:w="0" w:type="dxa"/>
              <w:left w:w="0" w:type="dxa"/>
              <w:bottom w:w="0" w:type="dxa"/>
              <w:right w:w="0" w:type="dxa"/>
            </w:tcMar>
            <w:vAlign w:val="center"/>
          </w:tcPr>
          <w:p w:rsidR="00FB0366" w:rsidRDefault="00FB0366" w:rsidP="00537460">
            <w:pPr>
              <w:spacing w:line="320" w:lineRule="exact"/>
              <w:jc w:val="center"/>
              <w:rPr>
                <w:rFonts w:ascii="宋体" w:cs="宋体"/>
                <w:sz w:val="18"/>
                <w:szCs w:val="18"/>
              </w:rPr>
            </w:pPr>
            <w:r>
              <w:rPr>
                <w:rFonts w:ascii="宋体" w:cs="宋体" w:hint="eastAsia"/>
                <w:sz w:val="18"/>
                <w:szCs w:val="18"/>
              </w:rPr>
              <w:t>80</w:t>
            </w:r>
          </w:p>
        </w:tc>
        <w:tc>
          <w:tcPr>
            <w:tcW w:w="1767" w:type="dxa"/>
            <w:tcMar>
              <w:top w:w="0" w:type="dxa"/>
              <w:left w:w="0" w:type="dxa"/>
              <w:bottom w:w="0" w:type="dxa"/>
              <w:right w:w="0" w:type="dxa"/>
            </w:tcMar>
            <w:vAlign w:val="center"/>
          </w:tcPr>
          <w:p w:rsidR="00FB0366" w:rsidRDefault="00FB0366" w:rsidP="00537460">
            <w:pPr>
              <w:spacing w:line="320" w:lineRule="exact"/>
              <w:jc w:val="center"/>
              <w:rPr>
                <w:rFonts w:ascii="宋体" w:cs="宋体"/>
                <w:sz w:val="18"/>
                <w:szCs w:val="18"/>
              </w:rPr>
            </w:pPr>
            <w:r>
              <w:rPr>
                <w:rFonts w:ascii="宋体" w:cs="宋体" w:hint="eastAsia"/>
                <w:sz w:val="18"/>
                <w:szCs w:val="18"/>
              </w:rPr>
              <w:t>336</w:t>
            </w:r>
          </w:p>
        </w:tc>
      </w:tr>
      <w:tr w:rsidR="00FB0366" w:rsidTr="00537460">
        <w:trPr>
          <w:trHeight w:val="260"/>
          <w:jc w:val="center"/>
        </w:trPr>
        <w:tc>
          <w:tcPr>
            <w:tcW w:w="1878" w:type="dxa"/>
            <w:tcMar>
              <w:top w:w="0" w:type="dxa"/>
              <w:left w:w="0" w:type="dxa"/>
              <w:bottom w:w="0" w:type="dxa"/>
              <w:right w:w="0" w:type="dxa"/>
            </w:tcMar>
            <w:vAlign w:val="center"/>
          </w:tcPr>
          <w:p w:rsidR="00FB0366" w:rsidRPr="00B65BD7" w:rsidRDefault="00FB0366" w:rsidP="00537460">
            <w:pPr>
              <w:jc w:val="center"/>
              <w:rPr>
                <w:rFonts w:asciiTheme="minorEastAsia" w:hAnsiTheme="minorEastAsia" w:cs="宋体"/>
                <w:color w:val="000000"/>
                <w:sz w:val="18"/>
                <w:szCs w:val="18"/>
              </w:rPr>
            </w:pPr>
            <w:r>
              <w:rPr>
                <w:rFonts w:asciiTheme="minorEastAsia" w:hAnsiTheme="minorEastAsia" w:cs="宋体"/>
                <w:color w:val="000000"/>
                <w:sz w:val="18"/>
                <w:szCs w:val="18"/>
              </w:rPr>
              <w:t>旅游管理</w:t>
            </w:r>
          </w:p>
        </w:tc>
        <w:tc>
          <w:tcPr>
            <w:tcW w:w="1380" w:type="dxa"/>
            <w:tcMar>
              <w:top w:w="0" w:type="dxa"/>
              <w:left w:w="0" w:type="dxa"/>
              <w:bottom w:w="0" w:type="dxa"/>
              <w:right w:w="0" w:type="dxa"/>
            </w:tcMar>
            <w:vAlign w:val="center"/>
          </w:tcPr>
          <w:p w:rsidR="00FB0366" w:rsidRDefault="00FB0366" w:rsidP="00537460">
            <w:pPr>
              <w:spacing w:line="320" w:lineRule="exact"/>
              <w:jc w:val="center"/>
              <w:rPr>
                <w:rFonts w:ascii="宋体" w:cs="宋体"/>
                <w:sz w:val="18"/>
                <w:szCs w:val="18"/>
              </w:rPr>
            </w:pPr>
            <w:r>
              <w:rPr>
                <w:rFonts w:ascii="宋体" w:cs="宋体"/>
                <w:sz w:val="18"/>
                <w:szCs w:val="18"/>
              </w:rPr>
              <w:t>文科</w:t>
            </w:r>
          </w:p>
        </w:tc>
        <w:tc>
          <w:tcPr>
            <w:tcW w:w="1380" w:type="dxa"/>
            <w:tcMar>
              <w:top w:w="0" w:type="dxa"/>
              <w:left w:w="0" w:type="dxa"/>
              <w:bottom w:w="0" w:type="dxa"/>
              <w:right w:w="0" w:type="dxa"/>
            </w:tcMar>
            <w:vAlign w:val="center"/>
          </w:tcPr>
          <w:p w:rsidR="00FB0366" w:rsidRDefault="00FB0366" w:rsidP="00FB0366">
            <w:pPr>
              <w:spacing w:line="320" w:lineRule="exact"/>
              <w:jc w:val="center"/>
              <w:rPr>
                <w:rFonts w:ascii="宋体" w:cs="宋体"/>
                <w:sz w:val="18"/>
                <w:szCs w:val="18"/>
              </w:rPr>
            </w:pPr>
            <w:r>
              <w:rPr>
                <w:rFonts w:ascii="宋体" w:cs="宋体" w:hint="eastAsia"/>
                <w:sz w:val="18"/>
                <w:szCs w:val="18"/>
              </w:rPr>
              <w:t>2000</w:t>
            </w:r>
          </w:p>
        </w:tc>
        <w:tc>
          <w:tcPr>
            <w:tcW w:w="1380" w:type="dxa"/>
            <w:tcMar>
              <w:top w:w="0" w:type="dxa"/>
              <w:left w:w="0" w:type="dxa"/>
              <w:bottom w:w="0" w:type="dxa"/>
              <w:right w:w="0" w:type="dxa"/>
            </w:tcMar>
            <w:vAlign w:val="center"/>
          </w:tcPr>
          <w:p w:rsidR="00FB0366" w:rsidRDefault="00FB0366" w:rsidP="00537460">
            <w:pPr>
              <w:spacing w:line="320" w:lineRule="exact"/>
              <w:jc w:val="center"/>
              <w:rPr>
                <w:rFonts w:ascii="宋体" w:cs="宋体"/>
                <w:sz w:val="18"/>
                <w:szCs w:val="18"/>
              </w:rPr>
            </w:pPr>
            <w:r>
              <w:rPr>
                <w:rFonts w:ascii="宋体" w:cs="宋体" w:hint="eastAsia"/>
                <w:sz w:val="18"/>
                <w:szCs w:val="18"/>
              </w:rPr>
              <w:t>80</w:t>
            </w:r>
          </w:p>
        </w:tc>
        <w:tc>
          <w:tcPr>
            <w:tcW w:w="1767" w:type="dxa"/>
            <w:tcMar>
              <w:top w:w="0" w:type="dxa"/>
              <w:left w:w="0" w:type="dxa"/>
              <w:bottom w:w="0" w:type="dxa"/>
              <w:right w:w="0" w:type="dxa"/>
            </w:tcMar>
            <w:vAlign w:val="center"/>
          </w:tcPr>
          <w:p w:rsidR="00FB0366" w:rsidRDefault="00FB0366" w:rsidP="00537460">
            <w:pPr>
              <w:spacing w:line="320" w:lineRule="exact"/>
              <w:jc w:val="center"/>
              <w:rPr>
                <w:rFonts w:ascii="宋体" w:cs="宋体"/>
                <w:sz w:val="18"/>
                <w:szCs w:val="18"/>
              </w:rPr>
            </w:pPr>
            <w:r>
              <w:rPr>
                <w:rFonts w:ascii="宋体" w:cs="宋体" w:hint="eastAsia"/>
                <w:sz w:val="18"/>
                <w:szCs w:val="18"/>
              </w:rPr>
              <w:t>401</w:t>
            </w:r>
          </w:p>
        </w:tc>
      </w:tr>
      <w:tr w:rsidR="00FB0366" w:rsidTr="00537460">
        <w:trPr>
          <w:trHeight w:val="260"/>
          <w:jc w:val="center"/>
        </w:trPr>
        <w:tc>
          <w:tcPr>
            <w:tcW w:w="1878" w:type="dxa"/>
            <w:tcMar>
              <w:top w:w="0" w:type="dxa"/>
              <w:left w:w="0" w:type="dxa"/>
              <w:bottom w:w="0" w:type="dxa"/>
              <w:right w:w="0" w:type="dxa"/>
            </w:tcMar>
            <w:vAlign w:val="center"/>
          </w:tcPr>
          <w:p w:rsidR="00FB0366" w:rsidRDefault="00FB0366"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地理信息科学</w:t>
            </w:r>
          </w:p>
        </w:tc>
        <w:tc>
          <w:tcPr>
            <w:tcW w:w="1380" w:type="dxa"/>
            <w:tcMar>
              <w:top w:w="0" w:type="dxa"/>
              <w:left w:w="0" w:type="dxa"/>
              <w:bottom w:w="0" w:type="dxa"/>
              <w:right w:w="0" w:type="dxa"/>
            </w:tcMar>
            <w:vAlign w:val="center"/>
          </w:tcPr>
          <w:p w:rsidR="00FB0366" w:rsidRDefault="00FB0366" w:rsidP="00537460">
            <w:pPr>
              <w:spacing w:line="320" w:lineRule="exact"/>
              <w:jc w:val="center"/>
              <w:rPr>
                <w:rFonts w:ascii="宋体" w:cs="宋体"/>
                <w:sz w:val="18"/>
                <w:szCs w:val="18"/>
              </w:rPr>
            </w:pPr>
            <w:r>
              <w:rPr>
                <w:rFonts w:ascii="宋体" w:cs="宋体"/>
                <w:sz w:val="18"/>
                <w:szCs w:val="18"/>
              </w:rPr>
              <w:t>理科</w:t>
            </w:r>
          </w:p>
        </w:tc>
        <w:tc>
          <w:tcPr>
            <w:tcW w:w="1380" w:type="dxa"/>
            <w:tcMar>
              <w:top w:w="0" w:type="dxa"/>
              <w:left w:w="0" w:type="dxa"/>
              <w:bottom w:w="0" w:type="dxa"/>
              <w:right w:w="0" w:type="dxa"/>
            </w:tcMar>
            <w:vAlign w:val="center"/>
          </w:tcPr>
          <w:p w:rsidR="00FB0366" w:rsidRDefault="00FB0366" w:rsidP="00537460">
            <w:pPr>
              <w:spacing w:line="320" w:lineRule="exact"/>
              <w:jc w:val="center"/>
              <w:rPr>
                <w:rFonts w:ascii="宋体" w:cs="宋体"/>
                <w:sz w:val="18"/>
                <w:szCs w:val="18"/>
              </w:rPr>
            </w:pPr>
            <w:r>
              <w:rPr>
                <w:rFonts w:ascii="宋体" w:cs="宋体" w:hint="eastAsia"/>
                <w:sz w:val="18"/>
                <w:szCs w:val="18"/>
              </w:rPr>
              <w:t>2017</w:t>
            </w:r>
          </w:p>
        </w:tc>
        <w:tc>
          <w:tcPr>
            <w:tcW w:w="1380" w:type="dxa"/>
            <w:tcMar>
              <w:top w:w="0" w:type="dxa"/>
              <w:left w:w="0" w:type="dxa"/>
              <w:bottom w:w="0" w:type="dxa"/>
              <w:right w:w="0" w:type="dxa"/>
            </w:tcMar>
            <w:vAlign w:val="center"/>
          </w:tcPr>
          <w:p w:rsidR="00FB0366" w:rsidRDefault="00FB0366" w:rsidP="00537460">
            <w:pPr>
              <w:spacing w:line="320" w:lineRule="exact"/>
              <w:jc w:val="center"/>
              <w:rPr>
                <w:rFonts w:ascii="宋体" w:cs="宋体"/>
                <w:sz w:val="18"/>
                <w:szCs w:val="18"/>
              </w:rPr>
            </w:pPr>
            <w:r>
              <w:rPr>
                <w:rFonts w:ascii="宋体" w:cs="宋体" w:hint="eastAsia"/>
                <w:sz w:val="18"/>
                <w:szCs w:val="18"/>
              </w:rPr>
              <w:t>80</w:t>
            </w:r>
          </w:p>
        </w:tc>
        <w:tc>
          <w:tcPr>
            <w:tcW w:w="1767" w:type="dxa"/>
            <w:tcMar>
              <w:top w:w="0" w:type="dxa"/>
              <w:left w:w="0" w:type="dxa"/>
              <w:bottom w:w="0" w:type="dxa"/>
              <w:right w:w="0" w:type="dxa"/>
            </w:tcMar>
            <w:vAlign w:val="center"/>
          </w:tcPr>
          <w:p w:rsidR="00FB0366" w:rsidRDefault="00FB0366" w:rsidP="00537460">
            <w:pPr>
              <w:spacing w:line="320" w:lineRule="exact"/>
              <w:jc w:val="center"/>
              <w:rPr>
                <w:rFonts w:ascii="宋体" w:cs="宋体"/>
                <w:sz w:val="18"/>
                <w:szCs w:val="18"/>
              </w:rPr>
            </w:pPr>
            <w:r>
              <w:rPr>
                <w:rFonts w:ascii="宋体" w:cs="宋体" w:hint="eastAsia"/>
                <w:sz w:val="18"/>
                <w:szCs w:val="18"/>
              </w:rPr>
              <w:t>69</w:t>
            </w:r>
          </w:p>
        </w:tc>
      </w:tr>
    </w:tbl>
    <w:p w:rsidR="000249EA" w:rsidRPr="00B65BD7" w:rsidRDefault="000249EA" w:rsidP="000249EA">
      <w:pPr>
        <w:spacing w:line="480" w:lineRule="auto"/>
        <w:rPr>
          <w:rFonts w:asciiTheme="minorEastAsia" w:hAnsiTheme="minorEastAsia" w:cs="宋体"/>
          <w:bCs/>
          <w:sz w:val="18"/>
          <w:szCs w:val="18"/>
        </w:rPr>
      </w:pPr>
      <w:r w:rsidRPr="00B65BD7">
        <w:rPr>
          <w:rFonts w:asciiTheme="minorEastAsia" w:hAnsiTheme="minorEastAsia" w:cs="宋体" w:hint="eastAsia"/>
          <w:bCs/>
          <w:sz w:val="18"/>
          <w:szCs w:val="18"/>
        </w:rPr>
        <w:t>表</w:t>
      </w:r>
      <w:r>
        <w:rPr>
          <w:rFonts w:asciiTheme="minorEastAsia" w:hAnsiTheme="minorEastAsia" w:cs="宋体" w:hint="eastAsia"/>
          <w:bCs/>
          <w:sz w:val="18"/>
          <w:szCs w:val="18"/>
        </w:rPr>
        <w:t>10</w:t>
      </w:r>
      <w:r w:rsidRPr="00B65BD7">
        <w:rPr>
          <w:rFonts w:asciiTheme="minorEastAsia" w:hAnsiTheme="minorEastAsia" w:cs="宋体" w:hint="eastAsia"/>
          <w:bCs/>
          <w:sz w:val="18"/>
          <w:szCs w:val="18"/>
        </w:rPr>
        <w:t>.各类课程占总学分比例统计表</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7"/>
        <w:gridCol w:w="906"/>
        <w:gridCol w:w="2158"/>
        <w:gridCol w:w="1869"/>
        <w:gridCol w:w="2080"/>
      </w:tblGrid>
      <w:tr w:rsidR="000249EA" w:rsidRPr="00B65BD7" w:rsidTr="00537460">
        <w:trPr>
          <w:trHeight w:val="943"/>
          <w:jc w:val="center"/>
        </w:trPr>
        <w:tc>
          <w:tcPr>
            <w:tcW w:w="16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专业</w:t>
            </w:r>
            <w:r>
              <w:rPr>
                <w:rFonts w:asciiTheme="minorEastAsia" w:hAnsiTheme="minorEastAsia" w:cs="宋体" w:hint="eastAsia"/>
                <w:sz w:val="18"/>
                <w:szCs w:val="18"/>
              </w:rPr>
              <w:t>名称</w:t>
            </w:r>
          </w:p>
        </w:tc>
        <w:tc>
          <w:tcPr>
            <w:tcW w:w="9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总学分</w:t>
            </w:r>
          </w:p>
        </w:tc>
        <w:tc>
          <w:tcPr>
            <w:tcW w:w="21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通识必修课、学科、专业（基础）必修课占总学分比例（%）</w:t>
            </w:r>
          </w:p>
        </w:tc>
        <w:tc>
          <w:tcPr>
            <w:tcW w:w="18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选修课学分占总学分比例（%）</w:t>
            </w:r>
          </w:p>
        </w:tc>
        <w:tc>
          <w:tcPr>
            <w:tcW w:w="2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实践教学学分占总学分比例（%）</w:t>
            </w:r>
          </w:p>
        </w:tc>
      </w:tr>
      <w:tr w:rsidR="000249EA" w:rsidRPr="00B65BD7" w:rsidTr="00537460">
        <w:trPr>
          <w:trHeight w:val="321"/>
          <w:jc w:val="center"/>
        </w:trPr>
        <w:tc>
          <w:tcPr>
            <w:tcW w:w="16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jc w:val="center"/>
              <w:rPr>
                <w:rFonts w:asciiTheme="minorEastAsia" w:hAnsiTheme="minorEastAsia" w:cs="宋体"/>
                <w:color w:val="000000"/>
                <w:sz w:val="18"/>
                <w:szCs w:val="18"/>
              </w:rPr>
            </w:pPr>
            <w:r>
              <w:rPr>
                <w:rFonts w:asciiTheme="minorEastAsia" w:hAnsiTheme="minorEastAsia" w:cs="宋体"/>
                <w:color w:val="000000"/>
                <w:sz w:val="18"/>
                <w:szCs w:val="18"/>
              </w:rPr>
              <w:t>地理科学</w:t>
            </w:r>
          </w:p>
        </w:tc>
        <w:tc>
          <w:tcPr>
            <w:tcW w:w="9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114.5</w:t>
            </w:r>
          </w:p>
        </w:tc>
        <w:tc>
          <w:tcPr>
            <w:tcW w:w="21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19%</w:t>
            </w:r>
          </w:p>
        </w:tc>
        <w:tc>
          <w:tcPr>
            <w:tcW w:w="18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1.7%</w:t>
            </w:r>
          </w:p>
        </w:tc>
        <w:tc>
          <w:tcPr>
            <w:tcW w:w="2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4%</w:t>
            </w:r>
          </w:p>
        </w:tc>
      </w:tr>
      <w:tr w:rsidR="000249EA" w:rsidRPr="00B65BD7" w:rsidTr="00537460">
        <w:trPr>
          <w:trHeight w:val="321"/>
          <w:jc w:val="center"/>
        </w:trPr>
        <w:tc>
          <w:tcPr>
            <w:tcW w:w="16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jc w:val="center"/>
              <w:rPr>
                <w:rFonts w:asciiTheme="minorEastAsia" w:hAnsiTheme="minorEastAsia" w:cs="宋体"/>
                <w:color w:val="000000"/>
                <w:sz w:val="18"/>
                <w:szCs w:val="18"/>
              </w:rPr>
            </w:pPr>
            <w:r>
              <w:rPr>
                <w:rFonts w:asciiTheme="minorEastAsia" w:hAnsiTheme="minorEastAsia" w:cs="宋体"/>
                <w:color w:val="000000"/>
                <w:sz w:val="18"/>
                <w:szCs w:val="18"/>
              </w:rPr>
              <w:t>旅游管理</w:t>
            </w:r>
          </w:p>
        </w:tc>
        <w:tc>
          <w:tcPr>
            <w:tcW w:w="9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129.5</w:t>
            </w:r>
          </w:p>
        </w:tc>
        <w:tc>
          <w:tcPr>
            <w:tcW w:w="21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17%</w:t>
            </w:r>
          </w:p>
        </w:tc>
        <w:tc>
          <w:tcPr>
            <w:tcW w:w="18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4.6%</w:t>
            </w:r>
          </w:p>
        </w:tc>
        <w:tc>
          <w:tcPr>
            <w:tcW w:w="2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2.3%</w:t>
            </w:r>
          </w:p>
        </w:tc>
      </w:tr>
      <w:tr w:rsidR="000249EA" w:rsidRPr="00B65BD7" w:rsidTr="00537460">
        <w:trPr>
          <w:trHeight w:val="321"/>
          <w:jc w:val="center"/>
        </w:trPr>
        <w:tc>
          <w:tcPr>
            <w:tcW w:w="168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Default="000249EA" w:rsidP="00537460">
            <w:pPr>
              <w:jc w:val="center"/>
              <w:rPr>
                <w:rFonts w:asciiTheme="minorEastAsia" w:hAnsiTheme="minorEastAsia" w:cs="宋体"/>
                <w:color w:val="000000"/>
                <w:sz w:val="18"/>
                <w:szCs w:val="18"/>
              </w:rPr>
            </w:pPr>
            <w:r>
              <w:rPr>
                <w:rFonts w:asciiTheme="minorEastAsia" w:hAnsiTheme="minorEastAsia" w:cs="宋体" w:hint="eastAsia"/>
                <w:color w:val="000000"/>
                <w:sz w:val="18"/>
                <w:szCs w:val="18"/>
              </w:rPr>
              <w:t>地理信息科学</w:t>
            </w:r>
          </w:p>
        </w:tc>
        <w:tc>
          <w:tcPr>
            <w:tcW w:w="90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130.5</w:t>
            </w:r>
          </w:p>
        </w:tc>
        <w:tc>
          <w:tcPr>
            <w:tcW w:w="21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16.8%</w:t>
            </w:r>
          </w:p>
        </w:tc>
        <w:tc>
          <w:tcPr>
            <w:tcW w:w="186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0%</w:t>
            </w:r>
          </w:p>
        </w:tc>
        <w:tc>
          <w:tcPr>
            <w:tcW w:w="20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1.9</w:t>
            </w:r>
          </w:p>
        </w:tc>
      </w:tr>
    </w:tbl>
    <w:p w:rsidR="000249EA" w:rsidRDefault="000249EA" w:rsidP="000249EA">
      <w:pPr>
        <w:spacing w:line="360" w:lineRule="auto"/>
        <w:rPr>
          <w:rFonts w:asciiTheme="minorEastAsia" w:hAnsiTheme="minorEastAsia" w:cs="宋体"/>
          <w:sz w:val="18"/>
          <w:szCs w:val="18"/>
        </w:rPr>
      </w:pPr>
      <w:r w:rsidRPr="00B65BD7">
        <w:rPr>
          <w:rFonts w:asciiTheme="minorEastAsia" w:hAnsiTheme="minorEastAsia" w:cs="宋体" w:hint="eastAsia"/>
          <w:sz w:val="18"/>
          <w:szCs w:val="18"/>
        </w:rPr>
        <w:t>说明：（1）以当年度人才培养方案为准。（2）选修课包括：通识选修课（即公共选修课）、学科基础选修课、专业选修课。（3）实践教学学分指集中实践环节学分加课内实验学分。</w:t>
      </w:r>
    </w:p>
    <w:p w:rsidR="000249EA" w:rsidRPr="00E87556" w:rsidRDefault="000249EA" w:rsidP="000249EA">
      <w:pPr>
        <w:snapToGrid w:val="0"/>
        <w:spacing w:line="360" w:lineRule="exact"/>
        <w:rPr>
          <w:rFonts w:asciiTheme="minorEastAsia" w:hAnsiTheme="minorEastAsia" w:cs="宋体"/>
          <w:color w:val="000000"/>
          <w:kern w:val="44"/>
          <w:sz w:val="18"/>
          <w:szCs w:val="18"/>
        </w:rPr>
      </w:pPr>
      <w:r w:rsidRPr="00B65BD7">
        <w:rPr>
          <w:rFonts w:asciiTheme="minorEastAsia" w:hAnsiTheme="minorEastAsia" w:cs="宋体" w:hint="eastAsia"/>
          <w:bCs/>
          <w:sz w:val="18"/>
          <w:szCs w:val="18"/>
        </w:rPr>
        <w:t>表</w:t>
      </w:r>
      <w:r>
        <w:rPr>
          <w:rFonts w:asciiTheme="minorEastAsia" w:hAnsiTheme="minorEastAsia" w:cs="宋体" w:hint="eastAsia"/>
          <w:bCs/>
          <w:sz w:val="18"/>
          <w:szCs w:val="18"/>
        </w:rPr>
        <w:t>11</w:t>
      </w:r>
      <w:r w:rsidRPr="00B65BD7">
        <w:rPr>
          <w:rFonts w:asciiTheme="minorEastAsia" w:hAnsiTheme="minorEastAsia" w:cs="宋体" w:hint="eastAsia"/>
          <w:bCs/>
          <w:sz w:val="18"/>
          <w:szCs w:val="18"/>
        </w:rPr>
        <w:t>.201</w:t>
      </w:r>
      <w:r>
        <w:rPr>
          <w:rFonts w:asciiTheme="minorEastAsia" w:hAnsiTheme="minorEastAsia" w:cs="宋体" w:hint="eastAsia"/>
          <w:bCs/>
          <w:sz w:val="18"/>
          <w:szCs w:val="18"/>
        </w:rPr>
        <w:t>7-2018学</w:t>
      </w:r>
      <w:r w:rsidRPr="00B65BD7">
        <w:rPr>
          <w:rFonts w:asciiTheme="minorEastAsia" w:hAnsiTheme="minorEastAsia" w:cs="宋体" w:hint="eastAsia"/>
          <w:bCs/>
          <w:sz w:val="18"/>
          <w:szCs w:val="18"/>
        </w:rPr>
        <w:t>年大学生参加创新创业训练项目情况统计表</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
        <w:gridCol w:w="4102"/>
        <w:gridCol w:w="1856"/>
        <w:gridCol w:w="2335"/>
      </w:tblGrid>
      <w:tr w:rsidR="000249EA" w:rsidRPr="00B65BD7" w:rsidTr="00537460">
        <w:tc>
          <w:tcPr>
            <w:tcW w:w="59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序号</w:t>
            </w:r>
          </w:p>
        </w:tc>
        <w:tc>
          <w:tcPr>
            <w:tcW w:w="410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学院（部）</w:t>
            </w:r>
          </w:p>
        </w:tc>
        <w:tc>
          <w:tcPr>
            <w:tcW w:w="419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大学生参加创新创业训练项目数量</w:t>
            </w:r>
          </w:p>
        </w:tc>
      </w:tr>
      <w:tr w:rsidR="000249EA" w:rsidRPr="00B65BD7" w:rsidTr="00537460">
        <w:tc>
          <w:tcPr>
            <w:tcW w:w="592" w:type="dxa"/>
            <w:vMerge/>
            <w:tcBorders>
              <w:top w:val="single" w:sz="4" w:space="0" w:color="auto"/>
              <w:left w:val="single" w:sz="4" w:space="0" w:color="auto"/>
              <w:bottom w:val="single" w:sz="4" w:space="0" w:color="auto"/>
              <w:right w:val="single" w:sz="4" w:space="0" w:color="auto"/>
            </w:tcBorders>
            <w:vAlign w:val="center"/>
          </w:tcPr>
          <w:p w:rsidR="000249EA" w:rsidRPr="00B65BD7" w:rsidRDefault="000249EA" w:rsidP="00537460">
            <w:pPr>
              <w:jc w:val="left"/>
              <w:rPr>
                <w:rFonts w:asciiTheme="minorEastAsia" w:hAnsiTheme="minorEastAsia" w:cs="宋体"/>
                <w:sz w:val="18"/>
                <w:szCs w:val="18"/>
              </w:rPr>
            </w:pPr>
          </w:p>
        </w:tc>
        <w:tc>
          <w:tcPr>
            <w:tcW w:w="4102" w:type="dxa"/>
            <w:vMerge/>
            <w:tcBorders>
              <w:top w:val="single" w:sz="4" w:space="0" w:color="auto"/>
              <w:left w:val="single" w:sz="4" w:space="0" w:color="auto"/>
              <w:bottom w:val="single" w:sz="4" w:space="0" w:color="auto"/>
              <w:right w:val="single" w:sz="4" w:space="0" w:color="auto"/>
            </w:tcBorders>
            <w:vAlign w:val="center"/>
          </w:tcPr>
          <w:p w:rsidR="000249EA" w:rsidRPr="00B65BD7" w:rsidRDefault="000249EA" w:rsidP="00537460">
            <w:pPr>
              <w:jc w:val="left"/>
              <w:rPr>
                <w:rFonts w:asciiTheme="minorEastAsia" w:hAnsiTheme="minorEastAsia" w:cs="宋体"/>
                <w:sz w:val="18"/>
                <w:szCs w:val="18"/>
              </w:rPr>
            </w:pPr>
          </w:p>
        </w:tc>
        <w:tc>
          <w:tcPr>
            <w:tcW w:w="1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国家级</w:t>
            </w:r>
          </w:p>
        </w:tc>
        <w:tc>
          <w:tcPr>
            <w:tcW w:w="2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sidRPr="00B65BD7">
              <w:rPr>
                <w:rFonts w:asciiTheme="minorEastAsia" w:hAnsiTheme="minorEastAsia" w:cs="宋体" w:hint="eastAsia"/>
                <w:sz w:val="18"/>
                <w:szCs w:val="18"/>
              </w:rPr>
              <w:t>省级</w:t>
            </w:r>
          </w:p>
        </w:tc>
      </w:tr>
      <w:tr w:rsidR="000249EA" w:rsidRPr="00B65BD7" w:rsidTr="00537460">
        <w:trPr>
          <w:trHeight w:val="425"/>
        </w:trPr>
        <w:tc>
          <w:tcPr>
            <w:tcW w:w="59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1</w:t>
            </w:r>
          </w:p>
        </w:tc>
        <w:tc>
          <w:tcPr>
            <w:tcW w:w="410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Pr>
                <w:rFonts w:asciiTheme="minorEastAsia" w:hAnsiTheme="minorEastAsia" w:cs="宋体"/>
                <w:sz w:val="18"/>
                <w:szCs w:val="18"/>
              </w:rPr>
              <w:t>地理与旅游学院</w:t>
            </w:r>
          </w:p>
        </w:tc>
        <w:tc>
          <w:tcPr>
            <w:tcW w:w="1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3</w:t>
            </w:r>
          </w:p>
        </w:tc>
        <w:tc>
          <w:tcPr>
            <w:tcW w:w="2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pacing w:line="320" w:lineRule="exact"/>
              <w:jc w:val="center"/>
              <w:rPr>
                <w:rFonts w:asciiTheme="minorEastAsia" w:hAnsiTheme="minorEastAsia" w:cs="宋体"/>
                <w:sz w:val="18"/>
                <w:szCs w:val="18"/>
              </w:rPr>
            </w:pPr>
            <w:r>
              <w:rPr>
                <w:rFonts w:asciiTheme="minorEastAsia" w:hAnsiTheme="minorEastAsia" w:cs="宋体" w:hint="eastAsia"/>
                <w:sz w:val="18"/>
                <w:szCs w:val="18"/>
              </w:rPr>
              <w:t>6</w:t>
            </w:r>
          </w:p>
        </w:tc>
      </w:tr>
    </w:tbl>
    <w:p w:rsidR="00883E48" w:rsidRPr="00B65BD7" w:rsidRDefault="00883E48" w:rsidP="00883E48">
      <w:pPr>
        <w:snapToGrid w:val="0"/>
        <w:spacing w:line="360" w:lineRule="exact"/>
        <w:rPr>
          <w:rFonts w:asciiTheme="minorEastAsia" w:hAnsiTheme="minorEastAsia" w:cs="仿宋_GB2312"/>
          <w:b/>
          <w:bCs/>
          <w:color w:val="000000"/>
          <w:kern w:val="44"/>
          <w:sz w:val="18"/>
          <w:szCs w:val="18"/>
        </w:rPr>
      </w:pPr>
    </w:p>
    <w:p w:rsidR="000249EA" w:rsidRPr="000271A6" w:rsidRDefault="000249EA" w:rsidP="000249EA">
      <w:pPr>
        <w:ind w:firstLineChars="50" w:firstLine="90"/>
        <w:jc w:val="left"/>
        <w:rPr>
          <w:rFonts w:asciiTheme="minorEastAsia" w:hAnsiTheme="minorEastAsia" w:cs="宋体"/>
          <w:bCs/>
          <w:sz w:val="18"/>
          <w:szCs w:val="18"/>
        </w:rPr>
      </w:pPr>
      <w:r w:rsidRPr="000271A6">
        <w:rPr>
          <w:rFonts w:asciiTheme="minorEastAsia" w:hAnsiTheme="minorEastAsia" w:cs="宋体" w:hint="eastAsia"/>
          <w:bCs/>
          <w:sz w:val="18"/>
          <w:szCs w:val="18"/>
        </w:rPr>
        <w:t>表</w:t>
      </w:r>
      <w:r w:rsidRPr="000271A6">
        <w:rPr>
          <w:rFonts w:asciiTheme="minorEastAsia" w:hAnsiTheme="minorEastAsia" w:cs="宋体"/>
          <w:bCs/>
          <w:sz w:val="18"/>
          <w:szCs w:val="18"/>
        </w:rPr>
        <w:t>1</w:t>
      </w:r>
      <w:r>
        <w:rPr>
          <w:rFonts w:asciiTheme="minorEastAsia" w:hAnsiTheme="minorEastAsia" w:cs="宋体" w:hint="eastAsia"/>
          <w:bCs/>
          <w:sz w:val="18"/>
          <w:szCs w:val="18"/>
        </w:rPr>
        <w:t>2</w:t>
      </w:r>
      <w:r w:rsidRPr="000271A6">
        <w:rPr>
          <w:rFonts w:asciiTheme="minorEastAsia" w:hAnsiTheme="minorEastAsia" w:cs="宋体" w:hint="eastAsia"/>
          <w:bCs/>
          <w:sz w:val="18"/>
          <w:szCs w:val="18"/>
        </w:rPr>
        <w:t>.</w:t>
      </w:r>
      <w:r w:rsidRPr="000271A6">
        <w:rPr>
          <w:rFonts w:asciiTheme="minorEastAsia" w:hAnsiTheme="minorEastAsia" w:cs="宋体"/>
          <w:bCs/>
          <w:sz w:val="18"/>
          <w:szCs w:val="18"/>
        </w:rPr>
        <w:t xml:space="preserve"> </w:t>
      </w:r>
      <w:r w:rsidRPr="000271A6">
        <w:rPr>
          <w:rFonts w:asciiTheme="minorEastAsia" w:hAnsiTheme="minorEastAsia" w:cs="宋体" w:hint="eastAsia"/>
          <w:bCs/>
          <w:sz w:val="18"/>
          <w:szCs w:val="18"/>
        </w:rPr>
        <w:t>教师编著教材与讲义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
        <w:gridCol w:w="1594"/>
        <w:gridCol w:w="1695"/>
        <w:gridCol w:w="1905"/>
      </w:tblGrid>
      <w:tr w:rsidR="000249EA" w:rsidRPr="00B65BD7" w:rsidTr="00537460">
        <w:trPr>
          <w:trHeight w:val="365"/>
          <w:jc w:val="center"/>
        </w:trPr>
        <w:tc>
          <w:tcPr>
            <w:tcW w:w="87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napToGrid w:val="0"/>
              <w:jc w:val="center"/>
              <w:rPr>
                <w:rFonts w:asciiTheme="minorEastAsia" w:hAnsiTheme="minorEastAsia" w:cs="宋体"/>
                <w:sz w:val="18"/>
                <w:szCs w:val="18"/>
              </w:rPr>
            </w:pPr>
            <w:r w:rsidRPr="00B65BD7">
              <w:rPr>
                <w:rFonts w:asciiTheme="minorEastAsia" w:hAnsiTheme="minorEastAsia" w:cs="宋体" w:hint="eastAsia"/>
                <w:sz w:val="18"/>
                <w:szCs w:val="18"/>
              </w:rPr>
              <w:t>项</w:t>
            </w:r>
          </w:p>
          <w:p w:rsidR="000249EA" w:rsidRPr="00B65BD7" w:rsidRDefault="000249EA" w:rsidP="00537460">
            <w:pPr>
              <w:snapToGrid w:val="0"/>
              <w:jc w:val="center"/>
              <w:rPr>
                <w:rFonts w:asciiTheme="minorEastAsia" w:hAnsiTheme="minorEastAsia" w:cs="宋体"/>
                <w:sz w:val="18"/>
                <w:szCs w:val="18"/>
              </w:rPr>
            </w:pPr>
            <w:r w:rsidRPr="00B65BD7">
              <w:rPr>
                <w:rFonts w:asciiTheme="minorEastAsia" w:hAnsiTheme="minorEastAsia" w:cs="宋体" w:hint="eastAsia"/>
                <w:sz w:val="18"/>
                <w:szCs w:val="18"/>
              </w:rPr>
              <w:t>目</w:t>
            </w:r>
          </w:p>
        </w:tc>
        <w:tc>
          <w:tcPr>
            <w:tcW w:w="519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napToGrid w:val="0"/>
              <w:jc w:val="center"/>
              <w:rPr>
                <w:rFonts w:asciiTheme="minorEastAsia" w:hAnsiTheme="minorEastAsia" w:cs="宋体"/>
                <w:sz w:val="18"/>
                <w:szCs w:val="18"/>
              </w:rPr>
            </w:pPr>
            <w:r w:rsidRPr="00B65BD7">
              <w:rPr>
                <w:rFonts w:asciiTheme="minorEastAsia" w:hAnsiTheme="minorEastAsia" w:cs="宋体" w:hint="eastAsia"/>
                <w:sz w:val="18"/>
                <w:szCs w:val="18"/>
              </w:rPr>
              <w:t>教师编著教材与讲义</w:t>
            </w:r>
          </w:p>
        </w:tc>
      </w:tr>
      <w:tr w:rsidR="000249EA" w:rsidRPr="00B65BD7" w:rsidTr="00537460">
        <w:trPr>
          <w:trHeight w:val="531"/>
          <w:jc w:val="center"/>
        </w:trPr>
        <w:tc>
          <w:tcPr>
            <w:tcW w:w="870" w:type="dxa"/>
            <w:vMerge/>
            <w:tcBorders>
              <w:top w:val="single" w:sz="4" w:space="0" w:color="auto"/>
              <w:left w:val="single" w:sz="4" w:space="0" w:color="auto"/>
              <w:bottom w:val="single" w:sz="4" w:space="0" w:color="auto"/>
              <w:right w:val="single" w:sz="4" w:space="0" w:color="auto"/>
            </w:tcBorders>
            <w:vAlign w:val="center"/>
          </w:tcPr>
          <w:p w:rsidR="000249EA" w:rsidRPr="00B65BD7" w:rsidRDefault="000249EA" w:rsidP="00537460">
            <w:pPr>
              <w:jc w:val="left"/>
              <w:rPr>
                <w:rFonts w:asciiTheme="minorEastAsia" w:hAnsiTheme="minorEastAsia" w:cs="宋体"/>
                <w:sz w:val="18"/>
                <w:szCs w:val="18"/>
              </w:rPr>
            </w:pPr>
          </w:p>
        </w:tc>
        <w:tc>
          <w:tcPr>
            <w:tcW w:w="15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napToGrid w:val="0"/>
              <w:jc w:val="center"/>
              <w:rPr>
                <w:rFonts w:asciiTheme="minorEastAsia" w:hAnsiTheme="minorEastAsia" w:cs="宋体"/>
                <w:sz w:val="18"/>
                <w:szCs w:val="18"/>
              </w:rPr>
            </w:pPr>
            <w:r w:rsidRPr="00B65BD7">
              <w:rPr>
                <w:rFonts w:asciiTheme="minorEastAsia" w:hAnsiTheme="minorEastAsia" w:cs="宋体" w:hint="eastAsia"/>
                <w:sz w:val="18"/>
                <w:szCs w:val="18"/>
              </w:rPr>
              <w:t>选用优秀教材</w:t>
            </w:r>
          </w:p>
        </w:tc>
        <w:tc>
          <w:tcPr>
            <w:tcW w:w="169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napToGrid w:val="0"/>
              <w:jc w:val="center"/>
              <w:rPr>
                <w:rFonts w:asciiTheme="minorEastAsia" w:hAnsiTheme="minorEastAsia" w:cs="宋体"/>
                <w:sz w:val="18"/>
                <w:szCs w:val="18"/>
              </w:rPr>
            </w:pPr>
            <w:r w:rsidRPr="00B65BD7">
              <w:rPr>
                <w:rFonts w:asciiTheme="minorEastAsia" w:hAnsiTheme="minorEastAsia" w:cs="宋体" w:hint="eastAsia"/>
                <w:sz w:val="18"/>
                <w:szCs w:val="18"/>
              </w:rPr>
              <w:t>正式出版教材</w:t>
            </w:r>
          </w:p>
        </w:tc>
        <w:tc>
          <w:tcPr>
            <w:tcW w:w="19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napToGrid w:val="0"/>
              <w:jc w:val="center"/>
              <w:rPr>
                <w:rFonts w:asciiTheme="minorEastAsia" w:hAnsiTheme="minorEastAsia" w:cs="宋体"/>
                <w:sz w:val="18"/>
                <w:szCs w:val="18"/>
              </w:rPr>
            </w:pPr>
            <w:r w:rsidRPr="00B65BD7">
              <w:rPr>
                <w:rFonts w:asciiTheme="minorEastAsia" w:hAnsiTheme="minorEastAsia" w:cs="宋体" w:hint="eastAsia"/>
                <w:sz w:val="18"/>
                <w:szCs w:val="18"/>
              </w:rPr>
              <w:t>讲义/                   实验指导书</w:t>
            </w:r>
          </w:p>
        </w:tc>
      </w:tr>
      <w:tr w:rsidR="000249EA" w:rsidRPr="00B65BD7" w:rsidTr="00537460">
        <w:trPr>
          <w:trHeight w:val="312"/>
          <w:jc w:val="center"/>
        </w:trPr>
        <w:tc>
          <w:tcPr>
            <w:tcW w:w="870" w:type="dxa"/>
            <w:vMerge/>
            <w:tcBorders>
              <w:top w:val="single" w:sz="4" w:space="0" w:color="auto"/>
              <w:left w:val="single" w:sz="4" w:space="0" w:color="auto"/>
              <w:bottom w:val="single" w:sz="4" w:space="0" w:color="auto"/>
              <w:right w:val="single" w:sz="4" w:space="0" w:color="auto"/>
            </w:tcBorders>
            <w:vAlign w:val="center"/>
          </w:tcPr>
          <w:p w:rsidR="000249EA" w:rsidRPr="00B65BD7" w:rsidRDefault="000249EA" w:rsidP="00537460">
            <w:pPr>
              <w:jc w:val="left"/>
              <w:rPr>
                <w:rFonts w:asciiTheme="minorEastAsia" w:hAnsiTheme="minorEastAsia" w:cs="宋体"/>
                <w:sz w:val="18"/>
                <w:szCs w:val="18"/>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0249EA" w:rsidRPr="00B65BD7" w:rsidRDefault="000249EA" w:rsidP="00537460">
            <w:pPr>
              <w:jc w:val="left"/>
              <w:rPr>
                <w:rFonts w:asciiTheme="minorEastAsia" w:hAnsiTheme="minorEastAsia" w:cs="宋体"/>
                <w:sz w:val="18"/>
                <w:szCs w:val="18"/>
              </w:rPr>
            </w:pPr>
          </w:p>
        </w:tc>
        <w:tc>
          <w:tcPr>
            <w:tcW w:w="1695" w:type="dxa"/>
            <w:vMerge/>
            <w:tcBorders>
              <w:top w:val="single" w:sz="4" w:space="0" w:color="auto"/>
              <w:left w:val="single" w:sz="4" w:space="0" w:color="auto"/>
              <w:bottom w:val="single" w:sz="4" w:space="0" w:color="auto"/>
              <w:right w:val="single" w:sz="4" w:space="0" w:color="auto"/>
            </w:tcBorders>
            <w:vAlign w:val="center"/>
          </w:tcPr>
          <w:p w:rsidR="000249EA" w:rsidRPr="00B65BD7" w:rsidRDefault="000249EA" w:rsidP="00537460">
            <w:pPr>
              <w:jc w:val="left"/>
              <w:rPr>
                <w:rFonts w:asciiTheme="minorEastAsia" w:hAnsiTheme="minorEastAsia" w:cs="宋体"/>
                <w:sz w:val="18"/>
                <w:szCs w:val="18"/>
              </w:rPr>
            </w:pPr>
          </w:p>
        </w:tc>
        <w:tc>
          <w:tcPr>
            <w:tcW w:w="1905" w:type="dxa"/>
            <w:vMerge/>
            <w:tcBorders>
              <w:top w:val="single" w:sz="4" w:space="0" w:color="auto"/>
              <w:left w:val="single" w:sz="4" w:space="0" w:color="auto"/>
              <w:bottom w:val="single" w:sz="4" w:space="0" w:color="auto"/>
              <w:right w:val="single" w:sz="4" w:space="0" w:color="auto"/>
            </w:tcBorders>
            <w:vAlign w:val="center"/>
          </w:tcPr>
          <w:p w:rsidR="000249EA" w:rsidRPr="00B65BD7" w:rsidRDefault="000249EA" w:rsidP="00537460">
            <w:pPr>
              <w:jc w:val="left"/>
              <w:rPr>
                <w:rFonts w:asciiTheme="minorEastAsia" w:hAnsiTheme="minorEastAsia" w:cs="宋体"/>
                <w:sz w:val="18"/>
                <w:szCs w:val="18"/>
              </w:rPr>
            </w:pPr>
          </w:p>
        </w:tc>
      </w:tr>
      <w:tr w:rsidR="000249EA" w:rsidRPr="00B65BD7" w:rsidTr="00537460">
        <w:trPr>
          <w:trHeight w:val="597"/>
          <w:jc w:val="center"/>
        </w:trPr>
        <w:tc>
          <w:tcPr>
            <w:tcW w:w="8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napToGrid w:val="0"/>
              <w:jc w:val="center"/>
              <w:rPr>
                <w:rFonts w:asciiTheme="minorEastAsia" w:hAnsiTheme="minorEastAsia" w:cs="宋体"/>
                <w:sz w:val="18"/>
                <w:szCs w:val="18"/>
              </w:rPr>
            </w:pPr>
            <w:r w:rsidRPr="00B65BD7">
              <w:rPr>
                <w:rFonts w:asciiTheme="minorEastAsia" w:hAnsiTheme="minorEastAsia" w:cs="宋体" w:hint="eastAsia"/>
                <w:sz w:val="18"/>
                <w:szCs w:val="18"/>
              </w:rPr>
              <w:t>数量</w:t>
            </w:r>
          </w:p>
        </w:tc>
        <w:tc>
          <w:tcPr>
            <w:tcW w:w="15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napToGrid w:val="0"/>
              <w:jc w:val="center"/>
              <w:rPr>
                <w:rFonts w:asciiTheme="minorEastAsia" w:hAnsiTheme="minorEastAsia" w:cs="宋体"/>
                <w:sz w:val="18"/>
                <w:szCs w:val="18"/>
              </w:rPr>
            </w:pPr>
            <w:r>
              <w:rPr>
                <w:rFonts w:asciiTheme="minorEastAsia" w:hAnsiTheme="minorEastAsia" w:cs="宋体" w:hint="eastAsia"/>
                <w:sz w:val="18"/>
                <w:szCs w:val="18"/>
              </w:rPr>
              <w:t>24</w:t>
            </w:r>
          </w:p>
        </w:tc>
        <w:tc>
          <w:tcPr>
            <w:tcW w:w="16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napToGrid w:val="0"/>
              <w:jc w:val="center"/>
              <w:rPr>
                <w:rFonts w:asciiTheme="minorEastAsia" w:hAnsiTheme="minorEastAsia" w:cs="宋体"/>
                <w:sz w:val="18"/>
                <w:szCs w:val="18"/>
              </w:rPr>
            </w:pPr>
            <w:r>
              <w:rPr>
                <w:rFonts w:asciiTheme="minorEastAsia" w:hAnsiTheme="minorEastAsia" w:cs="宋体" w:hint="eastAsia"/>
                <w:sz w:val="18"/>
                <w:szCs w:val="18"/>
              </w:rPr>
              <w:t>0</w:t>
            </w: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49EA" w:rsidRPr="00B65BD7" w:rsidRDefault="000249EA" w:rsidP="00537460">
            <w:pPr>
              <w:snapToGrid w:val="0"/>
              <w:jc w:val="center"/>
              <w:rPr>
                <w:rFonts w:asciiTheme="minorEastAsia" w:hAnsiTheme="minorEastAsia" w:cs="宋体"/>
                <w:sz w:val="18"/>
                <w:szCs w:val="18"/>
              </w:rPr>
            </w:pPr>
            <w:r>
              <w:rPr>
                <w:rFonts w:asciiTheme="minorEastAsia" w:hAnsiTheme="minorEastAsia" w:cs="宋体" w:hint="eastAsia"/>
                <w:sz w:val="18"/>
                <w:szCs w:val="18"/>
              </w:rPr>
              <w:t>11</w:t>
            </w:r>
          </w:p>
        </w:tc>
      </w:tr>
    </w:tbl>
    <w:p w:rsidR="000249EA" w:rsidRPr="005A1291" w:rsidRDefault="000249EA" w:rsidP="000249EA">
      <w:pPr>
        <w:snapToGrid w:val="0"/>
        <w:spacing w:line="360" w:lineRule="exact"/>
        <w:rPr>
          <w:rFonts w:asciiTheme="minorEastAsia" w:hAnsiTheme="minorEastAsia" w:cs="宋体"/>
          <w:b/>
          <w:color w:val="FF0000"/>
          <w:kern w:val="44"/>
          <w:sz w:val="18"/>
          <w:szCs w:val="18"/>
        </w:rPr>
      </w:pPr>
      <w:r w:rsidRPr="000249EA">
        <w:rPr>
          <w:rFonts w:asciiTheme="minorEastAsia" w:hAnsiTheme="minorEastAsia" w:cs="宋体" w:hint="eastAsia"/>
          <w:b/>
          <w:bCs/>
          <w:sz w:val="18"/>
          <w:szCs w:val="18"/>
        </w:rPr>
        <w:t>表13</w:t>
      </w:r>
      <w:r w:rsidRPr="000249EA">
        <w:rPr>
          <w:rFonts w:asciiTheme="minorEastAsia" w:hAnsiTheme="minorEastAsia" w:cs="宋体"/>
          <w:b/>
          <w:bCs/>
          <w:sz w:val="18"/>
          <w:szCs w:val="18"/>
        </w:rPr>
        <w:t>.</w:t>
      </w:r>
      <w:r w:rsidRPr="000249EA">
        <w:rPr>
          <w:rFonts w:asciiTheme="minorEastAsia" w:hAnsiTheme="minorEastAsia" w:cs="宋体" w:hint="eastAsia"/>
          <w:b/>
          <w:bCs/>
          <w:sz w:val="18"/>
          <w:szCs w:val="18"/>
        </w:rPr>
        <w:t>教师公开</w:t>
      </w:r>
      <w:r w:rsidRPr="000249EA">
        <w:rPr>
          <w:rFonts w:asciiTheme="minorEastAsia" w:hAnsiTheme="minorEastAsia" w:cs="宋体"/>
          <w:b/>
          <w:bCs/>
          <w:sz w:val="18"/>
          <w:szCs w:val="18"/>
        </w:rPr>
        <w:t>发表教研论文</w:t>
      </w:r>
      <w:r w:rsidRPr="000249EA">
        <w:rPr>
          <w:rFonts w:asciiTheme="minorEastAsia" w:hAnsiTheme="minorEastAsia" w:cs="宋体" w:hint="eastAsia"/>
          <w:b/>
          <w:bCs/>
          <w:sz w:val="18"/>
          <w:szCs w:val="18"/>
        </w:rPr>
        <w:t>一览表</w:t>
      </w:r>
    </w:p>
    <w:tbl>
      <w:tblPr>
        <w:tblStyle w:val="a7"/>
        <w:tblW w:w="0" w:type="auto"/>
        <w:tblLook w:val="04A0"/>
      </w:tblPr>
      <w:tblGrid>
        <w:gridCol w:w="534"/>
        <w:gridCol w:w="708"/>
        <w:gridCol w:w="3108"/>
        <w:gridCol w:w="1905"/>
        <w:gridCol w:w="657"/>
        <w:gridCol w:w="993"/>
        <w:gridCol w:w="617"/>
      </w:tblGrid>
      <w:tr w:rsidR="000249EA" w:rsidRPr="00D14A61" w:rsidTr="00537460">
        <w:tc>
          <w:tcPr>
            <w:tcW w:w="534" w:type="dxa"/>
            <w:vAlign w:val="center"/>
          </w:tcPr>
          <w:p w:rsidR="000249EA" w:rsidRPr="00D14A61" w:rsidRDefault="000249EA" w:rsidP="00537460">
            <w:pPr>
              <w:jc w:val="center"/>
              <w:rPr>
                <w:b/>
                <w:sz w:val="15"/>
                <w:szCs w:val="15"/>
              </w:rPr>
            </w:pPr>
            <w:r w:rsidRPr="00D14A61">
              <w:rPr>
                <w:rFonts w:hint="eastAsia"/>
                <w:b/>
                <w:sz w:val="15"/>
                <w:szCs w:val="15"/>
              </w:rPr>
              <w:t>序号</w:t>
            </w:r>
          </w:p>
        </w:tc>
        <w:tc>
          <w:tcPr>
            <w:tcW w:w="708" w:type="dxa"/>
            <w:vAlign w:val="center"/>
          </w:tcPr>
          <w:p w:rsidR="000249EA" w:rsidRPr="00D14A61" w:rsidRDefault="000249EA" w:rsidP="00537460">
            <w:pPr>
              <w:jc w:val="center"/>
              <w:rPr>
                <w:b/>
                <w:sz w:val="16"/>
                <w:szCs w:val="16"/>
              </w:rPr>
            </w:pPr>
            <w:r w:rsidRPr="00D14A61">
              <w:rPr>
                <w:rFonts w:hint="eastAsia"/>
                <w:b/>
                <w:sz w:val="16"/>
                <w:szCs w:val="16"/>
              </w:rPr>
              <w:t>作者</w:t>
            </w:r>
          </w:p>
        </w:tc>
        <w:tc>
          <w:tcPr>
            <w:tcW w:w="3108" w:type="dxa"/>
            <w:vAlign w:val="center"/>
          </w:tcPr>
          <w:p w:rsidR="000249EA" w:rsidRPr="00D14A61" w:rsidRDefault="000249EA" w:rsidP="00537460">
            <w:pPr>
              <w:jc w:val="center"/>
              <w:rPr>
                <w:b/>
                <w:sz w:val="16"/>
                <w:szCs w:val="16"/>
              </w:rPr>
            </w:pPr>
            <w:r w:rsidRPr="00D14A61">
              <w:rPr>
                <w:rFonts w:hint="eastAsia"/>
                <w:b/>
                <w:sz w:val="16"/>
                <w:szCs w:val="16"/>
              </w:rPr>
              <w:t>论文</w:t>
            </w:r>
          </w:p>
        </w:tc>
        <w:tc>
          <w:tcPr>
            <w:tcW w:w="1905" w:type="dxa"/>
            <w:vAlign w:val="center"/>
          </w:tcPr>
          <w:p w:rsidR="000249EA" w:rsidRPr="00D14A61" w:rsidRDefault="000249EA" w:rsidP="00537460">
            <w:pPr>
              <w:jc w:val="center"/>
              <w:rPr>
                <w:b/>
                <w:sz w:val="16"/>
                <w:szCs w:val="16"/>
              </w:rPr>
            </w:pPr>
            <w:r w:rsidRPr="00D14A61">
              <w:rPr>
                <w:rFonts w:hint="eastAsia"/>
                <w:b/>
                <w:sz w:val="16"/>
                <w:szCs w:val="16"/>
              </w:rPr>
              <w:t>发表</w:t>
            </w:r>
            <w:r w:rsidRPr="00D14A61">
              <w:rPr>
                <w:b/>
                <w:sz w:val="16"/>
                <w:szCs w:val="16"/>
              </w:rPr>
              <w:t>刊物</w:t>
            </w:r>
            <w:r w:rsidRPr="00D14A61">
              <w:rPr>
                <w:rFonts w:hint="eastAsia"/>
                <w:b/>
                <w:sz w:val="16"/>
                <w:szCs w:val="16"/>
              </w:rPr>
              <w:t>/</w:t>
            </w:r>
            <w:r w:rsidRPr="00D14A61">
              <w:rPr>
                <w:rFonts w:hint="eastAsia"/>
                <w:b/>
                <w:sz w:val="16"/>
                <w:szCs w:val="16"/>
              </w:rPr>
              <w:t>刊号</w:t>
            </w:r>
          </w:p>
        </w:tc>
        <w:tc>
          <w:tcPr>
            <w:tcW w:w="657" w:type="dxa"/>
            <w:vAlign w:val="center"/>
          </w:tcPr>
          <w:p w:rsidR="000249EA" w:rsidRPr="00D14A61" w:rsidRDefault="000249EA" w:rsidP="00537460">
            <w:pPr>
              <w:jc w:val="center"/>
              <w:rPr>
                <w:b/>
                <w:sz w:val="16"/>
                <w:szCs w:val="16"/>
              </w:rPr>
            </w:pPr>
            <w:r w:rsidRPr="00D14A61">
              <w:rPr>
                <w:rFonts w:hint="eastAsia"/>
                <w:b/>
                <w:sz w:val="16"/>
                <w:szCs w:val="16"/>
              </w:rPr>
              <w:t>级别</w:t>
            </w:r>
          </w:p>
        </w:tc>
        <w:tc>
          <w:tcPr>
            <w:tcW w:w="993" w:type="dxa"/>
            <w:vAlign w:val="center"/>
          </w:tcPr>
          <w:p w:rsidR="000249EA" w:rsidRPr="00D14A61" w:rsidRDefault="000249EA" w:rsidP="00537460">
            <w:pPr>
              <w:jc w:val="center"/>
              <w:rPr>
                <w:b/>
                <w:sz w:val="16"/>
                <w:szCs w:val="16"/>
              </w:rPr>
            </w:pPr>
            <w:r w:rsidRPr="00D14A61">
              <w:rPr>
                <w:rFonts w:hint="eastAsia"/>
                <w:b/>
                <w:sz w:val="16"/>
                <w:szCs w:val="16"/>
              </w:rPr>
              <w:t>发表</w:t>
            </w:r>
            <w:r w:rsidRPr="00D14A61">
              <w:rPr>
                <w:b/>
                <w:sz w:val="16"/>
                <w:szCs w:val="16"/>
              </w:rPr>
              <w:t>时间</w:t>
            </w:r>
          </w:p>
        </w:tc>
        <w:tc>
          <w:tcPr>
            <w:tcW w:w="617" w:type="dxa"/>
            <w:vAlign w:val="center"/>
          </w:tcPr>
          <w:p w:rsidR="000249EA" w:rsidRPr="00D14A61" w:rsidRDefault="000249EA" w:rsidP="00537460">
            <w:pPr>
              <w:jc w:val="center"/>
              <w:rPr>
                <w:b/>
                <w:sz w:val="16"/>
                <w:szCs w:val="16"/>
              </w:rPr>
            </w:pPr>
            <w:r w:rsidRPr="00D14A61">
              <w:rPr>
                <w:rFonts w:hint="eastAsia"/>
                <w:b/>
                <w:sz w:val="16"/>
                <w:szCs w:val="16"/>
              </w:rPr>
              <w:t>备注</w:t>
            </w:r>
          </w:p>
        </w:tc>
      </w:tr>
      <w:tr w:rsidR="000249EA" w:rsidRPr="0071004A" w:rsidTr="00537460">
        <w:tc>
          <w:tcPr>
            <w:tcW w:w="534" w:type="dxa"/>
            <w:vAlign w:val="center"/>
          </w:tcPr>
          <w:p w:rsidR="000249EA" w:rsidRPr="0071004A" w:rsidRDefault="000249EA" w:rsidP="00537460">
            <w:pPr>
              <w:widowControl/>
              <w:jc w:val="center"/>
              <w:rPr>
                <w:rFonts w:ascii="Arial" w:hAnsi="Arial" w:cs="Arial"/>
                <w:kern w:val="0"/>
                <w:sz w:val="16"/>
                <w:szCs w:val="16"/>
              </w:rPr>
            </w:pPr>
            <w:r w:rsidRPr="0071004A">
              <w:rPr>
                <w:rFonts w:ascii="Arial" w:hAnsi="Arial" w:cs="Arial"/>
                <w:sz w:val="16"/>
                <w:szCs w:val="16"/>
              </w:rPr>
              <w:t>1</w:t>
            </w:r>
          </w:p>
        </w:tc>
        <w:tc>
          <w:tcPr>
            <w:tcW w:w="708" w:type="dxa"/>
            <w:vAlign w:val="center"/>
          </w:tcPr>
          <w:p w:rsidR="000249EA" w:rsidRPr="0071004A" w:rsidRDefault="000249EA" w:rsidP="00537460">
            <w:pPr>
              <w:jc w:val="left"/>
              <w:rPr>
                <w:rFonts w:ascii="Times New Roman" w:hAnsi="Times New Roman" w:cs="Times New Roman"/>
                <w:sz w:val="16"/>
                <w:szCs w:val="16"/>
              </w:rPr>
            </w:pPr>
            <w:r w:rsidRPr="0071004A">
              <w:rPr>
                <w:rFonts w:cs="Times New Roman" w:hint="eastAsia"/>
                <w:sz w:val="16"/>
                <w:szCs w:val="16"/>
              </w:rPr>
              <w:t>董琳</w:t>
            </w:r>
            <w:proofErr w:type="gramStart"/>
            <w:r w:rsidRPr="0071004A">
              <w:rPr>
                <w:rFonts w:cs="Times New Roman" w:hint="eastAsia"/>
                <w:sz w:val="16"/>
                <w:szCs w:val="16"/>
              </w:rPr>
              <w:t>琳</w:t>
            </w:r>
            <w:proofErr w:type="gramEnd"/>
          </w:p>
        </w:tc>
        <w:tc>
          <w:tcPr>
            <w:tcW w:w="3108" w:type="dxa"/>
            <w:vAlign w:val="center"/>
          </w:tcPr>
          <w:p w:rsidR="000249EA" w:rsidRPr="0086708F" w:rsidRDefault="000249EA" w:rsidP="00537460">
            <w:pPr>
              <w:rPr>
                <w:rFonts w:ascii="Times New Roman" w:hAnsi="Times New Roman" w:cs="Times New Roman"/>
                <w:sz w:val="16"/>
                <w:szCs w:val="16"/>
              </w:rPr>
            </w:pPr>
            <w:r w:rsidRPr="0086708F">
              <w:rPr>
                <w:rFonts w:cs="Times New Roman" w:hint="eastAsia"/>
                <w:sz w:val="16"/>
                <w:szCs w:val="16"/>
              </w:rPr>
              <w:t>基于</w:t>
            </w:r>
            <w:proofErr w:type="gramStart"/>
            <w:r w:rsidRPr="0086708F">
              <w:rPr>
                <w:rFonts w:cs="Times New Roman" w:hint="eastAsia"/>
                <w:sz w:val="16"/>
                <w:szCs w:val="16"/>
              </w:rPr>
              <w:t>中国知网的</w:t>
            </w:r>
            <w:proofErr w:type="gramEnd"/>
            <w:r w:rsidRPr="0086708F">
              <w:rPr>
                <w:rFonts w:cs="Times New Roman" w:hint="eastAsia"/>
                <w:sz w:val="16"/>
                <w:szCs w:val="16"/>
              </w:rPr>
              <w:t>高校酒店管理专业三十年教育发展研究</w:t>
            </w:r>
            <w:r w:rsidRPr="0086708F">
              <w:rPr>
                <w:rFonts w:ascii="Times New Roman" w:hAnsi="Times New Roman" w:cs="Times New Roman"/>
                <w:sz w:val="16"/>
                <w:szCs w:val="16"/>
              </w:rPr>
              <w:t>1</w:t>
            </w:r>
          </w:p>
        </w:tc>
        <w:tc>
          <w:tcPr>
            <w:tcW w:w="1905" w:type="dxa"/>
            <w:vAlign w:val="center"/>
          </w:tcPr>
          <w:p w:rsidR="000249EA" w:rsidRPr="0071004A" w:rsidRDefault="000249EA" w:rsidP="00537460">
            <w:pPr>
              <w:rPr>
                <w:rFonts w:ascii="Times New Roman" w:hAnsi="Times New Roman" w:cs="Times New Roman"/>
                <w:sz w:val="16"/>
                <w:szCs w:val="16"/>
              </w:rPr>
            </w:pPr>
            <w:r w:rsidRPr="0071004A">
              <w:rPr>
                <w:rFonts w:cs="Times New Roman" w:hint="eastAsia"/>
                <w:sz w:val="16"/>
                <w:szCs w:val="16"/>
              </w:rPr>
              <w:t>惠州学院学报（</w:t>
            </w:r>
            <w:r w:rsidRPr="0071004A">
              <w:rPr>
                <w:rFonts w:ascii="Times New Roman" w:hAnsi="Times New Roman" w:cs="Times New Roman"/>
                <w:sz w:val="16"/>
                <w:szCs w:val="16"/>
              </w:rPr>
              <w:t>F</w:t>
            </w:r>
            <w:r w:rsidRPr="0071004A">
              <w:rPr>
                <w:rFonts w:cs="Times New Roman" w:hint="eastAsia"/>
                <w:sz w:val="16"/>
                <w:szCs w:val="16"/>
              </w:rPr>
              <w:t>类）</w:t>
            </w:r>
            <w:r w:rsidRPr="0071004A">
              <w:rPr>
                <w:rFonts w:ascii="Times New Roman" w:hAnsi="Times New Roman" w:cs="Times New Roman"/>
                <w:sz w:val="16"/>
                <w:szCs w:val="16"/>
              </w:rPr>
              <w:t>/CN 44-1553/Z</w:t>
            </w:r>
          </w:p>
        </w:tc>
        <w:tc>
          <w:tcPr>
            <w:tcW w:w="657"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F</w:t>
            </w:r>
            <w:r w:rsidRPr="0071004A">
              <w:rPr>
                <w:rFonts w:cs="Times New Roman" w:hint="eastAsia"/>
                <w:sz w:val="16"/>
                <w:szCs w:val="16"/>
              </w:rPr>
              <w:t>类</w:t>
            </w:r>
          </w:p>
        </w:tc>
        <w:tc>
          <w:tcPr>
            <w:tcW w:w="993"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2018-08-01</w:t>
            </w:r>
          </w:p>
        </w:tc>
        <w:tc>
          <w:tcPr>
            <w:tcW w:w="617" w:type="dxa"/>
            <w:vAlign w:val="center"/>
          </w:tcPr>
          <w:p w:rsidR="000249EA" w:rsidRPr="0071004A" w:rsidRDefault="000249EA" w:rsidP="00537460">
            <w:pPr>
              <w:widowControl/>
              <w:jc w:val="right"/>
              <w:rPr>
                <w:rFonts w:ascii="Arial" w:hAnsi="Arial" w:cs="Arial"/>
                <w:kern w:val="0"/>
                <w:sz w:val="16"/>
                <w:szCs w:val="16"/>
              </w:rPr>
            </w:pPr>
          </w:p>
        </w:tc>
      </w:tr>
      <w:tr w:rsidR="000249EA" w:rsidRPr="0071004A" w:rsidTr="00537460">
        <w:tc>
          <w:tcPr>
            <w:tcW w:w="534" w:type="dxa"/>
            <w:vAlign w:val="center"/>
          </w:tcPr>
          <w:p w:rsidR="000249EA" w:rsidRPr="0071004A" w:rsidRDefault="000249EA" w:rsidP="00537460">
            <w:pPr>
              <w:jc w:val="center"/>
              <w:rPr>
                <w:rFonts w:ascii="Arial" w:hAnsi="Arial" w:cs="Arial"/>
                <w:sz w:val="16"/>
                <w:szCs w:val="16"/>
              </w:rPr>
            </w:pPr>
            <w:r w:rsidRPr="0071004A">
              <w:rPr>
                <w:rFonts w:ascii="Arial" w:hAnsi="Arial" w:cs="Arial"/>
                <w:sz w:val="16"/>
                <w:szCs w:val="16"/>
              </w:rPr>
              <w:t>2</w:t>
            </w:r>
          </w:p>
        </w:tc>
        <w:tc>
          <w:tcPr>
            <w:tcW w:w="708" w:type="dxa"/>
            <w:vAlign w:val="center"/>
          </w:tcPr>
          <w:p w:rsidR="000249EA" w:rsidRPr="0071004A" w:rsidRDefault="000249EA" w:rsidP="00537460">
            <w:pPr>
              <w:jc w:val="left"/>
              <w:rPr>
                <w:rFonts w:ascii="Times New Roman" w:hAnsi="Times New Roman" w:cs="Times New Roman"/>
                <w:sz w:val="16"/>
                <w:szCs w:val="16"/>
              </w:rPr>
            </w:pPr>
            <w:r w:rsidRPr="0071004A">
              <w:rPr>
                <w:rFonts w:cs="Times New Roman" w:hint="eastAsia"/>
                <w:sz w:val="16"/>
                <w:szCs w:val="16"/>
              </w:rPr>
              <w:t>刁佩珍</w:t>
            </w:r>
          </w:p>
        </w:tc>
        <w:tc>
          <w:tcPr>
            <w:tcW w:w="3108" w:type="dxa"/>
            <w:vAlign w:val="center"/>
          </w:tcPr>
          <w:p w:rsidR="000249EA" w:rsidRPr="0086708F" w:rsidRDefault="000249EA" w:rsidP="00537460">
            <w:pPr>
              <w:rPr>
                <w:rFonts w:ascii="Times New Roman" w:hAnsi="Times New Roman" w:cs="Times New Roman"/>
                <w:sz w:val="16"/>
                <w:szCs w:val="16"/>
              </w:rPr>
            </w:pPr>
            <w:r w:rsidRPr="0086708F">
              <w:rPr>
                <w:rFonts w:cs="Times New Roman" w:hint="eastAsia"/>
                <w:sz w:val="16"/>
                <w:szCs w:val="16"/>
              </w:rPr>
              <w:t>城乡教师交流研究：基于我国</w:t>
            </w:r>
            <w:r w:rsidRPr="0086708F">
              <w:rPr>
                <w:rFonts w:ascii="Times New Roman" w:hAnsi="Times New Roman" w:cs="Times New Roman"/>
                <w:sz w:val="16"/>
                <w:szCs w:val="16"/>
              </w:rPr>
              <w:t>1998-2014</w:t>
            </w:r>
            <w:r w:rsidRPr="0086708F">
              <w:rPr>
                <w:rFonts w:cs="Times New Roman" w:hint="eastAsia"/>
                <w:sz w:val="16"/>
                <w:szCs w:val="16"/>
              </w:rPr>
              <w:t>年研究文献的分析</w:t>
            </w:r>
          </w:p>
        </w:tc>
        <w:tc>
          <w:tcPr>
            <w:tcW w:w="1905" w:type="dxa"/>
            <w:vAlign w:val="center"/>
          </w:tcPr>
          <w:p w:rsidR="000249EA" w:rsidRPr="0071004A" w:rsidRDefault="000249EA" w:rsidP="00537460">
            <w:pPr>
              <w:rPr>
                <w:rFonts w:ascii="宋体" w:hAnsi="宋体" w:cs="Arial"/>
                <w:sz w:val="16"/>
                <w:szCs w:val="16"/>
              </w:rPr>
            </w:pPr>
            <w:r w:rsidRPr="0071004A">
              <w:rPr>
                <w:rFonts w:cs="Arial" w:hint="eastAsia"/>
                <w:sz w:val="16"/>
                <w:szCs w:val="16"/>
              </w:rPr>
              <w:t>教师教育论坛</w:t>
            </w:r>
            <w:r w:rsidRPr="0071004A">
              <w:rPr>
                <w:rFonts w:cs="Arial" w:hint="eastAsia"/>
                <w:sz w:val="16"/>
                <w:szCs w:val="16"/>
              </w:rPr>
              <w:t>/CN42-I846/G4</w:t>
            </w:r>
          </w:p>
        </w:tc>
        <w:tc>
          <w:tcPr>
            <w:tcW w:w="657"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G</w:t>
            </w:r>
            <w:r w:rsidRPr="0071004A">
              <w:rPr>
                <w:rFonts w:cs="Times New Roman" w:hint="eastAsia"/>
                <w:sz w:val="16"/>
                <w:szCs w:val="16"/>
              </w:rPr>
              <w:t>类</w:t>
            </w:r>
          </w:p>
        </w:tc>
        <w:tc>
          <w:tcPr>
            <w:tcW w:w="993"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2018-07-15</w:t>
            </w:r>
          </w:p>
        </w:tc>
        <w:tc>
          <w:tcPr>
            <w:tcW w:w="617" w:type="dxa"/>
            <w:vAlign w:val="center"/>
          </w:tcPr>
          <w:p w:rsidR="000249EA" w:rsidRPr="0071004A" w:rsidRDefault="000249EA" w:rsidP="00537460">
            <w:pPr>
              <w:jc w:val="right"/>
              <w:rPr>
                <w:rFonts w:ascii="Arial" w:hAnsi="Arial" w:cs="Arial"/>
                <w:sz w:val="16"/>
                <w:szCs w:val="16"/>
              </w:rPr>
            </w:pPr>
          </w:p>
        </w:tc>
      </w:tr>
      <w:tr w:rsidR="000249EA" w:rsidRPr="0071004A" w:rsidTr="00537460">
        <w:tc>
          <w:tcPr>
            <w:tcW w:w="534" w:type="dxa"/>
            <w:vAlign w:val="center"/>
          </w:tcPr>
          <w:p w:rsidR="000249EA" w:rsidRPr="0071004A" w:rsidRDefault="000249EA" w:rsidP="00537460">
            <w:pPr>
              <w:jc w:val="center"/>
              <w:rPr>
                <w:rFonts w:ascii="Arial" w:hAnsi="Arial" w:cs="Arial"/>
                <w:sz w:val="16"/>
                <w:szCs w:val="16"/>
              </w:rPr>
            </w:pPr>
            <w:r w:rsidRPr="0071004A">
              <w:rPr>
                <w:rFonts w:ascii="Arial" w:hAnsi="Arial" w:cs="Arial"/>
                <w:sz w:val="16"/>
                <w:szCs w:val="16"/>
              </w:rPr>
              <w:t>3</w:t>
            </w:r>
          </w:p>
        </w:tc>
        <w:tc>
          <w:tcPr>
            <w:tcW w:w="708" w:type="dxa"/>
            <w:vAlign w:val="center"/>
          </w:tcPr>
          <w:p w:rsidR="000249EA" w:rsidRPr="0071004A" w:rsidRDefault="000249EA" w:rsidP="00537460">
            <w:pPr>
              <w:jc w:val="left"/>
              <w:rPr>
                <w:rFonts w:ascii="Times New Roman" w:hAnsi="Times New Roman" w:cs="Times New Roman"/>
                <w:sz w:val="16"/>
                <w:szCs w:val="16"/>
              </w:rPr>
            </w:pPr>
            <w:r w:rsidRPr="0071004A">
              <w:rPr>
                <w:rFonts w:cs="Times New Roman" w:hint="eastAsia"/>
                <w:sz w:val="16"/>
                <w:szCs w:val="16"/>
              </w:rPr>
              <w:t>李颜</w:t>
            </w:r>
          </w:p>
        </w:tc>
        <w:tc>
          <w:tcPr>
            <w:tcW w:w="3108" w:type="dxa"/>
            <w:vAlign w:val="center"/>
          </w:tcPr>
          <w:p w:rsidR="000249EA" w:rsidRPr="00A421A9" w:rsidRDefault="000249EA" w:rsidP="00537460">
            <w:pPr>
              <w:rPr>
                <w:rFonts w:ascii="Times New Roman" w:hAnsi="Times New Roman" w:cs="Times New Roman"/>
                <w:sz w:val="16"/>
                <w:szCs w:val="16"/>
              </w:rPr>
            </w:pPr>
            <w:r w:rsidRPr="00A421A9">
              <w:rPr>
                <w:rFonts w:cs="Times New Roman" w:hint="eastAsia"/>
                <w:sz w:val="16"/>
                <w:szCs w:val="16"/>
              </w:rPr>
              <w:t>基于</w:t>
            </w:r>
            <w:r w:rsidRPr="00A421A9">
              <w:rPr>
                <w:rFonts w:ascii="Times New Roman" w:hAnsi="Times New Roman" w:cs="Times New Roman"/>
                <w:sz w:val="16"/>
                <w:szCs w:val="16"/>
              </w:rPr>
              <w:t>CDIO</w:t>
            </w:r>
            <w:r w:rsidRPr="00A421A9">
              <w:rPr>
                <w:rFonts w:cs="Times New Roman" w:hint="eastAsia"/>
                <w:sz w:val="16"/>
                <w:szCs w:val="16"/>
              </w:rPr>
              <w:t>理念的旅游管理信息系统课程改革探讨</w:t>
            </w:r>
          </w:p>
        </w:tc>
        <w:tc>
          <w:tcPr>
            <w:tcW w:w="1905" w:type="dxa"/>
            <w:vAlign w:val="center"/>
          </w:tcPr>
          <w:p w:rsidR="000249EA" w:rsidRPr="0071004A" w:rsidRDefault="000249EA" w:rsidP="00537460">
            <w:pPr>
              <w:rPr>
                <w:rFonts w:ascii="宋体" w:hAnsi="宋体" w:cs="Arial"/>
                <w:sz w:val="16"/>
                <w:szCs w:val="16"/>
              </w:rPr>
            </w:pPr>
            <w:r w:rsidRPr="0071004A">
              <w:rPr>
                <w:rFonts w:cs="Arial" w:hint="eastAsia"/>
                <w:sz w:val="16"/>
                <w:szCs w:val="16"/>
              </w:rPr>
              <w:t>中国市场</w:t>
            </w:r>
            <w:r w:rsidRPr="0071004A">
              <w:rPr>
                <w:rFonts w:cs="Arial" w:hint="eastAsia"/>
                <w:sz w:val="16"/>
                <w:szCs w:val="16"/>
              </w:rPr>
              <w:t>/CN11-3358/F</w:t>
            </w:r>
          </w:p>
        </w:tc>
        <w:tc>
          <w:tcPr>
            <w:tcW w:w="657"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G</w:t>
            </w:r>
            <w:r w:rsidRPr="0071004A">
              <w:rPr>
                <w:rFonts w:cs="Times New Roman" w:hint="eastAsia"/>
                <w:sz w:val="16"/>
                <w:szCs w:val="16"/>
              </w:rPr>
              <w:t>类</w:t>
            </w:r>
          </w:p>
        </w:tc>
        <w:tc>
          <w:tcPr>
            <w:tcW w:w="993"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2018-06-20</w:t>
            </w:r>
          </w:p>
        </w:tc>
        <w:tc>
          <w:tcPr>
            <w:tcW w:w="617" w:type="dxa"/>
            <w:vAlign w:val="center"/>
          </w:tcPr>
          <w:p w:rsidR="000249EA" w:rsidRPr="0071004A" w:rsidRDefault="000249EA" w:rsidP="00537460">
            <w:pPr>
              <w:jc w:val="right"/>
              <w:rPr>
                <w:rFonts w:ascii="Arial" w:hAnsi="Arial" w:cs="Arial"/>
                <w:sz w:val="16"/>
                <w:szCs w:val="16"/>
              </w:rPr>
            </w:pPr>
          </w:p>
        </w:tc>
      </w:tr>
      <w:tr w:rsidR="000249EA" w:rsidRPr="0071004A" w:rsidTr="00537460">
        <w:tc>
          <w:tcPr>
            <w:tcW w:w="534" w:type="dxa"/>
            <w:vAlign w:val="center"/>
          </w:tcPr>
          <w:p w:rsidR="000249EA" w:rsidRPr="0071004A" w:rsidRDefault="000249EA" w:rsidP="00537460">
            <w:pPr>
              <w:jc w:val="center"/>
              <w:rPr>
                <w:rFonts w:ascii="Arial" w:hAnsi="Arial" w:cs="Arial"/>
                <w:sz w:val="16"/>
                <w:szCs w:val="16"/>
              </w:rPr>
            </w:pPr>
            <w:r w:rsidRPr="0071004A">
              <w:rPr>
                <w:rFonts w:ascii="Arial" w:hAnsi="Arial" w:cs="Arial"/>
                <w:sz w:val="16"/>
                <w:szCs w:val="16"/>
              </w:rPr>
              <w:t>4</w:t>
            </w:r>
          </w:p>
        </w:tc>
        <w:tc>
          <w:tcPr>
            <w:tcW w:w="708" w:type="dxa"/>
            <w:vAlign w:val="center"/>
          </w:tcPr>
          <w:p w:rsidR="000249EA" w:rsidRPr="0071004A" w:rsidRDefault="000249EA" w:rsidP="00537460">
            <w:pPr>
              <w:jc w:val="left"/>
              <w:rPr>
                <w:rFonts w:ascii="Times New Roman" w:hAnsi="Times New Roman" w:cs="Times New Roman"/>
                <w:sz w:val="16"/>
                <w:szCs w:val="16"/>
              </w:rPr>
            </w:pPr>
            <w:r w:rsidRPr="0071004A">
              <w:rPr>
                <w:rFonts w:cs="Times New Roman" w:hint="eastAsia"/>
                <w:sz w:val="16"/>
                <w:szCs w:val="16"/>
              </w:rPr>
              <w:t>董琳</w:t>
            </w:r>
            <w:proofErr w:type="gramStart"/>
            <w:r w:rsidRPr="0071004A">
              <w:rPr>
                <w:rFonts w:cs="Times New Roman" w:hint="eastAsia"/>
                <w:sz w:val="16"/>
                <w:szCs w:val="16"/>
              </w:rPr>
              <w:t>琳</w:t>
            </w:r>
            <w:proofErr w:type="gramEnd"/>
          </w:p>
        </w:tc>
        <w:tc>
          <w:tcPr>
            <w:tcW w:w="3108" w:type="dxa"/>
            <w:vAlign w:val="center"/>
          </w:tcPr>
          <w:p w:rsidR="000249EA" w:rsidRPr="00A421A9" w:rsidRDefault="000249EA" w:rsidP="00537460">
            <w:pPr>
              <w:rPr>
                <w:rFonts w:ascii="Times New Roman" w:hAnsi="Times New Roman" w:cs="Times New Roman"/>
                <w:sz w:val="16"/>
                <w:szCs w:val="16"/>
              </w:rPr>
            </w:pPr>
            <w:r w:rsidRPr="00A421A9">
              <w:rPr>
                <w:rFonts w:cs="Times New Roman" w:hint="eastAsia"/>
                <w:sz w:val="16"/>
                <w:szCs w:val="16"/>
              </w:rPr>
              <w:t>基于</w:t>
            </w:r>
            <w:r w:rsidRPr="00A421A9">
              <w:rPr>
                <w:rFonts w:ascii="Times New Roman" w:hAnsi="Times New Roman" w:cs="Times New Roman"/>
                <w:sz w:val="16"/>
                <w:szCs w:val="16"/>
              </w:rPr>
              <w:t>PBL</w:t>
            </w:r>
            <w:r w:rsidRPr="00A421A9">
              <w:rPr>
                <w:rFonts w:cs="Times New Roman" w:hint="eastAsia"/>
                <w:sz w:val="16"/>
                <w:szCs w:val="16"/>
              </w:rPr>
              <w:t>模式下的旅游心理学课堂教学改革研究</w:t>
            </w:r>
          </w:p>
        </w:tc>
        <w:tc>
          <w:tcPr>
            <w:tcW w:w="1905" w:type="dxa"/>
            <w:vAlign w:val="center"/>
          </w:tcPr>
          <w:p w:rsidR="000249EA" w:rsidRPr="0071004A" w:rsidRDefault="000249EA" w:rsidP="00537460">
            <w:pPr>
              <w:rPr>
                <w:rFonts w:ascii="宋体" w:hAnsi="宋体" w:cs="Arial"/>
                <w:sz w:val="16"/>
                <w:szCs w:val="16"/>
              </w:rPr>
            </w:pPr>
            <w:r w:rsidRPr="0071004A">
              <w:rPr>
                <w:rFonts w:cs="Arial" w:hint="eastAsia"/>
                <w:sz w:val="16"/>
                <w:szCs w:val="16"/>
              </w:rPr>
              <w:t>改革与开放</w:t>
            </w:r>
            <w:r w:rsidRPr="0071004A">
              <w:rPr>
                <w:rFonts w:cs="Arial" w:hint="eastAsia"/>
                <w:sz w:val="16"/>
                <w:szCs w:val="16"/>
              </w:rPr>
              <w:t>/CN 32-1034/F</w:t>
            </w:r>
          </w:p>
        </w:tc>
        <w:tc>
          <w:tcPr>
            <w:tcW w:w="657"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G</w:t>
            </w:r>
            <w:r w:rsidRPr="0071004A">
              <w:rPr>
                <w:rFonts w:cs="Times New Roman" w:hint="eastAsia"/>
                <w:sz w:val="16"/>
                <w:szCs w:val="16"/>
              </w:rPr>
              <w:t>类</w:t>
            </w:r>
          </w:p>
        </w:tc>
        <w:tc>
          <w:tcPr>
            <w:tcW w:w="993"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2018-05-25</w:t>
            </w:r>
          </w:p>
        </w:tc>
        <w:tc>
          <w:tcPr>
            <w:tcW w:w="617" w:type="dxa"/>
            <w:vAlign w:val="center"/>
          </w:tcPr>
          <w:p w:rsidR="000249EA" w:rsidRPr="0071004A" w:rsidRDefault="000249EA" w:rsidP="00537460">
            <w:pPr>
              <w:jc w:val="right"/>
              <w:rPr>
                <w:rFonts w:ascii="Arial" w:hAnsi="Arial" w:cs="Arial"/>
                <w:sz w:val="16"/>
                <w:szCs w:val="16"/>
              </w:rPr>
            </w:pPr>
          </w:p>
        </w:tc>
      </w:tr>
      <w:tr w:rsidR="000249EA" w:rsidRPr="0071004A" w:rsidTr="00537460">
        <w:tc>
          <w:tcPr>
            <w:tcW w:w="534" w:type="dxa"/>
            <w:vAlign w:val="center"/>
          </w:tcPr>
          <w:p w:rsidR="000249EA" w:rsidRPr="0071004A" w:rsidRDefault="000249EA" w:rsidP="00537460">
            <w:pPr>
              <w:jc w:val="center"/>
              <w:rPr>
                <w:rFonts w:ascii="Arial" w:hAnsi="Arial" w:cs="Arial"/>
                <w:sz w:val="16"/>
                <w:szCs w:val="16"/>
              </w:rPr>
            </w:pPr>
            <w:r w:rsidRPr="0071004A">
              <w:rPr>
                <w:rFonts w:ascii="Arial" w:hAnsi="Arial" w:cs="Arial"/>
                <w:sz w:val="16"/>
                <w:szCs w:val="16"/>
              </w:rPr>
              <w:t>5</w:t>
            </w:r>
          </w:p>
        </w:tc>
        <w:tc>
          <w:tcPr>
            <w:tcW w:w="708" w:type="dxa"/>
            <w:vAlign w:val="center"/>
          </w:tcPr>
          <w:p w:rsidR="000249EA" w:rsidRPr="0071004A" w:rsidRDefault="000249EA" w:rsidP="00537460">
            <w:pPr>
              <w:jc w:val="left"/>
              <w:rPr>
                <w:rFonts w:ascii="Times New Roman" w:hAnsi="Times New Roman" w:cs="Times New Roman"/>
                <w:sz w:val="16"/>
                <w:szCs w:val="16"/>
              </w:rPr>
            </w:pPr>
            <w:r w:rsidRPr="0071004A">
              <w:rPr>
                <w:rFonts w:cs="Times New Roman" w:hint="eastAsia"/>
                <w:sz w:val="16"/>
                <w:szCs w:val="16"/>
              </w:rPr>
              <w:t>李颜</w:t>
            </w:r>
          </w:p>
        </w:tc>
        <w:tc>
          <w:tcPr>
            <w:tcW w:w="3108" w:type="dxa"/>
            <w:vAlign w:val="center"/>
          </w:tcPr>
          <w:p w:rsidR="000249EA" w:rsidRPr="00A421A9" w:rsidRDefault="000249EA" w:rsidP="00537460">
            <w:pPr>
              <w:rPr>
                <w:rFonts w:ascii="Times New Roman" w:hAnsi="Times New Roman" w:cs="Times New Roman"/>
                <w:sz w:val="16"/>
                <w:szCs w:val="16"/>
              </w:rPr>
            </w:pPr>
            <w:r w:rsidRPr="00A421A9">
              <w:rPr>
                <w:rFonts w:cs="Times New Roman" w:hint="eastAsia"/>
                <w:sz w:val="16"/>
                <w:szCs w:val="16"/>
              </w:rPr>
              <w:t>全域旅游背景下博罗县文化旅游发展研究</w:t>
            </w:r>
          </w:p>
        </w:tc>
        <w:tc>
          <w:tcPr>
            <w:tcW w:w="1905" w:type="dxa"/>
            <w:vAlign w:val="center"/>
          </w:tcPr>
          <w:p w:rsidR="000249EA" w:rsidRPr="0071004A" w:rsidRDefault="000249EA" w:rsidP="00537460">
            <w:pPr>
              <w:rPr>
                <w:rFonts w:ascii="宋体" w:hAnsi="宋体" w:cs="Arial"/>
                <w:sz w:val="16"/>
                <w:szCs w:val="16"/>
              </w:rPr>
            </w:pPr>
            <w:r w:rsidRPr="0071004A">
              <w:rPr>
                <w:rFonts w:cs="Arial" w:hint="eastAsia"/>
                <w:sz w:val="16"/>
                <w:szCs w:val="16"/>
              </w:rPr>
              <w:t>农村经济与科技</w:t>
            </w:r>
            <w:r w:rsidRPr="0071004A">
              <w:rPr>
                <w:rFonts w:cs="Arial" w:hint="eastAsia"/>
                <w:sz w:val="16"/>
                <w:szCs w:val="16"/>
              </w:rPr>
              <w:t>/CN42-1374/S</w:t>
            </w:r>
          </w:p>
        </w:tc>
        <w:tc>
          <w:tcPr>
            <w:tcW w:w="657"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G</w:t>
            </w:r>
            <w:r w:rsidRPr="0071004A">
              <w:rPr>
                <w:rFonts w:cs="Times New Roman" w:hint="eastAsia"/>
                <w:sz w:val="16"/>
                <w:szCs w:val="16"/>
              </w:rPr>
              <w:t>类</w:t>
            </w:r>
          </w:p>
        </w:tc>
        <w:tc>
          <w:tcPr>
            <w:tcW w:w="993"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2018-03-20</w:t>
            </w:r>
          </w:p>
        </w:tc>
        <w:tc>
          <w:tcPr>
            <w:tcW w:w="617" w:type="dxa"/>
            <w:vAlign w:val="center"/>
          </w:tcPr>
          <w:p w:rsidR="000249EA" w:rsidRPr="0071004A" w:rsidRDefault="000249EA" w:rsidP="00537460">
            <w:pPr>
              <w:jc w:val="right"/>
              <w:rPr>
                <w:rFonts w:ascii="Arial" w:hAnsi="Arial" w:cs="Arial"/>
                <w:sz w:val="16"/>
                <w:szCs w:val="16"/>
              </w:rPr>
            </w:pPr>
          </w:p>
        </w:tc>
      </w:tr>
      <w:tr w:rsidR="000249EA" w:rsidRPr="0071004A" w:rsidTr="00537460">
        <w:tc>
          <w:tcPr>
            <w:tcW w:w="534" w:type="dxa"/>
            <w:vAlign w:val="center"/>
          </w:tcPr>
          <w:p w:rsidR="000249EA" w:rsidRPr="0071004A" w:rsidRDefault="000249EA" w:rsidP="00537460">
            <w:pPr>
              <w:jc w:val="center"/>
              <w:rPr>
                <w:rFonts w:ascii="Arial" w:hAnsi="Arial" w:cs="Arial"/>
                <w:sz w:val="16"/>
                <w:szCs w:val="16"/>
              </w:rPr>
            </w:pPr>
            <w:r w:rsidRPr="0071004A">
              <w:rPr>
                <w:rFonts w:ascii="Arial" w:hAnsi="Arial" w:cs="Arial"/>
                <w:sz w:val="16"/>
                <w:szCs w:val="16"/>
              </w:rPr>
              <w:t>6</w:t>
            </w:r>
          </w:p>
        </w:tc>
        <w:tc>
          <w:tcPr>
            <w:tcW w:w="708" w:type="dxa"/>
            <w:vAlign w:val="center"/>
          </w:tcPr>
          <w:p w:rsidR="000249EA" w:rsidRPr="0071004A" w:rsidRDefault="000249EA" w:rsidP="00537460">
            <w:pPr>
              <w:jc w:val="left"/>
              <w:rPr>
                <w:rFonts w:ascii="Times New Roman" w:hAnsi="Times New Roman" w:cs="Times New Roman"/>
                <w:sz w:val="16"/>
                <w:szCs w:val="16"/>
              </w:rPr>
            </w:pPr>
            <w:r w:rsidRPr="0071004A">
              <w:rPr>
                <w:rFonts w:cs="Times New Roman" w:hint="eastAsia"/>
                <w:sz w:val="16"/>
                <w:szCs w:val="16"/>
              </w:rPr>
              <w:t>戴学军</w:t>
            </w:r>
          </w:p>
        </w:tc>
        <w:tc>
          <w:tcPr>
            <w:tcW w:w="3108" w:type="dxa"/>
            <w:vAlign w:val="center"/>
          </w:tcPr>
          <w:p w:rsidR="000249EA" w:rsidRPr="00A421A9" w:rsidRDefault="000249EA" w:rsidP="00537460">
            <w:pPr>
              <w:rPr>
                <w:rFonts w:ascii="Times New Roman" w:hAnsi="Times New Roman" w:cs="Times New Roman"/>
                <w:sz w:val="16"/>
                <w:szCs w:val="16"/>
              </w:rPr>
            </w:pPr>
            <w:r w:rsidRPr="00A421A9">
              <w:rPr>
                <w:rFonts w:cs="Times New Roman" w:hint="eastAsia"/>
                <w:sz w:val="16"/>
                <w:szCs w:val="16"/>
              </w:rPr>
              <w:t>空间差异下滨海旅游区气候舒适度评价及网络关注相关性分析</w:t>
            </w:r>
          </w:p>
        </w:tc>
        <w:tc>
          <w:tcPr>
            <w:tcW w:w="1905" w:type="dxa"/>
            <w:vAlign w:val="center"/>
          </w:tcPr>
          <w:p w:rsidR="000249EA" w:rsidRPr="0071004A" w:rsidRDefault="000249EA" w:rsidP="00537460">
            <w:pPr>
              <w:rPr>
                <w:rFonts w:ascii="宋体" w:hAnsi="宋体" w:cs="Arial"/>
                <w:sz w:val="16"/>
                <w:szCs w:val="16"/>
              </w:rPr>
            </w:pPr>
            <w:r w:rsidRPr="0071004A">
              <w:rPr>
                <w:rFonts w:cs="Arial" w:hint="eastAsia"/>
                <w:sz w:val="16"/>
                <w:szCs w:val="16"/>
              </w:rPr>
              <w:t>福建师范大学学报自然科学版</w:t>
            </w:r>
            <w:r w:rsidRPr="0071004A">
              <w:rPr>
                <w:rFonts w:cs="Arial" w:hint="eastAsia"/>
                <w:sz w:val="16"/>
                <w:szCs w:val="16"/>
              </w:rPr>
              <w:t>/ CN 35-1074/N</w:t>
            </w:r>
          </w:p>
        </w:tc>
        <w:tc>
          <w:tcPr>
            <w:tcW w:w="657"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D</w:t>
            </w:r>
            <w:r w:rsidRPr="0071004A">
              <w:rPr>
                <w:rFonts w:cs="Times New Roman" w:hint="eastAsia"/>
                <w:sz w:val="16"/>
                <w:szCs w:val="16"/>
              </w:rPr>
              <w:t>类</w:t>
            </w:r>
          </w:p>
        </w:tc>
        <w:tc>
          <w:tcPr>
            <w:tcW w:w="993"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2018-01-14</w:t>
            </w:r>
          </w:p>
        </w:tc>
        <w:tc>
          <w:tcPr>
            <w:tcW w:w="617" w:type="dxa"/>
            <w:vAlign w:val="center"/>
          </w:tcPr>
          <w:p w:rsidR="000249EA" w:rsidRPr="0071004A" w:rsidRDefault="000249EA" w:rsidP="00537460">
            <w:pPr>
              <w:jc w:val="right"/>
              <w:rPr>
                <w:rFonts w:ascii="Arial" w:hAnsi="Arial" w:cs="Arial"/>
                <w:sz w:val="16"/>
                <w:szCs w:val="16"/>
              </w:rPr>
            </w:pPr>
          </w:p>
        </w:tc>
      </w:tr>
      <w:tr w:rsidR="000249EA" w:rsidRPr="0071004A" w:rsidTr="00537460">
        <w:tc>
          <w:tcPr>
            <w:tcW w:w="534" w:type="dxa"/>
            <w:vAlign w:val="center"/>
          </w:tcPr>
          <w:p w:rsidR="000249EA" w:rsidRPr="0071004A" w:rsidRDefault="000249EA" w:rsidP="00537460">
            <w:pPr>
              <w:jc w:val="center"/>
              <w:rPr>
                <w:rFonts w:ascii="Arial" w:hAnsi="Arial" w:cs="Arial"/>
                <w:sz w:val="16"/>
                <w:szCs w:val="16"/>
              </w:rPr>
            </w:pPr>
            <w:r w:rsidRPr="0071004A">
              <w:rPr>
                <w:rFonts w:ascii="Arial" w:hAnsi="Arial" w:cs="Arial"/>
                <w:sz w:val="16"/>
                <w:szCs w:val="16"/>
              </w:rPr>
              <w:t>7</w:t>
            </w:r>
          </w:p>
        </w:tc>
        <w:tc>
          <w:tcPr>
            <w:tcW w:w="708" w:type="dxa"/>
            <w:vAlign w:val="center"/>
          </w:tcPr>
          <w:p w:rsidR="000249EA" w:rsidRPr="0071004A" w:rsidRDefault="000249EA" w:rsidP="00537460">
            <w:pPr>
              <w:jc w:val="left"/>
              <w:rPr>
                <w:rFonts w:ascii="Times New Roman" w:hAnsi="Times New Roman" w:cs="Times New Roman"/>
                <w:sz w:val="16"/>
                <w:szCs w:val="16"/>
              </w:rPr>
            </w:pPr>
            <w:r w:rsidRPr="0071004A">
              <w:rPr>
                <w:rFonts w:cs="Times New Roman" w:hint="eastAsia"/>
                <w:sz w:val="16"/>
                <w:szCs w:val="16"/>
              </w:rPr>
              <w:t>尹辉</w:t>
            </w:r>
          </w:p>
        </w:tc>
        <w:tc>
          <w:tcPr>
            <w:tcW w:w="3108" w:type="dxa"/>
            <w:vAlign w:val="center"/>
          </w:tcPr>
          <w:p w:rsidR="000249EA" w:rsidRPr="00A421A9" w:rsidRDefault="000249EA" w:rsidP="00537460">
            <w:pPr>
              <w:rPr>
                <w:rFonts w:ascii="Times New Roman" w:hAnsi="Times New Roman" w:cs="Times New Roman"/>
                <w:sz w:val="16"/>
                <w:szCs w:val="16"/>
              </w:rPr>
            </w:pPr>
            <w:r w:rsidRPr="00A421A9">
              <w:rPr>
                <w:rFonts w:ascii="Times New Roman" w:hAnsi="Times New Roman" w:cs="Times New Roman"/>
                <w:sz w:val="16"/>
                <w:szCs w:val="16"/>
              </w:rPr>
              <w:t>“</w:t>
            </w:r>
            <w:r w:rsidRPr="00A421A9">
              <w:rPr>
                <w:rFonts w:cs="Times New Roman" w:hint="eastAsia"/>
                <w:sz w:val="16"/>
                <w:szCs w:val="16"/>
              </w:rPr>
              <w:t>互联网</w:t>
            </w:r>
            <w:r w:rsidRPr="00A421A9">
              <w:rPr>
                <w:rFonts w:ascii="Times New Roman" w:hAnsi="Times New Roman" w:cs="Times New Roman"/>
                <w:sz w:val="16"/>
                <w:szCs w:val="16"/>
              </w:rPr>
              <w:t>+”</w:t>
            </w:r>
            <w:r w:rsidRPr="00A421A9">
              <w:rPr>
                <w:rFonts w:cs="Times New Roman" w:hint="eastAsia"/>
                <w:sz w:val="16"/>
                <w:szCs w:val="16"/>
              </w:rPr>
              <w:t>背景下高师院校地理信息技术教学研究</w:t>
            </w:r>
          </w:p>
        </w:tc>
        <w:tc>
          <w:tcPr>
            <w:tcW w:w="1905" w:type="dxa"/>
            <w:vAlign w:val="center"/>
          </w:tcPr>
          <w:p w:rsidR="000249EA" w:rsidRPr="0071004A" w:rsidRDefault="000249EA" w:rsidP="00537460">
            <w:pPr>
              <w:rPr>
                <w:rFonts w:ascii="宋体" w:hAnsi="宋体" w:cs="Arial"/>
                <w:sz w:val="16"/>
                <w:szCs w:val="16"/>
              </w:rPr>
            </w:pPr>
            <w:r w:rsidRPr="0071004A">
              <w:rPr>
                <w:rFonts w:cs="Arial" w:hint="eastAsia"/>
                <w:sz w:val="16"/>
                <w:szCs w:val="16"/>
              </w:rPr>
              <w:t>现代职业教育</w:t>
            </w:r>
            <w:r w:rsidRPr="0071004A">
              <w:rPr>
                <w:rFonts w:cs="Arial" w:hint="eastAsia"/>
                <w:sz w:val="16"/>
                <w:szCs w:val="16"/>
              </w:rPr>
              <w:t>/ CN 14-1381/G4</w:t>
            </w:r>
          </w:p>
        </w:tc>
        <w:tc>
          <w:tcPr>
            <w:tcW w:w="657"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G</w:t>
            </w:r>
            <w:r w:rsidRPr="0071004A">
              <w:rPr>
                <w:rFonts w:cs="Times New Roman" w:hint="eastAsia"/>
                <w:sz w:val="16"/>
                <w:szCs w:val="16"/>
              </w:rPr>
              <w:t>类</w:t>
            </w:r>
          </w:p>
        </w:tc>
        <w:tc>
          <w:tcPr>
            <w:tcW w:w="993"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2017-12-08</w:t>
            </w:r>
          </w:p>
        </w:tc>
        <w:tc>
          <w:tcPr>
            <w:tcW w:w="617" w:type="dxa"/>
            <w:vAlign w:val="center"/>
          </w:tcPr>
          <w:p w:rsidR="000249EA" w:rsidRPr="0071004A" w:rsidRDefault="000249EA" w:rsidP="00537460">
            <w:pPr>
              <w:jc w:val="right"/>
              <w:rPr>
                <w:rFonts w:ascii="Arial" w:hAnsi="Arial" w:cs="Arial"/>
                <w:sz w:val="16"/>
                <w:szCs w:val="16"/>
              </w:rPr>
            </w:pPr>
          </w:p>
        </w:tc>
      </w:tr>
      <w:tr w:rsidR="000249EA" w:rsidRPr="0071004A" w:rsidTr="00537460">
        <w:tc>
          <w:tcPr>
            <w:tcW w:w="534" w:type="dxa"/>
            <w:vAlign w:val="center"/>
          </w:tcPr>
          <w:p w:rsidR="000249EA" w:rsidRPr="0071004A" w:rsidRDefault="000249EA" w:rsidP="00537460">
            <w:pPr>
              <w:jc w:val="center"/>
              <w:rPr>
                <w:rFonts w:ascii="Arial" w:hAnsi="Arial" w:cs="Arial"/>
                <w:sz w:val="16"/>
                <w:szCs w:val="16"/>
              </w:rPr>
            </w:pPr>
            <w:r w:rsidRPr="0071004A">
              <w:rPr>
                <w:rFonts w:ascii="Arial" w:hAnsi="Arial" w:cs="Arial"/>
                <w:sz w:val="16"/>
                <w:szCs w:val="16"/>
              </w:rPr>
              <w:t>8</w:t>
            </w:r>
          </w:p>
        </w:tc>
        <w:tc>
          <w:tcPr>
            <w:tcW w:w="708" w:type="dxa"/>
            <w:vAlign w:val="center"/>
          </w:tcPr>
          <w:p w:rsidR="000249EA" w:rsidRPr="0071004A" w:rsidRDefault="000249EA" w:rsidP="00537460">
            <w:pPr>
              <w:jc w:val="left"/>
              <w:rPr>
                <w:rFonts w:ascii="Times New Roman" w:hAnsi="Times New Roman" w:cs="Times New Roman"/>
                <w:sz w:val="16"/>
                <w:szCs w:val="16"/>
              </w:rPr>
            </w:pPr>
            <w:r w:rsidRPr="0071004A">
              <w:rPr>
                <w:rFonts w:cs="Times New Roman" w:hint="eastAsia"/>
                <w:sz w:val="16"/>
                <w:szCs w:val="16"/>
              </w:rPr>
              <w:t>李颜</w:t>
            </w:r>
          </w:p>
        </w:tc>
        <w:tc>
          <w:tcPr>
            <w:tcW w:w="3108" w:type="dxa"/>
            <w:vAlign w:val="center"/>
          </w:tcPr>
          <w:p w:rsidR="000249EA" w:rsidRPr="00A421A9" w:rsidRDefault="000249EA" w:rsidP="00537460">
            <w:pPr>
              <w:rPr>
                <w:rFonts w:ascii="Times New Roman" w:hAnsi="Times New Roman" w:cs="Times New Roman"/>
                <w:sz w:val="16"/>
                <w:szCs w:val="16"/>
              </w:rPr>
            </w:pPr>
            <w:proofErr w:type="gramStart"/>
            <w:r w:rsidRPr="00A421A9">
              <w:rPr>
                <w:rFonts w:cs="Times New Roman" w:hint="eastAsia"/>
                <w:sz w:val="16"/>
                <w:szCs w:val="16"/>
              </w:rPr>
              <w:t>青秀</w:t>
            </w:r>
            <w:proofErr w:type="gramEnd"/>
            <w:r w:rsidRPr="00A421A9">
              <w:rPr>
                <w:rFonts w:cs="Times New Roman" w:hint="eastAsia"/>
                <w:sz w:val="16"/>
                <w:szCs w:val="16"/>
              </w:rPr>
              <w:t>山景区旅游发展研究</w:t>
            </w:r>
          </w:p>
        </w:tc>
        <w:tc>
          <w:tcPr>
            <w:tcW w:w="1905" w:type="dxa"/>
            <w:vAlign w:val="center"/>
          </w:tcPr>
          <w:p w:rsidR="000249EA" w:rsidRPr="0071004A" w:rsidRDefault="000249EA" w:rsidP="00537460">
            <w:pPr>
              <w:rPr>
                <w:rFonts w:ascii="宋体" w:hAnsi="宋体" w:cs="Arial"/>
                <w:sz w:val="16"/>
                <w:szCs w:val="16"/>
              </w:rPr>
            </w:pPr>
            <w:r w:rsidRPr="0071004A">
              <w:rPr>
                <w:rFonts w:cs="Arial" w:hint="eastAsia"/>
                <w:sz w:val="16"/>
                <w:szCs w:val="16"/>
              </w:rPr>
              <w:t>中国市场</w:t>
            </w:r>
            <w:r w:rsidRPr="0071004A">
              <w:rPr>
                <w:rFonts w:cs="Arial" w:hint="eastAsia"/>
                <w:sz w:val="16"/>
                <w:szCs w:val="16"/>
              </w:rPr>
              <w:t>/CN11-3358/F</w:t>
            </w:r>
          </w:p>
        </w:tc>
        <w:tc>
          <w:tcPr>
            <w:tcW w:w="657"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G</w:t>
            </w:r>
            <w:r w:rsidRPr="0071004A">
              <w:rPr>
                <w:rFonts w:cs="Times New Roman" w:hint="eastAsia"/>
                <w:sz w:val="16"/>
                <w:szCs w:val="16"/>
              </w:rPr>
              <w:t>类</w:t>
            </w:r>
          </w:p>
        </w:tc>
        <w:tc>
          <w:tcPr>
            <w:tcW w:w="993"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2017-11-18</w:t>
            </w:r>
          </w:p>
        </w:tc>
        <w:tc>
          <w:tcPr>
            <w:tcW w:w="617" w:type="dxa"/>
            <w:vAlign w:val="center"/>
          </w:tcPr>
          <w:p w:rsidR="000249EA" w:rsidRPr="0071004A" w:rsidRDefault="000249EA" w:rsidP="00537460">
            <w:pPr>
              <w:jc w:val="right"/>
              <w:rPr>
                <w:rFonts w:ascii="Arial" w:hAnsi="Arial" w:cs="Arial"/>
                <w:sz w:val="16"/>
                <w:szCs w:val="16"/>
              </w:rPr>
            </w:pPr>
          </w:p>
        </w:tc>
      </w:tr>
      <w:tr w:rsidR="000249EA" w:rsidRPr="0071004A" w:rsidTr="00537460">
        <w:tc>
          <w:tcPr>
            <w:tcW w:w="534" w:type="dxa"/>
            <w:vAlign w:val="center"/>
          </w:tcPr>
          <w:p w:rsidR="000249EA" w:rsidRPr="0071004A" w:rsidRDefault="000249EA" w:rsidP="00537460">
            <w:pPr>
              <w:jc w:val="center"/>
              <w:rPr>
                <w:rFonts w:ascii="Arial" w:hAnsi="Arial" w:cs="Arial"/>
                <w:sz w:val="16"/>
                <w:szCs w:val="16"/>
              </w:rPr>
            </w:pPr>
            <w:r w:rsidRPr="0071004A">
              <w:rPr>
                <w:rFonts w:ascii="Arial" w:hAnsi="Arial" w:cs="Arial"/>
                <w:sz w:val="16"/>
                <w:szCs w:val="16"/>
              </w:rPr>
              <w:t>9</w:t>
            </w:r>
          </w:p>
        </w:tc>
        <w:tc>
          <w:tcPr>
            <w:tcW w:w="708" w:type="dxa"/>
            <w:vAlign w:val="center"/>
          </w:tcPr>
          <w:p w:rsidR="000249EA" w:rsidRPr="0071004A" w:rsidRDefault="000249EA" w:rsidP="00537460">
            <w:pPr>
              <w:jc w:val="left"/>
              <w:rPr>
                <w:rFonts w:ascii="Times New Roman" w:hAnsi="Times New Roman" w:cs="Times New Roman"/>
                <w:sz w:val="16"/>
                <w:szCs w:val="16"/>
              </w:rPr>
            </w:pPr>
            <w:r w:rsidRPr="0071004A">
              <w:rPr>
                <w:rFonts w:cs="Times New Roman" w:hint="eastAsia"/>
                <w:sz w:val="16"/>
                <w:szCs w:val="16"/>
              </w:rPr>
              <w:t>刁佩珍</w:t>
            </w:r>
          </w:p>
        </w:tc>
        <w:tc>
          <w:tcPr>
            <w:tcW w:w="3108" w:type="dxa"/>
            <w:vAlign w:val="center"/>
          </w:tcPr>
          <w:p w:rsidR="000249EA" w:rsidRPr="000546F1" w:rsidRDefault="000249EA" w:rsidP="00537460">
            <w:pPr>
              <w:rPr>
                <w:rFonts w:ascii="Times New Roman" w:hAnsi="Times New Roman" w:cs="Times New Roman"/>
                <w:sz w:val="16"/>
                <w:szCs w:val="16"/>
              </w:rPr>
            </w:pPr>
            <w:r w:rsidRPr="000546F1">
              <w:rPr>
                <w:rFonts w:cs="Times New Roman" w:hint="eastAsia"/>
                <w:sz w:val="16"/>
                <w:szCs w:val="16"/>
              </w:rPr>
              <w:t>地方综合性大学办教师教育存在的问题及其解决策略</w:t>
            </w:r>
          </w:p>
        </w:tc>
        <w:tc>
          <w:tcPr>
            <w:tcW w:w="1905" w:type="dxa"/>
            <w:vAlign w:val="center"/>
          </w:tcPr>
          <w:p w:rsidR="000249EA" w:rsidRPr="0071004A" w:rsidRDefault="000249EA" w:rsidP="00537460">
            <w:pPr>
              <w:rPr>
                <w:rFonts w:ascii="宋体" w:hAnsi="宋体" w:cs="Arial"/>
                <w:sz w:val="16"/>
                <w:szCs w:val="16"/>
              </w:rPr>
            </w:pPr>
            <w:r w:rsidRPr="0071004A">
              <w:rPr>
                <w:rFonts w:cs="Arial" w:hint="eastAsia"/>
                <w:sz w:val="16"/>
                <w:szCs w:val="16"/>
              </w:rPr>
              <w:t>社会科学</w:t>
            </w:r>
            <w:r w:rsidRPr="0071004A">
              <w:rPr>
                <w:rFonts w:cs="Arial" w:hint="eastAsia"/>
                <w:sz w:val="16"/>
                <w:szCs w:val="16"/>
              </w:rPr>
              <w:t>/CN 50-9243/D</w:t>
            </w:r>
          </w:p>
        </w:tc>
        <w:tc>
          <w:tcPr>
            <w:tcW w:w="657"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G</w:t>
            </w:r>
            <w:r w:rsidRPr="0071004A">
              <w:rPr>
                <w:rFonts w:cs="Times New Roman" w:hint="eastAsia"/>
                <w:sz w:val="16"/>
                <w:szCs w:val="16"/>
              </w:rPr>
              <w:t>类</w:t>
            </w:r>
          </w:p>
        </w:tc>
        <w:tc>
          <w:tcPr>
            <w:tcW w:w="993"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2017-11-01</w:t>
            </w:r>
          </w:p>
        </w:tc>
        <w:tc>
          <w:tcPr>
            <w:tcW w:w="617" w:type="dxa"/>
            <w:vAlign w:val="center"/>
          </w:tcPr>
          <w:p w:rsidR="000249EA" w:rsidRPr="0071004A" w:rsidRDefault="000249EA" w:rsidP="00537460">
            <w:pPr>
              <w:jc w:val="right"/>
              <w:rPr>
                <w:rFonts w:ascii="Arial" w:hAnsi="Arial" w:cs="Arial"/>
                <w:sz w:val="16"/>
                <w:szCs w:val="16"/>
              </w:rPr>
            </w:pPr>
          </w:p>
        </w:tc>
      </w:tr>
      <w:tr w:rsidR="000249EA" w:rsidRPr="0071004A" w:rsidTr="00537460">
        <w:tc>
          <w:tcPr>
            <w:tcW w:w="534" w:type="dxa"/>
            <w:vAlign w:val="center"/>
          </w:tcPr>
          <w:p w:rsidR="000249EA" w:rsidRPr="0071004A" w:rsidRDefault="000249EA" w:rsidP="00537460">
            <w:pPr>
              <w:jc w:val="center"/>
              <w:rPr>
                <w:rFonts w:ascii="Arial" w:hAnsi="Arial" w:cs="Arial"/>
                <w:sz w:val="16"/>
                <w:szCs w:val="16"/>
              </w:rPr>
            </w:pPr>
            <w:r w:rsidRPr="0071004A">
              <w:rPr>
                <w:rFonts w:ascii="Arial" w:hAnsi="Arial" w:cs="Arial"/>
                <w:sz w:val="16"/>
                <w:szCs w:val="16"/>
              </w:rPr>
              <w:t>10</w:t>
            </w:r>
          </w:p>
        </w:tc>
        <w:tc>
          <w:tcPr>
            <w:tcW w:w="708" w:type="dxa"/>
            <w:vAlign w:val="center"/>
          </w:tcPr>
          <w:p w:rsidR="000249EA" w:rsidRPr="0071004A" w:rsidRDefault="000249EA" w:rsidP="00537460">
            <w:pPr>
              <w:jc w:val="left"/>
              <w:rPr>
                <w:rFonts w:ascii="Times New Roman" w:hAnsi="Times New Roman" w:cs="Times New Roman"/>
                <w:sz w:val="16"/>
                <w:szCs w:val="16"/>
              </w:rPr>
            </w:pPr>
            <w:r w:rsidRPr="0071004A">
              <w:rPr>
                <w:rFonts w:cs="Times New Roman" w:hint="eastAsia"/>
                <w:sz w:val="16"/>
                <w:szCs w:val="16"/>
              </w:rPr>
              <w:t>吴鹏豹</w:t>
            </w:r>
          </w:p>
        </w:tc>
        <w:tc>
          <w:tcPr>
            <w:tcW w:w="3108" w:type="dxa"/>
            <w:vAlign w:val="center"/>
          </w:tcPr>
          <w:p w:rsidR="000249EA" w:rsidRPr="00A421A9" w:rsidRDefault="000249EA" w:rsidP="00537460">
            <w:pPr>
              <w:rPr>
                <w:rFonts w:ascii="Times New Roman" w:hAnsi="Times New Roman" w:cs="Times New Roman"/>
                <w:sz w:val="16"/>
                <w:szCs w:val="16"/>
              </w:rPr>
            </w:pPr>
            <w:r w:rsidRPr="00A421A9">
              <w:rPr>
                <w:rFonts w:ascii="Times New Roman" w:hAnsi="Times New Roman" w:cs="Times New Roman"/>
                <w:sz w:val="16"/>
                <w:szCs w:val="16"/>
              </w:rPr>
              <w:t>Distribution and source identification of heavy metals in the sediments of a river flowing an urbanization gradient, Eastern China</w:t>
            </w:r>
          </w:p>
        </w:tc>
        <w:tc>
          <w:tcPr>
            <w:tcW w:w="1905"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Environmental Earth Sciences/ISSN:1866-6299</w:t>
            </w:r>
          </w:p>
        </w:tc>
        <w:tc>
          <w:tcPr>
            <w:tcW w:w="657"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A</w:t>
            </w:r>
            <w:r w:rsidRPr="0071004A">
              <w:rPr>
                <w:rFonts w:cs="Times New Roman" w:hint="eastAsia"/>
                <w:sz w:val="16"/>
                <w:szCs w:val="16"/>
              </w:rPr>
              <w:t>类</w:t>
            </w:r>
          </w:p>
        </w:tc>
        <w:tc>
          <w:tcPr>
            <w:tcW w:w="993"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2017-11-01</w:t>
            </w:r>
          </w:p>
        </w:tc>
        <w:tc>
          <w:tcPr>
            <w:tcW w:w="617" w:type="dxa"/>
            <w:vAlign w:val="center"/>
          </w:tcPr>
          <w:p w:rsidR="000249EA" w:rsidRPr="0071004A" w:rsidRDefault="000249EA" w:rsidP="00537460">
            <w:pPr>
              <w:jc w:val="right"/>
              <w:rPr>
                <w:rFonts w:ascii="Arial" w:hAnsi="Arial" w:cs="Arial"/>
                <w:sz w:val="16"/>
                <w:szCs w:val="16"/>
              </w:rPr>
            </w:pPr>
          </w:p>
        </w:tc>
      </w:tr>
      <w:tr w:rsidR="000249EA" w:rsidRPr="0071004A" w:rsidTr="00537460">
        <w:tc>
          <w:tcPr>
            <w:tcW w:w="534" w:type="dxa"/>
            <w:vAlign w:val="center"/>
          </w:tcPr>
          <w:p w:rsidR="000249EA" w:rsidRPr="0071004A" w:rsidRDefault="000249EA" w:rsidP="00537460">
            <w:pPr>
              <w:jc w:val="center"/>
              <w:rPr>
                <w:rFonts w:ascii="Arial" w:hAnsi="Arial" w:cs="Arial"/>
                <w:sz w:val="16"/>
                <w:szCs w:val="16"/>
              </w:rPr>
            </w:pPr>
            <w:r w:rsidRPr="0071004A">
              <w:rPr>
                <w:rFonts w:ascii="Arial" w:hAnsi="Arial" w:cs="Arial"/>
                <w:sz w:val="16"/>
                <w:szCs w:val="16"/>
              </w:rPr>
              <w:t>11</w:t>
            </w:r>
          </w:p>
        </w:tc>
        <w:tc>
          <w:tcPr>
            <w:tcW w:w="708" w:type="dxa"/>
            <w:vAlign w:val="center"/>
          </w:tcPr>
          <w:p w:rsidR="000249EA" w:rsidRPr="0071004A" w:rsidRDefault="000249EA" w:rsidP="00537460">
            <w:pPr>
              <w:jc w:val="left"/>
              <w:rPr>
                <w:rFonts w:ascii="Times New Roman" w:hAnsi="Times New Roman" w:cs="Times New Roman"/>
                <w:sz w:val="16"/>
                <w:szCs w:val="16"/>
              </w:rPr>
            </w:pPr>
            <w:r w:rsidRPr="0071004A">
              <w:rPr>
                <w:rFonts w:cs="Times New Roman" w:hint="eastAsia"/>
                <w:sz w:val="16"/>
                <w:szCs w:val="16"/>
              </w:rPr>
              <w:t>李颜</w:t>
            </w:r>
          </w:p>
        </w:tc>
        <w:tc>
          <w:tcPr>
            <w:tcW w:w="3108" w:type="dxa"/>
            <w:vAlign w:val="center"/>
          </w:tcPr>
          <w:p w:rsidR="000249EA" w:rsidRPr="00A421A9" w:rsidRDefault="000249EA" w:rsidP="00537460">
            <w:pPr>
              <w:rPr>
                <w:rFonts w:ascii="Times New Roman" w:hAnsi="Times New Roman" w:cs="Times New Roman"/>
                <w:sz w:val="16"/>
                <w:szCs w:val="16"/>
              </w:rPr>
            </w:pPr>
            <w:r w:rsidRPr="00A421A9">
              <w:rPr>
                <w:rFonts w:cs="Times New Roman" w:hint="eastAsia"/>
                <w:sz w:val="16"/>
                <w:szCs w:val="16"/>
              </w:rPr>
              <w:t>基于问卷调查的惠州西湖游客心理承载力研究</w:t>
            </w:r>
          </w:p>
        </w:tc>
        <w:tc>
          <w:tcPr>
            <w:tcW w:w="1905" w:type="dxa"/>
            <w:vAlign w:val="center"/>
          </w:tcPr>
          <w:p w:rsidR="000249EA" w:rsidRPr="0071004A" w:rsidRDefault="000249EA" w:rsidP="00537460">
            <w:pPr>
              <w:rPr>
                <w:rFonts w:ascii="宋体" w:hAnsi="宋体" w:cs="Arial"/>
                <w:sz w:val="16"/>
                <w:szCs w:val="16"/>
              </w:rPr>
            </w:pPr>
            <w:r w:rsidRPr="0071004A">
              <w:rPr>
                <w:rFonts w:cs="Arial" w:hint="eastAsia"/>
                <w:sz w:val="16"/>
                <w:szCs w:val="16"/>
              </w:rPr>
              <w:t>农村经济与科技</w:t>
            </w:r>
            <w:r w:rsidRPr="0071004A">
              <w:rPr>
                <w:rFonts w:cs="Arial" w:hint="eastAsia"/>
                <w:sz w:val="16"/>
                <w:szCs w:val="16"/>
              </w:rPr>
              <w:t>/CN42-1374/S</w:t>
            </w:r>
          </w:p>
        </w:tc>
        <w:tc>
          <w:tcPr>
            <w:tcW w:w="657"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G</w:t>
            </w:r>
            <w:r w:rsidRPr="0071004A">
              <w:rPr>
                <w:rFonts w:cs="Times New Roman" w:hint="eastAsia"/>
                <w:sz w:val="16"/>
                <w:szCs w:val="16"/>
              </w:rPr>
              <w:t>类</w:t>
            </w:r>
          </w:p>
        </w:tc>
        <w:tc>
          <w:tcPr>
            <w:tcW w:w="993"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2017-10-20</w:t>
            </w:r>
          </w:p>
        </w:tc>
        <w:tc>
          <w:tcPr>
            <w:tcW w:w="617" w:type="dxa"/>
            <w:vAlign w:val="center"/>
          </w:tcPr>
          <w:p w:rsidR="000249EA" w:rsidRPr="0071004A" w:rsidRDefault="000249EA" w:rsidP="00537460">
            <w:pPr>
              <w:jc w:val="right"/>
              <w:rPr>
                <w:rFonts w:ascii="Arial" w:hAnsi="Arial" w:cs="Arial"/>
                <w:sz w:val="16"/>
                <w:szCs w:val="16"/>
              </w:rPr>
            </w:pPr>
          </w:p>
        </w:tc>
      </w:tr>
      <w:tr w:rsidR="000249EA" w:rsidRPr="0071004A" w:rsidTr="00537460">
        <w:tc>
          <w:tcPr>
            <w:tcW w:w="534" w:type="dxa"/>
            <w:vAlign w:val="center"/>
          </w:tcPr>
          <w:p w:rsidR="000249EA" w:rsidRPr="0071004A" w:rsidRDefault="000249EA" w:rsidP="00537460">
            <w:pPr>
              <w:jc w:val="center"/>
              <w:rPr>
                <w:rFonts w:ascii="Arial" w:hAnsi="Arial" w:cs="Arial"/>
                <w:sz w:val="16"/>
                <w:szCs w:val="16"/>
              </w:rPr>
            </w:pPr>
            <w:r w:rsidRPr="0071004A">
              <w:rPr>
                <w:rFonts w:ascii="Arial" w:hAnsi="Arial" w:cs="Arial"/>
                <w:sz w:val="16"/>
                <w:szCs w:val="16"/>
              </w:rPr>
              <w:t>12</w:t>
            </w:r>
          </w:p>
        </w:tc>
        <w:tc>
          <w:tcPr>
            <w:tcW w:w="708" w:type="dxa"/>
            <w:vAlign w:val="center"/>
          </w:tcPr>
          <w:p w:rsidR="000249EA" w:rsidRPr="0071004A" w:rsidRDefault="000249EA" w:rsidP="00537460">
            <w:pPr>
              <w:jc w:val="left"/>
              <w:rPr>
                <w:rFonts w:ascii="Times New Roman" w:hAnsi="Times New Roman" w:cs="Times New Roman"/>
                <w:sz w:val="16"/>
                <w:szCs w:val="16"/>
              </w:rPr>
            </w:pPr>
            <w:r w:rsidRPr="0071004A">
              <w:rPr>
                <w:rFonts w:cs="Times New Roman" w:hint="eastAsia"/>
                <w:sz w:val="16"/>
                <w:szCs w:val="16"/>
              </w:rPr>
              <w:t>陈</w:t>
            </w:r>
            <w:proofErr w:type="gramStart"/>
            <w:r w:rsidRPr="0071004A">
              <w:rPr>
                <w:rFonts w:cs="Times New Roman" w:hint="eastAsia"/>
                <w:sz w:val="16"/>
                <w:szCs w:val="16"/>
              </w:rPr>
              <w:t>一</w:t>
            </w:r>
            <w:proofErr w:type="gramEnd"/>
            <w:r w:rsidRPr="0071004A">
              <w:rPr>
                <w:rFonts w:cs="Times New Roman" w:hint="eastAsia"/>
                <w:sz w:val="16"/>
                <w:szCs w:val="16"/>
              </w:rPr>
              <w:t>萌</w:t>
            </w:r>
          </w:p>
        </w:tc>
        <w:tc>
          <w:tcPr>
            <w:tcW w:w="3108" w:type="dxa"/>
            <w:vAlign w:val="center"/>
          </w:tcPr>
          <w:p w:rsidR="000249EA" w:rsidRPr="00A421A9" w:rsidRDefault="000249EA" w:rsidP="00537460">
            <w:pPr>
              <w:rPr>
                <w:rFonts w:ascii="Times New Roman" w:hAnsi="Times New Roman" w:cs="Times New Roman"/>
                <w:sz w:val="16"/>
                <w:szCs w:val="16"/>
              </w:rPr>
            </w:pPr>
            <w:r w:rsidRPr="00A421A9">
              <w:rPr>
                <w:rFonts w:cs="Times New Roman" w:hint="eastAsia"/>
                <w:sz w:val="16"/>
                <w:szCs w:val="16"/>
              </w:rPr>
              <w:t>高校地理学自主学习能力培养的几点思考</w:t>
            </w:r>
          </w:p>
        </w:tc>
        <w:tc>
          <w:tcPr>
            <w:tcW w:w="1905" w:type="dxa"/>
            <w:vAlign w:val="center"/>
          </w:tcPr>
          <w:p w:rsidR="000249EA" w:rsidRPr="0071004A" w:rsidRDefault="000249EA" w:rsidP="00537460">
            <w:pPr>
              <w:rPr>
                <w:rFonts w:ascii="宋体" w:hAnsi="宋体" w:cs="Arial"/>
                <w:sz w:val="16"/>
                <w:szCs w:val="16"/>
              </w:rPr>
            </w:pPr>
            <w:r w:rsidRPr="0071004A">
              <w:rPr>
                <w:rFonts w:cs="Arial" w:hint="eastAsia"/>
                <w:sz w:val="16"/>
                <w:szCs w:val="16"/>
              </w:rPr>
              <w:t>高等理科教育</w:t>
            </w:r>
            <w:r w:rsidRPr="0071004A">
              <w:rPr>
                <w:rFonts w:cs="Arial" w:hint="eastAsia"/>
                <w:sz w:val="16"/>
                <w:szCs w:val="16"/>
              </w:rPr>
              <w:t>/CN 62-1028/G4</w:t>
            </w:r>
          </w:p>
        </w:tc>
        <w:tc>
          <w:tcPr>
            <w:tcW w:w="657"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G</w:t>
            </w:r>
            <w:r w:rsidRPr="0071004A">
              <w:rPr>
                <w:rFonts w:cs="Times New Roman" w:hint="eastAsia"/>
                <w:sz w:val="16"/>
                <w:szCs w:val="16"/>
              </w:rPr>
              <w:t>类</w:t>
            </w:r>
          </w:p>
        </w:tc>
        <w:tc>
          <w:tcPr>
            <w:tcW w:w="993"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2017-10-20</w:t>
            </w:r>
          </w:p>
        </w:tc>
        <w:tc>
          <w:tcPr>
            <w:tcW w:w="617" w:type="dxa"/>
            <w:vAlign w:val="center"/>
          </w:tcPr>
          <w:p w:rsidR="000249EA" w:rsidRPr="0071004A" w:rsidRDefault="000249EA" w:rsidP="00537460">
            <w:pPr>
              <w:jc w:val="right"/>
              <w:rPr>
                <w:rFonts w:ascii="Arial" w:hAnsi="Arial" w:cs="Arial"/>
                <w:sz w:val="16"/>
                <w:szCs w:val="16"/>
              </w:rPr>
            </w:pPr>
          </w:p>
        </w:tc>
      </w:tr>
      <w:tr w:rsidR="000249EA" w:rsidRPr="0071004A" w:rsidTr="00537460">
        <w:tc>
          <w:tcPr>
            <w:tcW w:w="534" w:type="dxa"/>
            <w:vAlign w:val="center"/>
          </w:tcPr>
          <w:p w:rsidR="000249EA" w:rsidRPr="0071004A" w:rsidRDefault="000249EA" w:rsidP="00537460">
            <w:pPr>
              <w:jc w:val="center"/>
              <w:rPr>
                <w:rFonts w:ascii="Arial" w:hAnsi="Arial" w:cs="Arial"/>
                <w:sz w:val="16"/>
                <w:szCs w:val="16"/>
              </w:rPr>
            </w:pPr>
            <w:r w:rsidRPr="0071004A">
              <w:rPr>
                <w:rFonts w:ascii="Arial" w:hAnsi="Arial" w:cs="Arial"/>
                <w:sz w:val="16"/>
                <w:szCs w:val="16"/>
              </w:rPr>
              <w:t>13</w:t>
            </w:r>
          </w:p>
        </w:tc>
        <w:tc>
          <w:tcPr>
            <w:tcW w:w="708" w:type="dxa"/>
            <w:vAlign w:val="center"/>
          </w:tcPr>
          <w:p w:rsidR="000249EA" w:rsidRPr="0071004A" w:rsidRDefault="000249EA" w:rsidP="00537460">
            <w:pPr>
              <w:jc w:val="left"/>
              <w:rPr>
                <w:rFonts w:ascii="Times New Roman" w:hAnsi="Times New Roman" w:cs="Times New Roman"/>
                <w:sz w:val="16"/>
                <w:szCs w:val="16"/>
              </w:rPr>
            </w:pPr>
            <w:r w:rsidRPr="0071004A">
              <w:rPr>
                <w:rFonts w:cs="Times New Roman" w:hint="eastAsia"/>
                <w:sz w:val="16"/>
                <w:szCs w:val="16"/>
              </w:rPr>
              <w:t>王丰年</w:t>
            </w:r>
          </w:p>
        </w:tc>
        <w:tc>
          <w:tcPr>
            <w:tcW w:w="3108" w:type="dxa"/>
            <w:vAlign w:val="center"/>
          </w:tcPr>
          <w:p w:rsidR="000249EA" w:rsidRPr="00A421A9" w:rsidRDefault="000249EA" w:rsidP="00537460">
            <w:pPr>
              <w:rPr>
                <w:rFonts w:ascii="Times New Roman" w:hAnsi="Times New Roman" w:cs="Times New Roman"/>
                <w:sz w:val="16"/>
                <w:szCs w:val="16"/>
              </w:rPr>
            </w:pPr>
            <w:r w:rsidRPr="00A421A9">
              <w:rPr>
                <w:rFonts w:ascii="Times New Roman" w:hAnsi="Times New Roman" w:cs="Times New Roman"/>
                <w:sz w:val="16"/>
                <w:szCs w:val="16"/>
              </w:rPr>
              <w:t>Climate changes at millennium scale in East Asian monsoon during OIS3a in Badain Jaran Desert, China</w:t>
            </w:r>
          </w:p>
        </w:tc>
        <w:tc>
          <w:tcPr>
            <w:tcW w:w="1905"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Environ Earth Sci/ISSN:1866-6299</w:t>
            </w:r>
          </w:p>
        </w:tc>
        <w:tc>
          <w:tcPr>
            <w:tcW w:w="657"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A</w:t>
            </w:r>
            <w:r w:rsidRPr="0071004A">
              <w:rPr>
                <w:rFonts w:cs="Times New Roman" w:hint="eastAsia"/>
                <w:sz w:val="16"/>
                <w:szCs w:val="16"/>
              </w:rPr>
              <w:t>类</w:t>
            </w:r>
          </w:p>
        </w:tc>
        <w:tc>
          <w:tcPr>
            <w:tcW w:w="993" w:type="dxa"/>
            <w:vAlign w:val="center"/>
          </w:tcPr>
          <w:p w:rsidR="000249EA" w:rsidRPr="0071004A" w:rsidRDefault="000249EA" w:rsidP="00537460">
            <w:pPr>
              <w:rPr>
                <w:rFonts w:ascii="Times New Roman" w:hAnsi="Times New Roman" w:cs="Times New Roman"/>
                <w:sz w:val="16"/>
                <w:szCs w:val="16"/>
              </w:rPr>
            </w:pPr>
            <w:r w:rsidRPr="0071004A">
              <w:rPr>
                <w:rFonts w:ascii="Times New Roman" w:hAnsi="Times New Roman" w:cs="Times New Roman"/>
                <w:sz w:val="16"/>
                <w:szCs w:val="16"/>
              </w:rPr>
              <w:t>2017-10-05</w:t>
            </w:r>
          </w:p>
        </w:tc>
        <w:tc>
          <w:tcPr>
            <w:tcW w:w="617" w:type="dxa"/>
            <w:vAlign w:val="center"/>
          </w:tcPr>
          <w:p w:rsidR="000249EA" w:rsidRPr="0071004A" w:rsidRDefault="000249EA" w:rsidP="00537460">
            <w:pPr>
              <w:jc w:val="right"/>
              <w:rPr>
                <w:rFonts w:ascii="Arial" w:hAnsi="Arial" w:cs="Arial"/>
                <w:sz w:val="16"/>
                <w:szCs w:val="16"/>
              </w:rPr>
            </w:pPr>
          </w:p>
        </w:tc>
      </w:tr>
    </w:tbl>
    <w:p w:rsidR="000249EA" w:rsidRPr="000249EA" w:rsidRDefault="000249EA" w:rsidP="000249EA">
      <w:pPr>
        <w:jc w:val="center"/>
        <w:rPr>
          <w:rFonts w:asciiTheme="minorEastAsia" w:hAnsiTheme="minorEastAsia" w:cs="宋体"/>
          <w:bCs/>
          <w:sz w:val="18"/>
          <w:szCs w:val="18"/>
        </w:rPr>
      </w:pPr>
      <w:r w:rsidRPr="000249EA">
        <w:rPr>
          <w:rFonts w:asciiTheme="minorEastAsia" w:hAnsiTheme="minorEastAsia" w:cs="宋体" w:hint="eastAsia"/>
          <w:bCs/>
          <w:sz w:val="18"/>
          <w:szCs w:val="18"/>
        </w:rPr>
        <w:t>说明：教材请提供教材封面和编著页复印件，论文请提供</w:t>
      </w:r>
      <w:r w:rsidRPr="000249EA">
        <w:rPr>
          <w:rFonts w:asciiTheme="minorEastAsia" w:hAnsiTheme="minorEastAsia" w:cs="宋体" w:hint="eastAsia"/>
          <w:b/>
          <w:bCs/>
          <w:sz w:val="18"/>
          <w:szCs w:val="18"/>
        </w:rPr>
        <w:t>正文复印</w:t>
      </w:r>
    </w:p>
    <w:p w:rsidR="001466B4" w:rsidRDefault="001466B4" w:rsidP="001466B4">
      <w:pPr>
        <w:snapToGrid w:val="0"/>
        <w:spacing w:line="360" w:lineRule="exact"/>
        <w:jc w:val="left"/>
        <w:rPr>
          <w:rFonts w:ascii="宋体" w:cs="宋体"/>
          <w:bCs/>
          <w:color w:val="000000"/>
          <w:sz w:val="18"/>
          <w:szCs w:val="18"/>
        </w:rPr>
      </w:pPr>
      <w:r>
        <w:rPr>
          <w:rFonts w:ascii="宋体" w:hAnsi="宋体" w:cs="仿宋_GB2312" w:hint="eastAsia"/>
          <w:bCs/>
          <w:color w:val="000000"/>
          <w:kern w:val="44"/>
          <w:sz w:val="18"/>
          <w:szCs w:val="18"/>
        </w:rPr>
        <w:t>表</w:t>
      </w:r>
      <w:r>
        <w:rPr>
          <w:rFonts w:ascii="宋体" w:hAnsi="宋体" w:cs="仿宋_GB2312"/>
          <w:bCs/>
          <w:color w:val="000000"/>
          <w:kern w:val="44"/>
          <w:sz w:val="18"/>
          <w:szCs w:val="18"/>
        </w:rPr>
        <w:t xml:space="preserve">14. </w:t>
      </w:r>
      <w:r>
        <w:rPr>
          <w:rFonts w:ascii="宋体" w:hAnsi="宋体" w:cs="仿宋_GB2312" w:hint="eastAsia"/>
          <w:bCs/>
          <w:color w:val="000000"/>
          <w:kern w:val="44"/>
          <w:sz w:val="18"/>
          <w:szCs w:val="18"/>
        </w:rPr>
        <w:t>学院（部）校外实习基地情况</w:t>
      </w:r>
      <w:r>
        <w:rPr>
          <w:rFonts w:ascii="宋体" w:hAnsi="宋体" w:cs="宋体" w:hint="eastAsia"/>
          <w:bCs/>
          <w:sz w:val="18"/>
          <w:szCs w:val="18"/>
        </w:rPr>
        <w:t>（二级学院及各专业）</w:t>
      </w:r>
    </w:p>
    <w:tbl>
      <w:tblPr>
        <w:tblW w:w="5212" w:type="dxa"/>
        <w:jc w:val="center"/>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6"/>
        <w:gridCol w:w="3386"/>
      </w:tblGrid>
      <w:tr w:rsidR="001466B4" w:rsidTr="00537460">
        <w:trPr>
          <w:jc w:val="center"/>
        </w:trPr>
        <w:tc>
          <w:tcPr>
            <w:tcW w:w="1826" w:type="dxa"/>
          </w:tcPr>
          <w:p w:rsidR="001466B4" w:rsidRPr="001466B4" w:rsidRDefault="001466B4" w:rsidP="001466B4">
            <w:pPr>
              <w:jc w:val="center"/>
              <w:rPr>
                <w:rFonts w:ascii="宋体" w:hAnsi="宋体" w:cs="宋体"/>
                <w:sz w:val="18"/>
                <w:szCs w:val="18"/>
              </w:rPr>
            </w:pPr>
            <w:r w:rsidRPr="001466B4">
              <w:rPr>
                <w:rFonts w:ascii="宋体" w:hAnsi="宋体" w:cs="宋体" w:hint="eastAsia"/>
                <w:sz w:val="18"/>
                <w:szCs w:val="18"/>
              </w:rPr>
              <w:t>专业名称</w:t>
            </w:r>
          </w:p>
        </w:tc>
        <w:tc>
          <w:tcPr>
            <w:tcW w:w="3386" w:type="dxa"/>
          </w:tcPr>
          <w:p w:rsidR="001466B4" w:rsidRPr="001466B4" w:rsidRDefault="001466B4" w:rsidP="001466B4">
            <w:pPr>
              <w:jc w:val="center"/>
              <w:rPr>
                <w:rFonts w:ascii="宋体" w:hAnsi="宋体" w:cs="宋体"/>
                <w:sz w:val="18"/>
                <w:szCs w:val="18"/>
              </w:rPr>
            </w:pPr>
            <w:r w:rsidRPr="001466B4">
              <w:rPr>
                <w:rFonts w:ascii="宋体" w:hAnsi="宋体" w:cs="宋体" w:hint="eastAsia"/>
                <w:sz w:val="18"/>
                <w:szCs w:val="18"/>
              </w:rPr>
              <w:t>实践教学及实习实训基地数</w:t>
            </w:r>
          </w:p>
        </w:tc>
      </w:tr>
      <w:tr w:rsidR="001466B4" w:rsidTr="00537460">
        <w:trPr>
          <w:jc w:val="center"/>
        </w:trPr>
        <w:tc>
          <w:tcPr>
            <w:tcW w:w="1826" w:type="dxa"/>
            <w:vAlign w:val="center"/>
          </w:tcPr>
          <w:p w:rsidR="001466B4" w:rsidRDefault="001466B4" w:rsidP="00537460">
            <w:pPr>
              <w:jc w:val="center"/>
              <w:rPr>
                <w:rFonts w:ascii="宋体" w:cs="宋体"/>
                <w:sz w:val="18"/>
                <w:szCs w:val="18"/>
              </w:rPr>
            </w:pPr>
            <w:r>
              <w:rPr>
                <w:rFonts w:ascii="宋体" w:hAnsi="宋体" w:cs="宋体" w:hint="eastAsia"/>
                <w:sz w:val="18"/>
                <w:szCs w:val="18"/>
              </w:rPr>
              <w:t>地理信息科学</w:t>
            </w:r>
          </w:p>
        </w:tc>
        <w:tc>
          <w:tcPr>
            <w:tcW w:w="3386" w:type="dxa"/>
          </w:tcPr>
          <w:p w:rsidR="001466B4" w:rsidRDefault="001466B4" w:rsidP="00537460">
            <w:pPr>
              <w:jc w:val="center"/>
            </w:pPr>
            <w:r>
              <w:rPr>
                <w:rFonts w:hint="eastAsia"/>
              </w:rPr>
              <w:t>4</w:t>
            </w:r>
          </w:p>
        </w:tc>
      </w:tr>
      <w:tr w:rsidR="001466B4" w:rsidTr="00537460">
        <w:trPr>
          <w:jc w:val="center"/>
        </w:trPr>
        <w:tc>
          <w:tcPr>
            <w:tcW w:w="1826" w:type="dxa"/>
            <w:vAlign w:val="center"/>
          </w:tcPr>
          <w:p w:rsidR="001466B4" w:rsidRDefault="001466B4" w:rsidP="00537460">
            <w:pPr>
              <w:jc w:val="center"/>
              <w:rPr>
                <w:rFonts w:ascii="宋体" w:cs="宋体"/>
                <w:sz w:val="18"/>
                <w:szCs w:val="18"/>
              </w:rPr>
            </w:pPr>
            <w:r>
              <w:rPr>
                <w:rFonts w:ascii="宋体" w:hAnsi="宋体" w:cs="宋体" w:hint="eastAsia"/>
                <w:sz w:val="18"/>
                <w:szCs w:val="18"/>
              </w:rPr>
              <w:t>地理科学</w:t>
            </w:r>
          </w:p>
        </w:tc>
        <w:tc>
          <w:tcPr>
            <w:tcW w:w="3386" w:type="dxa"/>
          </w:tcPr>
          <w:p w:rsidR="001466B4" w:rsidRDefault="001466B4" w:rsidP="00537460">
            <w:pPr>
              <w:jc w:val="center"/>
            </w:pPr>
            <w:r>
              <w:rPr>
                <w:rFonts w:hint="eastAsia"/>
              </w:rPr>
              <w:t>15</w:t>
            </w:r>
          </w:p>
        </w:tc>
      </w:tr>
      <w:tr w:rsidR="001466B4" w:rsidTr="00537460">
        <w:trPr>
          <w:jc w:val="center"/>
        </w:trPr>
        <w:tc>
          <w:tcPr>
            <w:tcW w:w="1826" w:type="dxa"/>
            <w:vAlign w:val="center"/>
          </w:tcPr>
          <w:p w:rsidR="001466B4" w:rsidRDefault="001466B4" w:rsidP="00537460">
            <w:pPr>
              <w:jc w:val="center"/>
              <w:rPr>
                <w:rFonts w:ascii="宋体" w:cs="宋体"/>
                <w:sz w:val="18"/>
                <w:szCs w:val="18"/>
              </w:rPr>
            </w:pPr>
            <w:r>
              <w:rPr>
                <w:rFonts w:ascii="宋体" w:hAnsi="宋体" w:cs="宋体" w:hint="eastAsia"/>
                <w:sz w:val="18"/>
                <w:szCs w:val="18"/>
              </w:rPr>
              <w:t>旅游管理</w:t>
            </w:r>
          </w:p>
        </w:tc>
        <w:tc>
          <w:tcPr>
            <w:tcW w:w="3386" w:type="dxa"/>
          </w:tcPr>
          <w:p w:rsidR="001466B4" w:rsidRDefault="001466B4" w:rsidP="00537460">
            <w:pPr>
              <w:jc w:val="center"/>
            </w:pPr>
            <w:r>
              <w:t>33</w:t>
            </w:r>
          </w:p>
        </w:tc>
      </w:tr>
      <w:tr w:rsidR="001466B4" w:rsidTr="00537460">
        <w:trPr>
          <w:jc w:val="center"/>
        </w:trPr>
        <w:tc>
          <w:tcPr>
            <w:tcW w:w="1826" w:type="dxa"/>
          </w:tcPr>
          <w:p w:rsidR="001466B4" w:rsidRDefault="001466B4" w:rsidP="00537460">
            <w:pPr>
              <w:jc w:val="center"/>
            </w:pPr>
            <w:r w:rsidRPr="001466B4">
              <w:rPr>
                <w:rFonts w:ascii="宋体" w:hAnsi="宋体" w:cs="宋体" w:hint="eastAsia"/>
                <w:sz w:val="18"/>
                <w:szCs w:val="18"/>
              </w:rPr>
              <w:t>共计</w:t>
            </w:r>
          </w:p>
        </w:tc>
        <w:tc>
          <w:tcPr>
            <w:tcW w:w="3386" w:type="dxa"/>
          </w:tcPr>
          <w:p w:rsidR="001466B4" w:rsidRDefault="001466B4" w:rsidP="00537460">
            <w:pPr>
              <w:jc w:val="center"/>
            </w:pPr>
            <w:r>
              <w:t>48</w:t>
            </w:r>
          </w:p>
        </w:tc>
      </w:tr>
    </w:tbl>
    <w:p w:rsidR="001466B4" w:rsidRPr="001466B4" w:rsidRDefault="001466B4" w:rsidP="001466B4">
      <w:pPr>
        <w:snapToGrid w:val="0"/>
        <w:spacing w:line="360" w:lineRule="exact"/>
        <w:rPr>
          <w:rFonts w:asciiTheme="minorEastAsia" w:hAnsiTheme="minorEastAsia" w:cs="宋体"/>
          <w:kern w:val="44"/>
          <w:sz w:val="18"/>
          <w:szCs w:val="18"/>
        </w:rPr>
      </w:pPr>
      <w:r w:rsidRPr="001466B4">
        <w:rPr>
          <w:rFonts w:asciiTheme="minorEastAsia" w:hAnsiTheme="minorEastAsia" w:cs="仿宋_GB2312" w:hint="eastAsia"/>
          <w:bCs/>
          <w:kern w:val="44"/>
          <w:sz w:val="18"/>
          <w:szCs w:val="18"/>
        </w:rPr>
        <w:t>表</w:t>
      </w:r>
      <w:r w:rsidRPr="001466B4">
        <w:rPr>
          <w:rFonts w:asciiTheme="minorEastAsia" w:hAnsiTheme="minorEastAsia" w:cs="仿宋_GB2312"/>
          <w:bCs/>
          <w:kern w:val="44"/>
          <w:sz w:val="18"/>
          <w:szCs w:val="18"/>
        </w:rPr>
        <w:t>1</w:t>
      </w:r>
      <w:r w:rsidRPr="001466B4">
        <w:rPr>
          <w:rFonts w:asciiTheme="minorEastAsia" w:hAnsiTheme="minorEastAsia" w:cs="仿宋_GB2312" w:hint="eastAsia"/>
          <w:bCs/>
          <w:kern w:val="44"/>
          <w:sz w:val="18"/>
          <w:szCs w:val="18"/>
        </w:rPr>
        <w:t>5.学生发表论文一览表</w:t>
      </w:r>
    </w:p>
    <w:tbl>
      <w:tblPr>
        <w:tblpPr w:leftFromText="180" w:rightFromText="180" w:vertAnchor="text" w:tblpXSpec="center" w:tblpY="1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887"/>
        <w:gridCol w:w="2835"/>
        <w:gridCol w:w="1134"/>
        <w:gridCol w:w="1418"/>
        <w:gridCol w:w="708"/>
        <w:gridCol w:w="1043"/>
      </w:tblGrid>
      <w:tr w:rsidR="001466B4" w:rsidRPr="001466B4" w:rsidTr="00537460">
        <w:trPr>
          <w:trHeight w:val="759"/>
        </w:trPr>
        <w:tc>
          <w:tcPr>
            <w:tcW w:w="0" w:type="auto"/>
            <w:tcBorders>
              <w:top w:val="single" w:sz="4" w:space="0" w:color="auto"/>
              <w:left w:val="single" w:sz="4" w:space="0" w:color="auto"/>
              <w:bottom w:val="single" w:sz="4" w:space="0" w:color="auto"/>
              <w:right w:val="single" w:sz="4" w:space="0" w:color="auto"/>
            </w:tcBorders>
            <w:vAlign w:val="center"/>
          </w:tcPr>
          <w:p w:rsidR="001466B4" w:rsidRPr="001466B4" w:rsidRDefault="001466B4" w:rsidP="00537460">
            <w:pPr>
              <w:snapToGrid w:val="0"/>
              <w:spacing w:line="360" w:lineRule="exact"/>
              <w:jc w:val="center"/>
              <w:rPr>
                <w:rFonts w:asciiTheme="minorEastAsia" w:hAnsiTheme="minorEastAsia" w:cs="宋体"/>
                <w:sz w:val="18"/>
                <w:szCs w:val="18"/>
              </w:rPr>
            </w:pPr>
            <w:r w:rsidRPr="001466B4">
              <w:rPr>
                <w:rFonts w:asciiTheme="minorEastAsia" w:hAnsiTheme="minorEastAsia" w:cs="宋体" w:hint="eastAsia"/>
                <w:sz w:val="18"/>
                <w:szCs w:val="18"/>
              </w:rPr>
              <w:t>序号</w:t>
            </w:r>
          </w:p>
        </w:tc>
        <w:tc>
          <w:tcPr>
            <w:tcW w:w="887" w:type="dxa"/>
            <w:tcBorders>
              <w:top w:val="single" w:sz="4" w:space="0" w:color="auto"/>
              <w:left w:val="single" w:sz="4" w:space="0" w:color="auto"/>
              <w:bottom w:val="single" w:sz="4" w:space="0" w:color="auto"/>
              <w:right w:val="single" w:sz="4" w:space="0" w:color="auto"/>
            </w:tcBorders>
            <w:vAlign w:val="center"/>
          </w:tcPr>
          <w:p w:rsidR="001466B4" w:rsidRPr="001466B4" w:rsidRDefault="001466B4" w:rsidP="00537460">
            <w:pPr>
              <w:snapToGrid w:val="0"/>
              <w:spacing w:line="360" w:lineRule="exact"/>
              <w:jc w:val="center"/>
              <w:rPr>
                <w:rFonts w:asciiTheme="minorEastAsia" w:hAnsiTheme="minorEastAsia" w:cs="宋体"/>
                <w:sz w:val="18"/>
                <w:szCs w:val="18"/>
              </w:rPr>
            </w:pPr>
            <w:r w:rsidRPr="001466B4">
              <w:rPr>
                <w:rFonts w:asciiTheme="minorEastAsia" w:hAnsiTheme="minorEastAsia" w:cs="宋体" w:hint="eastAsia"/>
                <w:sz w:val="18"/>
                <w:szCs w:val="18"/>
              </w:rPr>
              <w:t>学生姓名</w:t>
            </w:r>
          </w:p>
        </w:tc>
        <w:tc>
          <w:tcPr>
            <w:tcW w:w="2835" w:type="dxa"/>
            <w:tcBorders>
              <w:top w:val="single" w:sz="4" w:space="0" w:color="auto"/>
              <w:left w:val="single" w:sz="4" w:space="0" w:color="auto"/>
              <w:bottom w:val="single" w:sz="4" w:space="0" w:color="auto"/>
              <w:right w:val="single" w:sz="4" w:space="0" w:color="auto"/>
            </w:tcBorders>
            <w:vAlign w:val="center"/>
          </w:tcPr>
          <w:p w:rsidR="001466B4" w:rsidRPr="001466B4" w:rsidRDefault="001466B4" w:rsidP="00537460">
            <w:pPr>
              <w:snapToGrid w:val="0"/>
              <w:spacing w:line="360" w:lineRule="exact"/>
              <w:jc w:val="center"/>
              <w:rPr>
                <w:rFonts w:asciiTheme="minorEastAsia" w:hAnsiTheme="minorEastAsia" w:cs="宋体"/>
                <w:sz w:val="18"/>
                <w:szCs w:val="18"/>
              </w:rPr>
            </w:pPr>
            <w:r w:rsidRPr="001466B4">
              <w:rPr>
                <w:rFonts w:asciiTheme="minorEastAsia" w:hAnsiTheme="minorEastAsia" w:cs="宋体" w:hint="eastAsia"/>
                <w:sz w:val="18"/>
                <w:szCs w:val="18"/>
              </w:rPr>
              <w:t>论文名称（或发明专利）</w:t>
            </w:r>
          </w:p>
        </w:tc>
        <w:tc>
          <w:tcPr>
            <w:tcW w:w="1134" w:type="dxa"/>
            <w:tcBorders>
              <w:top w:val="single" w:sz="4" w:space="0" w:color="auto"/>
              <w:left w:val="single" w:sz="4" w:space="0" w:color="auto"/>
              <w:bottom w:val="single" w:sz="4" w:space="0" w:color="auto"/>
              <w:right w:val="single" w:sz="4" w:space="0" w:color="auto"/>
            </w:tcBorders>
            <w:vAlign w:val="center"/>
          </w:tcPr>
          <w:p w:rsidR="001466B4" w:rsidRPr="001466B4" w:rsidRDefault="001466B4" w:rsidP="00537460">
            <w:pPr>
              <w:snapToGrid w:val="0"/>
              <w:spacing w:line="360" w:lineRule="exact"/>
              <w:jc w:val="center"/>
              <w:rPr>
                <w:rFonts w:asciiTheme="minorEastAsia" w:hAnsiTheme="minorEastAsia" w:cs="宋体"/>
                <w:sz w:val="15"/>
                <w:szCs w:val="15"/>
              </w:rPr>
            </w:pPr>
            <w:r w:rsidRPr="001466B4">
              <w:rPr>
                <w:rFonts w:asciiTheme="minorEastAsia" w:hAnsiTheme="minorEastAsia" w:cs="宋体" w:hint="eastAsia"/>
                <w:sz w:val="15"/>
                <w:szCs w:val="15"/>
              </w:rPr>
              <w:t>学生排名（第一或第二）</w:t>
            </w:r>
          </w:p>
        </w:tc>
        <w:tc>
          <w:tcPr>
            <w:tcW w:w="1418" w:type="dxa"/>
            <w:tcBorders>
              <w:top w:val="single" w:sz="4" w:space="0" w:color="auto"/>
              <w:left w:val="single" w:sz="4" w:space="0" w:color="auto"/>
              <w:bottom w:val="single" w:sz="4" w:space="0" w:color="auto"/>
              <w:right w:val="single" w:sz="4" w:space="0" w:color="auto"/>
            </w:tcBorders>
            <w:vAlign w:val="center"/>
          </w:tcPr>
          <w:p w:rsidR="001466B4" w:rsidRPr="001466B4" w:rsidRDefault="001466B4" w:rsidP="00537460">
            <w:pPr>
              <w:snapToGrid w:val="0"/>
              <w:spacing w:line="360" w:lineRule="exact"/>
              <w:jc w:val="center"/>
              <w:rPr>
                <w:rFonts w:asciiTheme="minorEastAsia" w:hAnsiTheme="minorEastAsia" w:cs="宋体"/>
                <w:sz w:val="18"/>
                <w:szCs w:val="18"/>
              </w:rPr>
            </w:pPr>
            <w:r w:rsidRPr="001466B4">
              <w:rPr>
                <w:rFonts w:asciiTheme="minorEastAsia" w:hAnsiTheme="minorEastAsia" w:cs="宋体" w:hint="eastAsia"/>
                <w:sz w:val="18"/>
                <w:szCs w:val="18"/>
              </w:rPr>
              <w:t>刊物名称</w:t>
            </w:r>
          </w:p>
        </w:tc>
        <w:tc>
          <w:tcPr>
            <w:tcW w:w="708" w:type="dxa"/>
            <w:tcBorders>
              <w:top w:val="single" w:sz="4" w:space="0" w:color="auto"/>
              <w:left w:val="single" w:sz="4" w:space="0" w:color="auto"/>
              <w:bottom w:val="single" w:sz="4" w:space="0" w:color="auto"/>
              <w:right w:val="single" w:sz="4" w:space="0" w:color="auto"/>
            </w:tcBorders>
            <w:vAlign w:val="center"/>
          </w:tcPr>
          <w:p w:rsidR="001466B4" w:rsidRPr="001466B4" w:rsidRDefault="001466B4" w:rsidP="00537460">
            <w:pPr>
              <w:snapToGrid w:val="0"/>
              <w:spacing w:line="360" w:lineRule="exact"/>
              <w:jc w:val="center"/>
              <w:rPr>
                <w:rFonts w:asciiTheme="minorEastAsia" w:hAnsiTheme="minorEastAsia" w:cs="宋体"/>
                <w:sz w:val="18"/>
                <w:szCs w:val="18"/>
              </w:rPr>
            </w:pPr>
            <w:r w:rsidRPr="001466B4">
              <w:rPr>
                <w:rFonts w:asciiTheme="minorEastAsia" w:hAnsiTheme="minorEastAsia" w:cs="宋体" w:hint="eastAsia"/>
                <w:sz w:val="18"/>
                <w:szCs w:val="18"/>
              </w:rPr>
              <w:t>刊物级别</w:t>
            </w:r>
          </w:p>
        </w:tc>
        <w:tc>
          <w:tcPr>
            <w:tcW w:w="1043" w:type="dxa"/>
            <w:tcBorders>
              <w:top w:val="single" w:sz="4" w:space="0" w:color="auto"/>
              <w:left w:val="single" w:sz="4" w:space="0" w:color="auto"/>
              <w:bottom w:val="single" w:sz="4" w:space="0" w:color="auto"/>
              <w:right w:val="single" w:sz="4" w:space="0" w:color="auto"/>
            </w:tcBorders>
          </w:tcPr>
          <w:p w:rsidR="001466B4" w:rsidRPr="001466B4" w:rsidRDefault="001466B4" w:rsidP="00537460">
            <w:pPr>
              <w:snapToGrid w:val="0"/>
              <w:spacing w:line="360" w:lineRule="exact"/>
              <w:rPr>
                <w:rFonts w:asciiTheme="minorEastAsia" w:hAnsiTheme="minorEastAsia" w:cs="宋体"/>
                <w:sz w:val="18"/>
                <w:szCs w:val="18"/>
              </w:rPr>
            </w:pPr>
            <w:r w:rsidRPr="001466B4">
              <w:rPr>
                <w:rFonts w:asciiTheme="minorEastAsia" w:hAnsiTheme="minorEastAsia" w:cs="宋体" w:hint="eastAsia"/>
                <w:sz w:val="18"/>
                <w:szCs w:val="18"/>
              </w:rPr>
              <w:t>发表</w:t>
            </w:r>
            <w:r w:rsidRPr="001466B4">
              <w:rPr>
                <w:rFonts w:asciiTheme="minorEastAsia" w:hAnsiTheme="minorEastAsia" w:cs="宋体"/>
                <w:sz w:val="18"/>
                <w:szCs w:val="18"/>
              </w:rPr>
              <w:t>时间</w:t>
            </w:r>
          </w:p>
        </w:tc>
      </w:tr>
      <w:tr w:rsidR="001466B4" w:rsidRPr="00496168" w:rsidTr="00537460">
        <w:trPr>
          <w:trHeight w:val="408"/>
        </w:trPr>
        <w:tc>
          <w:tcPr>
            <w:tcW w:w="0" w:type="auto"/>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widowControl/>
              <w:jc w:val="center"/>
              <w:rPr>
                <w:color w:val="000000"/>
                <w:kern w:val="0"/>
                <w:sz w:val="18"/>
                <w:szCs w:val="18"/>
              </w:rPr>
            </w:pPr>
            <w:r w:rsidRPr="0086708F">
              <w:rPr>
                <w:rFonts w:hint="eastAsia"/>
                <w:color w:val="000000"/>
                <w:sz w:val="18"/>
                <w:szCs w:val="18"/>
              </w:rPr>
              <w:t>1</w:t>
            </w:r>
          </w:p>
        </w:tc>
        <w:tc>
          <w:tcPr>
            <w:tcW w:w="887"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郭妍</w:t>
            </w:r>
          </w:p>
        </w:tc>
        <w:tc>
          <w:tcPr>
            <w:tcW w:w="2835"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全域旅游背景下博罗县文化旅游发展研究</w:t>
            </w:r>
          </w:p>
        </w:tc>
        <w:tc>
          <w:tcPr>
            <w:tcW w:w="1134"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第一</w:t>
            </w:r>
          </w:p>
        </w:tc>
        <w:tc>
          <w:tcPr>
            <w:tcW w:w="141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农村经济与科技</w:t>
            </w:r>
          </w:p>
        </w:tc>
        <w:tc>
          <w:tcPr>
            <w:tcW w:w="70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国家级</w:t>
            </w:r>
          </w:p>
        </w:tc>
        <w:tc>
          <w:tcPr>
            <w:tcW w:w="1043"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2018</w:t>
            </w:r>
            <w:r w:rsidRPr="0086708F">
              <w:rPr>
                <w:rFonts w:hint="eastAsia"/>
                <w:color w:val="000000"/>
                <w:sz w:val="18"/>
                <w:szCs w:val="18"/>
              </w:rPr>
              <w:t>年</w:t>
            </w:r>
            <w:r w:rsidRPr="0086708F">
              <w:rPr>
                <w:rFonts w:hint="eastAsia"/>
                <w:color w:val="000000"/>
                <w:sz w:val="18"/>
                <w:szCs w:val="18"/>
              </w:rPr>
              <w:t>3</w:t>
            </w:r>
            <w:r w:rsidRPr="0086708F">
              <w:rPr>
                <w:rFonts w:hint="eastAsia"/>
                <w:color w:val="000000"/>
                <w:sz w:val="18"/>
                <w:szCs w:val="18"/>
              </w:rPr>
              <w:t>月</w:t>
            </w:r>
          </w:p>
        </w:tc>
      </w:tr>
      <w:tr w:rsidR="001466B4" w:rsidRPr="00496168" w:rsidTr="00537460">
        <w:trPr>
          <w:trHeight w:val="408"/>
        </w:trPr>
        <w:tc>
          <w:tcPr>
            <w:tcW w:w="0" w:type="auto"/>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2</w:t>
            </w:r>
          </w:p>
        </w:tc>
        <w:tc>
          <w:tcPr>
            <w:tcW w:w="887"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袁翠霞</w:t>
            </w:r>
          </w:p>
        </w:tc>
        <w:tc>
          <w:tcPr>
            <w:tcW w:w="2835"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广东潮州畲族的形成与变迁</w:t>
            </w:r>
          </w:p>
        </w:tc>
        <w:tc>
          <w:tcPr>
            <w:tcW w:w="1134"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第一</w:t>
            </w:r>
          </w:p>
        </w:tc>
        <w:tc>
          <w:tcPr>
            <w:tcW w:w="141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惠州学院学报（增刊</w:t>
            </w:r>
            <w:r w:rsidRPr="0086708F">
              <w:rPr>
                <w:rFonts w:hint="eastAsia"/>
                <w:color w:val="000000"/>
                <w:sz w:val="18"/>
                <w:szCs w:val="18"/>
              </w:rPr>
              <w:t>1</w:t>
            </w:r>
            <w:r w:rsidRPr="0086708F">
              <w:rPr>
                <w:rFonts w:hint="eastAsia"/>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省级</w:t>
            </w:r>
          </w:p>
        </w:tc>
        <w:tc>
          <w:tcPr>
            <w:tcW w:w="1043"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2018</w:t>
            </w:r>
            <w:r w:rsidRPr="0086708F">
              <w:rPr>
                <w:rFonts w:hint="eastAsia"/>
                <w:color w:val="000000"/>
                <w:sz w:val="18"/>
                <w:szCs w:val="18"/>
              </w:rPr>
              <w:t>年</w:t>
            </w:r>
            <w:r w:rsidRPr="0086708F">
              <w:rPr>
                <w:rFonts w:hint="eastAsia"/>
                <w:color w:val="000000"/>
                <w:sz w:val="18"/>
                <w:szCs w:val="18"/>
              </w:rPr>
              <w:t>7</w:t>
            </w:r>
            <w:r w:rsidRPr="0086708F">
              <w:rPr>
                <w:rFonts w:hint="eastAsia"/>
                <w:color w:val="000000"/>
                <w:sz w:val="18"/>
                <w:szCs w:val="18"/>
              </w:rPr>
              <w:t>月</w:t>
            </w:r>
          </w:p>
        </w:tc>
      </w:tr>
      <w:tr w:rsidR="001466B4" w:rsidRPr="00496168" w:rsidTr="00537460">
        <w:trPr>
          <w:trHeight w:val="408"/>
        </w:trPr>
        <w:tc>
          <w:tcPr>
            <w:tcW w:w="0" w:type="auto"/>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3</w:t>
            </w:r>
          </w:p>
        </w:tc>
        <w:tc>
          <w:tcPr>
            <w:tcW w:w="887"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吴春莹</w:t>
            </w:r>
          </w:p>
        </w:tc>
        <w:tc>
          <w:tcPr>
            <w:tcW w:w="2835"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广东潮州畲族的形成与变迁</w:t>
            </w:r>
          </w:p>
        </w:tc>
        <w:tc>
          <w:tcPr>
            <w:tcW w:w="1134"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第二</w:t>
            </w:r>
          </w:p>
        </w:tc>
        <w:tc>
          <w:tcPr>
            <w:tcW w:w="141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惠州学院学报（增刊</w:t>
            </w:r>
            <w:r w:rsidRPr="0086708F">
              <w:rPr>
                <w:rFonts w:hint="eastAsia"/>
                <w:color w:val="000000"/>
                <w:sz w:val="18"/>
                <w:szCs w:val="18"/>
              </w:rPr>
              <w:t>1</w:t>
            </w:r>
            <w:r w:rsidRPr="0086708F">
              <w:rPr>
                <w:rFonts w:hint="eastAsia"/>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省级</w:t>
            </w:r>
          </w:p>
        </w:tc>
        <w:tc>
          <w:tcPr>
            <w:tcW w:w="1043"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2018</w:t>
            </w:r>
            <w:r w:rsidRPr="0086708F">
              <w:rPr>
                <w:rFonts w:hint="eastAsia"/>
                <w:color w:val="000000"/>
                <w:sz w:val="18"/>
                <w:szCs w:val="18"/>
              </w:rPr>
              <w:t>年</w:t>
            </w:r>
            <w:r w:rsidRPr="0086708F">
              <w:rPr>
                <w:rFonts w:hint="eastAsia"/>
                <w:color w:val="000000"/>
                <w:sz w:val="18"/>
                <w:szCs w:val="18"/>
              </w:rPr>
              <w:t>7</w:t>
            </w:r>
            <w:r w:rsidRPr="0086708F">
              <w:rPr>
                <w:rFonts w:hint="eastAsia"/>
                <w:color w:val="000000"/>
                <w:sz w:val="18"/>
                <w:szCs w:val="18"/>
              </w:rPr>
              <w:t>月</w:t>
            </w:r>
          </w:p>
        </w:tc>
      </w:tr>
      <w:tr w:rsidR="001466B4" w:rsidRPr="00496168" w:rsidTr="00537460">
        <w:trPr>
          <w:trHeight w:val="408"/>
        </w:trPr>
        <w:tc>
          <w:tcPr>
            <w:tcW w:w="0" w:type="auto"/>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4</w:t>
            </w:r>
          </w:p>
        </w:tc>
        <w:tc>
          <w:tcPr>
            <w:tcW w:w="887"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吴绵</w:t>
            </w:r>
          </w:p>
        </w:tc>
        <w:tc>
          <w:tcPr>
            <w:tcW w:w="2835"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基于</w:t>
            </w:r>
            <w:r w:rsidRPr="0086708F">
              <w:rPr>
                <w:rFonts w:hint="eastAsia"/>
                <w:color w:val="000000"/>
                <w:sz w:val="18"/>
                <w:szCs w:val="18"/>
              </w:rPr>
              <w:t>RS</w:t>
            </w:r>
            <w:r w:rsidRPr="0086708F">
              <w:rPr>
                <w:rFonts w:hint="eastAsia"/>
                <w:color w:val="000000"/>
                <w:sz w:val="18"/>
                <w:szCs w:val="18"/>
              </w:rPr>
              <w:t>与</w:t>
            </w:r>
            <w:r w:rsidRPr="0086708F">
              <w:rPr>
                <w:rFonts w:hint="eastAsia"/>
                <w:color w:val="000000"/>
                <w:sz w:val="18"/>
                <w:szCs w:val="18"/>
              </w:rPr>
              <w:t>GIS</w:t>
            </w:r>
            <w:r w:rsidRPr="0086708F">
              <w:rPr>
                <w:rFonts w:hint="eastAsia"/>
                <w:color w:val="000000"/>
                <w:sz w:val="18"/>
                <w:szCs w:val="18"/>
              </w:rPr>
              <w:t>对惠州市水土流失敏感性评价与动态监测</w:t>
            </w:r>
          </w:p>
        </w:tc>
        <w:tc>
          <w:tcPr>
            <w:tcW w:w="1134"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第一</w:t>
            </w:r>
          </w:p>
        </w:tc>
        <w:tc>
          <w:tcPr>
            <w:tcW w:w="141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惠州学院报</w:t>
            </w:r>
          </w:p>
        </w:tc>
        <w:tc>
          <w:tcPr>
            <w:tcW w:w="70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省级</w:t>
            </w:r>
          </w:p>
        </w:tc>
        <w:tc>
          <w:tcPr>
            <w:tcW w:w="1043"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2018</w:t>
            </w:r>
            <w:r w:rsidRPr="0086708F">
              <w:rPr>
                <w:rFonts w:hint="eastAsia"/>
                <w:color w:val="000000"/>
                <w:sz w:val="18"/>
                <w:szCs w:val="18"/>
              </w:rPr>
              <w:t>年</w:t>
            </w:r>
            <w:r w:rsidRPr="0086708F">
              <w:rPr>
                <w:rFonts w:hint="eastAsia"/>
                <w:color w:val="000000"/>
                <w:sz w:val="18"/>
                <w:szCs w:val="18"/>
              </w:rPr>
              <w:t>7</w:t>
            </w:r>
            <w:r w:rsidRPr="0086708F">
              <w:rPr>
                <w:rFonts w:hint="eastAsia"/>
                <w:color w:val="000000"/>
                <w:sz w:val="18"/>
                <w:szCs w:val="18"/>
              </w:rPr>
              <w:t>月</w:t>
            </w:r>
          </w:p>
        </w:tc>
      </w:tr>
      <w:tr w:rsidR="001466B4" w:rsidRPr="00496168" w:rsidTr="00537460">
        <w:trPr>
          <w:trHeight w:val="408"/>
        </w:trPr>
        <w:tc>
          <w:tcPr>
            <w:tcW w:w="0" w:type="auto"/>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5</w:t>
            </w:r>
          </w:p>
        </w:tc>
        <w:tc>
          <w:tcPr>
            <w:tcW w:w="887"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郑汉奕</w:t>
            </w:r>
          </w:p>
        </w:tc>
        <w:tc>
          <w:tcPr>
            <w:tcW w:w="2835"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基于</w:t>
            </w:r>
            <w:r w:rsidRPr="0086708F">
              <w:rPr>
                <w:rFonts w:hint="eastAsia"/>
                <w:color w:val="000000"/>
                <w:sz w:val="18"/>
                <w:szCs w:val="18"/>
              </w:rPr>
              <w:t>RS</w:t>
            </w:r>
            <w:r w:rsidRPr="0086708F">
              <w:rPr>
                <w:rFonts w:hint="eastAsia"/>
                <w:color w:val="000000"/>
                <w:sz w:val="18"/>
                <w:szCs w:val="18"/>
              </w:rPr>
              <w:t>与</w:t>
            </w:r>
            <w:r w:rsidRPr="0086708F">
              <w:rPr>
                <w:rFonts w:hint="eastAsia"/>
                <w:color w:val="000000"/>
                <w:sz w:val="18"/>
                <w:szCs w:val="18"/>
              </w:rPr>
              <w:t>GIS</w:t>
            </w:r>
            <w:r w:rsidRPr="0086708F">
              <w:rPr>
                <w:rFonts w:hint="eastAsia"/>
                <w:color w:val="000000"/>
                <w:sz w:val="18"/>
                <w:szCs w:val="18"/>
              </w:rPr>
              <w:t>对惠州市水土流失敏感性评价与动态监测</w:t>
            </w:r>
          </w:p>
        </w:tc>
        <w:tc>
          <w:tcPr>
            <w:tcW w:w="1134"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第二</w:t>
            </w:r>
          </w:p>
        </w:tc>
        <w:tc>
          <w:tcPr>
            <w:tcW w:w="141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惠州学院报</w:t>
            </w:r>
          </w:p>
        </w:tc>
        <w:tc>
          <w:tcPr>
            <w:tcW w:w="70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省级</w:t>
            </w:r>
          </w:p>
        </w:tc>
        <w:tc>
          <w:tcPr>
            <w:tcW w:w="1043"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2018</w:t>
            </w:r>
            <w:r w:rsidRPr="0086708F">
              <w:rPr>
                <w:rFonts w:hint="eastAsia"/>
                <w:color w:val="000000"/>
                <w:sz w:val="18"/>
                <w:szCs w:val="18"/>
              </w:rPr>
              <w:t>年</w:t>
            </w:r>
            <w:r w:rsidRPr="0086708F">
              <w:rPr>
                <w:rFonts w:hint="eastAsia"/>
                <w:color w:val="000000"/>
                <w:sz w:val="18"/>
                <w:szCs w:val="18"/>
              </w:rPr>
              <w:t>7</w:t>
            </w:r>
            <w:r w:rsidRPr="0086708F">
              <w:rPr>
                <w:rFonts w:hint="eastAsia"/>
                <w:color w:val="000000"/>
                <w:sz w:val="18"/>
                <w:szCs w:val="18"/>
              </w:rPr>
              <w:t>月</w:t>
            </w:r>
          </w:p>
        </w:tc>
      </w:tr>
      <w:tr w:rsidR="001466B4" w:rsidRPr="00496168" w:rsidTr="00537460">
        <w:trPr>
          <w:trHeight w:val="408"/>
        </w:trPr>
        <w:tc>
          <w:tcPr>
            <w:tcW w:w="0" w:type="auto"/>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6</w:t>
            </w:r>
          </w:p>
        </w:tc>
        <w:tc>
          <w:tcPr>
            <w:tcW w:w="887"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陈伟建</w:t>
            </w:r>
          </w:p>
        </w:tc>
        <w:tc>
          <w:tcPr>
            <w:tcW w:w="2835"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基于</w:t>
            </w:r>
            <w:r w:rsidRPr="0086708F">
              <w:rPr>
                <w:rFonts w:hint="eastAsia"/>
                <w:color w:val="000000"/>
                <w:sz w:val="18"/>
                <w:szCs w:val="18"/>
              </w:rPr>
              <w:t>RS</w:t>
            </w:r>
            <w:r w:rsidRPr="0086708F">
              <w:rPr>
                <w:rFonts w:hint="eastAsia"/>
                <w:color w:val="000000"/>
                <w:sz w:val="18"/>
                <w:szCs w:val="18"/>
              </w:rPr>
              <w:t>与</w:t>
            </w:r>
            <w:r w:rsidRPr="0086708F">
              <w:rPr>
                <w:rFonts w:hint="eastAsia"/>
                <w:color w:val="000000"/>
                <w:sz w:val="18"/>
                <w:szCs w:val="18"/>
              </w:rPr>
              <w:t>GIS</w:t>
            </w:r>
            <w:r w:rsidRPr="0086708F">
              <w:rPr>
                <w:rFonts w:hint="eastAsia"/>
                <w:color w:val="000000"/>
                <w:sz w:val="18"/>
                <w:szCs w:val="18"/>
              </w:rPr>
              <w:t>对惠州市水土流失敏感性评价与动态监测</w:t>
            </w:r>
          </w:p>
        </w:tc>
        <w:tc>
          <w:tcPr>
            <w:tcW w:w="1134"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第二</w:t>
            </w:r>
          </w:p>
        </w:tc>
        <w:tc>
          <w:tcPr>
            <w:tcW w:w="141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惠州学院报</w:t>
            </w:r>
          </w:p>
        </w:tc>
        <w:tc>
          <w:tcPr>
            <w:tcW w:w="70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省级</w:t>
            </w:r>
          </w:p>
        </w:tc>
        <w:tc>
          <w:tcPr>
            <w:tcW w:w="1043"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2018</w:t>
            </w:r>
            <w:r w:rsidRPr="0086708F">
              <w:rPr>
                <w:rFonts w:hint="eastAsia"/>
                <w:color w:val="000000"/>
                <w:sz w:val="18"/>
                <w:szCs w:val="18"/>
              </w:rPr>
              <w:t>年</w:t>
            </w:r>
            <w:r w:rsidRPr="0086708F">
              <w:rPr>
                <w:rFonts w:hint="eastAsia"/>
                <w:color w:val="000000"/>
                <w:sz w:val="18"/>
                <w:szCs w:val="18"/>
              </w:rPr>
              <w:t>7</w:t>
            </w:r>
            <w:r w:rsidRPr="0086708F">
              <w:rPr>
                <w:rFonts w:hint="eastAsia"/>
                <w:color w:val="000000"/>
                <w:sz w:val="18"/>
                <w:szCs w:val="18"/>
              </w:rPr>
              <w:t>月</w:t>
            </w:r>
          </w:p>
        </w:tc>
      </w:tr>
      <w:tr w:rsidR="001466B4" w:rsidRPr="00496168" w:rsidTr="00537460">
        <w:trPr>
          <w:trHeight w:val="408"/>
        </w:trPr>
        <w:tc>
          <w:tcPr>
            <w:tcW w:w="0" w:type="auto"/>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7</w:t>
            </w:r>
          </w:p>
        </w:tc>
        <w:tc>
          <w:tcPr>
            <w:tcW w:w="887"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叶其</w:t>
            </w:r>
            <w:proofErr w:type="gramStart"/>
            <w:r w:rsidRPr="0086708F">
              <w:rPr>
                <w:rFonts w:hint="eastAsia"/>
                <w:color w:val="000000"/>
                <w:sz w:val="18"/>
                <w:szCs w:val="18"/>
              </w:rPr>
              <w:t>浩</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基于遥感影像的近</w:t>
            </w:r>
            <w:r w:rsidRPr="0086708F">
              <w:rPr>
                <w:rFonts w:hint="eastAsia"/>
                <w:color w:val="000000"/>
                <w:sz w:val="18"/>
                <w:szCs w:val="18"/>
              </w:rPr>
              <w:t>30</w:t>
            </w:r>
            <w:r w:rsidRPr="0086708F">
              <w:rPr>
                <w:rFonts w:hint="eastAsia"/>
                <w:color w:val="000000"/>
                <w:sz w:val="18"/>
                <w:szCs w:val="18"/>
              </w:rPr>
              <w:t>年</w:t>
            </w:r>
            <w:proofErr w:type="gramStart"/>
            <w:r w:rsidRPr="0086708F">
              <w:rPr>
                <w:rFonts w:hint="eastAsia"/>
                <w:color w:val="000000"/>
                <w:sz w:val="18"/>
                <w:szCs w:val="18"/>
              </w:rPr>
              <w:t>潼</w:t>
            </w:r>
            <w:proofErr w:type="gramEnd"/>
            <w:r w:rsidRPr="0086708F">
              <w:rPr>
                <w:rFonts w:hint="eastAsia"/>
                <w:color w:val="000000"/>
                <w:sz w:val="18"/>
                <w:szCs w:val="18"/>
              </w:rPr>
              <w:t>湖湿地植被覆盖演变分析研究</w:t>
            </w:r>
          </w:p>
        </w:tc>
        <w:tc>
          <w:tcPr>
            <w:tcW w:w="1134"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第一</w:t>
            </w:r>
          </w:p>
        </w:tc>
        <w:tc>
          <w:tcPr>
            <w:tcW w:w="141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惠州学院学报</w:t>
            </w:r>
          </w:p>
        </w:tc>
        <w:tc>
          <w:tcPr>
            <w:tcW w:w="70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省级</w:t>
            </w:r>
          </w:p>
        </w:tc>
        <w:tc>
          <w:tcPr>
            <w:tcW w:w="1043"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2018</w:t>
            </w:r>
            <w:r w:rsidRPr="0086708F">
              <w:rPr>
                <w:rFonts w:hint="eastAsia"/>
                <w:color w:val="000000"/>
                <w:sz w:val="18"/>
                <w:szCs w:val="18"/>
              </w:rPr>
              <w:t>年</w:t>
            </w:r>
            <w:r w:rsidRPr="0086708F">
              <w:rPr>
                <w:rFonts w:hint="eastAsia"/>
                <w:color w:val="000000"/>
                <w:sz w:val="18"/>
                <w:szCs w:val="18"/>
              </w:rPr>
              <w:t>7</w:t>
            </w:r>
            <w:r w:rsidRPr="0086708F">
              <w:rPr>
                <w:rFonts w:hint="eastAsia"/>
                <w:color w:val="000000"/>
                <w:sz w:val="18"/>
                <w:szCs w:val="18"/>
              </w:rPr>
              <w:t>月</w:t>
            </w:r>
          </w:p>
        </w:tc>
      </w:tr>
      <w:tr w:rsidR="001466B4" w:rsidRPr="00496168" w:rsidTr="00537460">
        <w:trPr>
          <w:trHeight w:val="408"/>
        </w:trPr>
        <w:tc>
          <w:tcPr>
            <w:tcW w:w="0" w:type="auto"/>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8</w:t>
            </w:r>
          </w:p>
        </w:tc>
        <w:tc>
          <w:tcPr>
            <w:tcW w:w="887"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钟锐媛</w:t>
            </w:r>
          </w:p>
        </w:tc>
        <w:tc>
          <w:tcPr>
            <w:tcW w:w="2835"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基于遥感影像的近</w:t>
            </w:r>
            <w:r w:rsidRPr="0086708F">
              <w:rPr>
                <w:rFonts w:hint="eastAsia"/>
                <w:color w:val="000000"/>
                <w:sz w:val="18"/>
                <w:szCs w:val="18"/>
              </w:rPr>
              <w:t>30</w:t>
            </w:r>
            <w:r w:rsidRPr="0086708F">
              <w:rPr>
                <w:rFonts w:hint="eastAsia"/>
                <w:color w:val="000000"/>
                <w:sz w:val="18"/>
                <w:szCs w:val="18"/>
              </w:rPr>
              <w:t>年</w:t>
            </w:r>
            <w:proofErr w:type="gramStart"/>
            <w:r w:rsidRPr="0086708F">
              <w:rPr>
                <w:rFonts w:hint="eastAsia"/>
                <w:color w:val="000000"/>
                <w:sz w:val="18"/>
                <w:szCs w:val="18"/>
              </w:rPr>
              <w:t>潼</w:t>
            </w:r>
            <w:proofErr w:type="gramEnd"/>
            <w:r w:rsidRPr="0086708F">
              <w:rPr>
                <w:rFonts w:hint="eastAsia"/>
                <w:color w:val="000000"/>
                <w:sz w:val="18"/>
                <w:szCs w:val="18"/>
              </w:rPr>
              <w:t>湖湿地植被覆盖演变分析研究</w:t>
            </w:r>
          </w:p>
        </w:tc>
        <w:tc>
          <w:tcPr>
            <w:tcW w:w="1134"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第一</w:t>
            </w:r>
          </w:p>
        </w:tc>
        <w:tc>
          <w:tcPr>
            <w:tcW w:w="141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惠州学院学报</w:t>
            </w:r>
          </w:p>
        </w:tc>
        <w:tc>
          <w:tcPr>
            <w:tcW w:w="70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省级</w:t>
            </w:r>
          </w:p>
        </w:tc>
        <w:tc>
          <w:tcPr>
            <w:tcW w:w="1043"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2018</w:t>
            </w:r>
            <w:r w:rsidRPr="0086708F">
              <w:rPr>
                <w:rFonts w:hint="eastAsia"/>
                <w:color w:val="000000"/>
                <w:sz w:val="18"/>
                <w:szCs w:val="18"/>
              </w:rPr>
              <w:t>年</w:t>
            </w:r>
            <w:r w:rsidRPr="0086708F">
              <w:rPr>
                <w:rFonts w:hint="eastAsia"/>
                <w:color w:val="000000"/>
                <w:sz w:val="18"/>
                <w:szCs w:val="18"/>
              </w:rPr>
              <w:t>7</w:t>
            </w:r>
            <w:r w:rsidRPr="0086708F">
              <w:rPr>
                <w:rFonts w:hint="eastAsia"/>
                <w:color w:val="000000"/>
                <w:sz w:val="18"/>
                <w:szCs w:val="18"/>
              </w:rPr>
              <w:t>月</w:t>
            </w:r>
          </w:p>
        </w:tc>
      </w:tr>
      <w:tr w:rsidR="001466B4" w:rsidRPr="00496168" w:rsidTr="00537460">
        <w:trPr>
          <w:trHeight w:val="408"/>
        </w:trPr>
        <w:tc>
          <w:tcPr>
            <w:tcW w:w="0" w:type="auto"/>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9</w:t>
            </w:r>
          </w:p>
        </w:tc>
        <w:tc>
          <w:tcPr>
            <w:tcW w:w="887"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何文标</w:t>
            </w:r>
          </w:p>
        </w:tc>
        <w:tc>
          <w:tcPr>
            <w:tcW w:w="2835"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基于遥感影像的近</w:t>
            </w:r>
            <w:r w:rsidRPr="0086708F">
              <w:rPr>
                <w:rFonts w:hint="eastAsia"/>
                <w:color w:val="000000"/>
                <w:sz w:val="18"/>
                <w:szCs w:val="18"/>
              </w:rPr>
              <w:t>30</w:t>
            </w:r>
            <w:r w:rsidRPr="0086708F">
              <w:rPr>
                <w:rFonts w:hint="eastAsia"/>
                <w:color w:val="000000"/>
                <w:sz w:val="18"/>
                <w:szCs w:val="18"/>
              </w:rPr>
              <w:t>年</w:t>
            </w:r>
            <w:proofErr w:type="gramStart"/>
            <w:r w:rsidRPr="0086708F">
              <w:rPr>
                <w:rFonts w:hint="eastAsia"/>
                <w:color w:val="000000"/>
                <w:sz w:val="18"/>
                <w:szCs w:val="18"/>
              </w:rPr>
              <w:t>潼</w:t>
            </w:r>
            <w:proofErr w:type="gramEnd"/>
            <w:r w:rsidRPr="0086708F">
              <w:rPr>
                <w:rFonts w:hint="eastAsia"/>
                <w:color w:val="000000"/>
                <w:sz w:val="18"/>
                <w:szCs w:val="18"/>
              </w:rPr>
              <w:t>湖湿地植被覆盖演变分析研究</w:t>
            </w:r>
          </w:p>
        </w:tc>
        <w:tc>
          <w:tcPr>
            <w:tcW w:w="1134"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第一</w:t>
            </w:r>
          </w:p>
        </w:tc>
        <w:tc>
          <w:tcPr>
            <w:tcW w:w="141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惠州学院学报</w:t>
            </w:r>
          </w:p>
        </w:tc>
        <w:tc>
          <w:tcPr>
            <w:tcW w:w="70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省级</w:t>
            </w:r>
          </w:p>
        </w:tc>
        <w:tc>
          <w:tcPr>
            <w:tcW w:w="1043"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2018</w:t>
            </w:r>
            <w:r w:rsidRPr="0086708F">
              <w:rPr>
                <w:rFonts w:hint="eastAsia"/>
                <w:color w:val="000000"/>
                <w:sz w:val="18"/>
                <w:szCs w:val="18"/>
              </w:rPr>
              <w:t>年</w:t>
            </w:r>
            <w:r w:rsidRPr="0086708F">
              <w:rPr>
                <w:rFonts w:hint="eastAsia"/>
                <w:color w:val="000000"/>
                <w:sz w:val="18"/>
                <w:szCs w:val="18"/>
              </w:rPr>
              <w:t>7</w:t>
            </w:r>
            <w:r w:rsidRPr="0086708F">
              <w:rPr>
                <w:rFonts w:hint="eastAsia"/>
                <w:color w:val="000000"/>
                <w:sz w:val="18"/>
                <w:szCs w:val="18"/>
              </w:rPr>
              <w:t>月</w:t>
            </w:r>
          </w:p>
        </w:tc>
      </w:tr>
      <w:tr w:rsidR="001466B4" w:rsidRPr="00496168" w:rsidTr="00537460">
        <w:trPr>
          <w:trHeight w:val="408"/>
        </w:trPr>
        <w:tc>
          <w:tcPr>
            <w:tcW w:w="0" w:type="auto"/>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10</w:t>
            </w:r>
          </w:p>
        </w:tc>
        <w:tc>
          <w:tcPr>
            <w:tcW w:w="887"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陈钊榆</w:t>
            </w:r>
          </w:p>
        </w:tc>
        <w:tc>
          <w:tcPr>
            <w:tcW w:w="2835"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广东潮州畲族的形成与变迁</w:t>
            </w:r>
          </w:p>
        </w:tc>
        <w:tc>
          <w:tcPr>
            <w:tcW w:w="1134"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第三</w:t>
            </w:r>
          </w:p>
        </w:tc>
        <w:tc>
          <w:tcPr>
            <w:tcW w:w="141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惠州学院学报（增刊</w:t>
            </w:r>
            <w:r w:rsidRPr="0086708F">
              <w:rPr>
                <w:rFonts w:hint="eastAsia"/>
                <w:color w:val="000000"/>
                <w:sz w:val="18"/>
                <w:szCs w:val="18"/>
              </w:rPr>
              <w:t>1</w:t>
            </w:r>
            <w:r w:rsidRPr="0086708F">
              <w:rPr>
                <w:rFonts w:hint="eastAsia"/>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省级</w:t>
            </w:r>
          </w:p>
        </w:tc>
        <w:tc>
          <w:tcPr>
            <w:tcW w:w="1043"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2018</w:t>
            </w:r>
            <w:r w:rsidRPr="0086708F">
              <w:rPr>
                <w:rFonts w:hint="eastAsia"/>
                <w:color w:val="000000"/>
                <w:sz w:val="18"/>
                <w:szCs w:val="18"/>
              </w:rPr>
              <w:t>年</w:t>
            </w:r>
            <w:r w:rsidRPr="0086708F">
              <w:rPr>
                <w:rFonts w:hint="eastAsia"/>
                <w:color w:val="000000"/>
                <w:sz w:val="18"/>
                <w:szCs w:val="18"/>
              </w:rPr>
              <w:t>7</w:t>
            </w:r>
            <w:r w:rsidRPr="0086708F">
              <w:rPr>
                <w:rFonts w:hint="eastAsia"/>
                <w:color w:val="000000"/>
                <w:sz w:val="18"/>
                <w:szCs w:val="18"/>
              </w:rPr>
              <w:t>月</w:t>
            </w:r>
          </w:p>
        </w:tc>
      </w:tr>
      <w:tr w:rsidR="001466B4" w:rsidRPr="00496168" w:rsidTr="00537460">
        <w:trPr>
          <w:trHeight w:val="408"/>
        </w:trPr>
        <w:tc>
          <w:tcPr>
            <w:tcW w:w="0" w:type="auto"/>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11</w:t>
            </w:r>
          </w:p>
        </w:tc>
        <w:tc>
          <w:tcPr>
            <w:tcW w:w="887"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郑建明</w:t>
            </w:r>
          </w:p>
        </w:tc>
        <w:tc>
          <w:tcPr>
            <w:tcW w:w="2835"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GIS</w:t>
            </w:r>
            <w:r w:rsidRPr="0086708F">
              <w:rPr>
                <w:rFonts w:hint="eastAsia"/>
                <w:color w:val="000000"/>
                <w:sz w:val="18"/>
                <w:szCs w:val="18"/>
              </w:rPr>
              <w:t>和</w:t>
            </w:r>
            <w:r w:rsidRPr="0086708F">
              <w:rPr>
                <w:rFonts w:hint="eastAsia"/>
                <w:color w:val="000000"/>
                <w:sz w:val="18"/>
                <w:szCs w:val="18"/>
              </w:rPr>
              <w:t>RS</w:t>
            </w:r>
            <w:r w:rsidRPr="0086708F">
              <w:rPr>
                <w:rFonts w:hint="eastAsia"/>
                <w:color w:val="000000"/>
                <w:sz w:val="18"/>
                <w:szCs w:val="18"/>
              </w:rPr>
              <w:t>技术下广东岩溶区石漠化和土壤侵蚀研究</w:t>
            </w:r>
          </w:p>
        </w:tc>
        <w:tc>
          <w:tcPr>
            <w:tcW w:w="1134"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第二</w:t>
            </w:r>
          </w:p>
        </w:tc>
        <w:tc>
          <w:tcPr>
            <w:tcW w:w="141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惠州学院学报</w:t>
            </w:r>
          </w:p>
        </w:tc>
        <w:tc>
          <w:tcPr>
            <w:tcW w:w="70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省级</w:t>
            </w:r>
          </w:p>
        </w:tc>
        <w:tc>
          <w:tcPr>
            <w:tcW w:w="1043"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2018</w:t>
            </w:r>
            <w:r w:rsidRPr="0086708F">
              <w:rPr>
                <w:rFonts w:hint="eastAsia"/>
                <w:color w:val="000000"/>
                <w:sz w:val="18"/>
                <w:szCs w:val="18"/>
              </w:rPr>
              <w:t>年</w:t>
            </w:r>
            <w:r w:rsidRPr="0086708F">
              <w:rPr>
                <w:rFonts w:hint="eastAsia"/>
                <w:color w:val="000000"/>
                <w:sz w:val="18"/>
                <w:szCs w:val="18"/>
              </w:rPr>
              <w:t>7</w:t>
            </w:r>
            <w:r w:rsidRPr="0086708F">
              <w:rPr>
                <w:rFonts w:hint="eastAsia"/>
                <w:color w:val="000000"/>
                <w:sz w:val="18"/>
                <w:szCs w:val="18"/>
              </w:rPr>
              <w:t>月</w:t>
            </w:r>
          </w:p>
        </w:tc>
      </w:tr>
      <w:tr w:rsidR="001466B4" w:rsidRPr="00496168" w:rsidTr="00537460">
        <w:trPr>
          <w:trHeight w:val="408"/>
        </w:trPr>
        <w:tc>
          <w:tcPr>
            <w:tcW w:w="0" w:type="auto"/>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12</w:t>
            </w:r>
          </w:p>
        </w:tc>
        <w:tc>
          <w:tcPr>
            <w:tcW w:w="887"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陈英杰</w:t>
            </w:r>
          </w:p>
        </w:tc>
        <w:tc>
          <w:tcPr>
            <w:tcW w:w="2835"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GIS</w:t>
            </w:r>
            <w:r w:rsidRPr="0086708F">
              <w:rPr>
                <w:rFonts w:hint="eastAsia"/>
                <w:color w:val="000000"/>
                <w:sz w:val="18"/>
                <w:szCs w:val="18"/>
              </w:rPr>
              <w:t>和</w:t>
            </w:r>
            <w:r w:rsidRPr="0086708F">
              <w:rPr>
                <w:rFonts w:hint="eastAsia"/>
                <w:color w:val="000000"/>
                <w:sz w:val="18"/>
                <w:szCs w:val="18"/>
              </w:rPr>
              <w:t>RS</w:t>
            </w:r>
            <w:r w:rsidRPr="0086708F">
              <w:rPr>
                <w:rFonts w:hint="eastAsia"/>
                <w:color w:val="000000"/>
                <w:sz w:val="18"/>
                <w:szCs w:val="18"/>
              </w:rPr>
              <w:t>技术下广东岩溶区石漠化和土壤侵蚀研究</w:t>
            </w:r>
          </w:p>
        </w:tc>
        <w:tc>
          <w:tcPr>
            <w:tcW w:w="1134"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第三</w:t>
            </w:r>
          </w:p>
        </w:tc>
        <w:tc>
          <w:tcPr>
            <w:tcW w:w="141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惠州学院学报</w:t>
            </w:r>
          </w:p>
        </w:tc>
        <w:tc>
          <w:tcPr>
            <w:tcW w:w="70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省级</w:t>
            </w:r>
          </w:p>
        </w:tc>
        <w:tc>
          <w:tcPr>
            <w:tcW w:w="1043"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2018</w:t>
            </w:r>
            <w:r w:rsidRPr="0086708F">
              <w:rPr>
                <w:rFonts w:hint="eastAsia"/>
                <w:color w:val="000000"/>
                <w:sz w:val="18"/>
                <w:szCs w:val="18"/>
              </w:rPr>
              <w:t>年</w:t>
            </w:r>
            <w:r w:rsidRPr="0086708F">
              <w:rPr>
                <w:rFonts w:hint="eastAsia"/>
                <w:color w:val="000000"/>
                <w:sz w:val="18"/>
                <w:szCs w:val="18"/>
              </w:rPr>
              <w:t>7</w:t>
            </w:r>
            <w:r w:rsidRPr="0086708F">
              <w:rPr>
                <w:rFonts w:hint="eastAsia"/>
                <w:color w:val="000000"/>
                <w:sz w:val="18"/>
                <w:szCs w:val="18"/>
              </w:rPr>
              <w:t>月</w:t>
            </w:r>
          </w:p>
        </w:tc>
      </w:tr>
      <w:tr w:rsidR="001466B4" w:rsidRPr="00496168" w:rsidTr="00537460">
        <w:trPr>
          <w:trHeight w:val="408"/>
        </w:trPr>
        <w:tc>
          <w:tcPr>
            <w:tcW w:w="0" w:type="auto"/>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13</w:t>
            </w:r>
          </w:p>
        </w:tc>
        <w:tc>
          <w:tcPr>
            <w:tcW w:w="887"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张丹璐</w:t>
            </w:r>
          </w:p>
        </w:tc>
        <w:tc>
          <w:tcPr>
            <w:tcW w:w="2835"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GIS</w:t>
            </w:r>
            <w:r w:rsidRPr="0086708F">
              <w:rPr>
                <w:rFonts w:hint="eastAsia"/>
                <w:color w:val="000000"/>
                <w:sz w:val="18"/>
                <w:szCs w:val="18"/>
              </w:rPr>
              <w:t>和</w:t>
            </w:r>
            <w:r w:rsidRPr="0086708F">
              <w:rPr>
                <w:rFonts w:hint="eastAsia"/>
                <w:color w:val="000000"/>
                <w:sz w:val="18"/>
                <w:szCs w:val="18"/>
              </w:rPr>
              <w:t>RS</w:t>
            </w:r>
            <w:r w:rsidRPr="0086708F">
              <w:rPr>
                <w:rFonts w:hint="eastAsia"/>
                <w:color w:val="000000"/>
                <w:sz w:val="18"/>
                <w:szCs w:val="18"/>
              </w:rPr>
              <w:t>技术下广东岩溶区石漠化和土壤侵蚀研究</w:t>
            </w:r>
          </w:p>
        </w:tc>
        <w:tc>
          <w:tcPr>
            <w:tcW w:w="1134"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第四</w:t>
            </w:r>
          </w:p>
        </w:tc>
        <w:tc>
          <w:tcPr>
            <w:tcW w:w="141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惠州学院学报</w:t>
            </w:r>
          </w:p>
        </w:tc>
        <w:tc>
          <w:tcPr>
            <w:tcW w:w="70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省级</w:t>
            </w:r>
          </w:p>
        </w:tc>
        <w:tc>
          <w:tcPr>
            <w:tcW w:w="1043"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2018</w:t>
            </w:r>
            <w:r w:rsidRPr="0086708F">
              <w:rPr>
                <w:rFonts w:hint="eastAsia"/>
                <w:color w:val="000000"/>
                <w:sz w:val="18"/>
                <w:szCs w:val="18"/>
              </w:rPr>
              <w:t>年</w:t>
            </w:r>
            <w:r w:rsidRPr="0086708F">
              <w:rPr>
                <w:rFonts w:hint="eastAsia"/>
                <w:color w:val="000000"/>
                <w:sz w:val="18"/>
                <w:szCs w:val="18"/>
              </w:rPr>
              <w:t>7</w:t>
            </w:r>
            <w:r w:rsidRPr="0086708F">
              <w:rPr>
                <w:rFonts w:hint="eastAsia"/>
                <w:color w:val="000000"/>
                <w:sz w:val="18"/>
                <w:szCs w:val="18"/>
              </w:rPr>
              <w:t>月</w:t>
            </w:r>
          </w:p>
        </w:tc>
      </w:tr>
      <w:tr w:rsidR="001466B4" w:rsidRPr="00496168" w:rsidTr="00537460">
        <w:trPr>
          <w:trHeight w:val="408"/>
        </w:trPr>
        <w:tc>
          <w:tcPr>
            <w:tcW w:w="0" w:type="auto"/>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14</w:t>
            </w:r>
          </w:p>
        </w:tc>
        <w:tc>
          <w:tcPr>
            <w:tcW w:w="887"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刘娟梓</w:t>
            </w:r>
          </w:p>
        </w:tc>
        <w:tc>
          <w:tcPr>
            <w:tcW w:w="2835"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GIS</w:t>
            </w:r>
            <w:r w:rsidRPr="0086708F">
              <w:rPr>
                <w:rFonts w:hint="eastAsia"/>
                <w:color w:val="000000"/>
                <w:sz w:val="18"/>
                <w:szCs w:val="18"/>
              </w:rPr>
              <w:t>和</w:t>
            </w:r>
            <w:r w:rsidRPr="0086708F">
              <w:rPr>
                <w:rFonts w:hint="eastAsia"/>
                <w:color w:val="000000"/>
                <w:sz w:val="18"/>
                <w:szCs w:val="18"/>
              </w:rPr>
              <w:t>RS</w:t>
            </w:r>
            <w:r w:rsidRPr="0086708F">
              <w:rPr>
                <w:rFonts w:hint="eastAsia"/>
                <w:color w:val="000000"/>
                <w:sz w:val="18"/>
                <w:szCs w:val="18"/>
              </w:rPr>
              <w:t>技术下广东岩溶区石漠化和土壤侵蚀研究</w:t>
            </w:r>
          </w:p>
        </w:tc>
        <w:tc>
          <w:tcPr>
            <w:tcW w:w="1134"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第五</w:t>
            </w:r>
          </w:p>
        </w:tc>
        <w:tc>
          <w:tcPr>
            <w:tcW w:w="141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惠州学院学报</w:t>
            </w:r>
          </w:p>
        </w:tc>
        <w:tc>
          <w:tcPr>
            <w:tcW w:w="70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省级</w:t>
            </w:r>
          </w:p>
        </w:tc>
        <w:tc>
          <w:tcPr>
            <w:tcW w:w="1043"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2018</w:t>
            </w:r>
            <w:r w:rsidRPr="0086708F">
              <w:rPr>
                <w:rFonts w:hint="eastAsia"/>
                <w:color w:val="000000"/>
                <w:sz w:val="18"/>
                <w:szCs w:val="18"/>
              </w:rPr>
              <w:t>年</w:t>
            </w:r>
            <w:r w:rsidRPr="0086708F">
              <w:rPr>
                <w:rFonts w:hint="eastAsia"/>
                <w:color w:val="000000"/>
                <w:sz w:val="18"/>
                <w:szCs w:val="18"/>
              </w:rPr>
              <w:t>7</w:t>
            </w:r>
            <w:r w:rsidRPr="0086708F">
              <w:rPr>
                <w:rFonts w:hint="eastAsia"/>
                <w:color w:val="000000"/>
                <w:sz w:val="18"/>
                <w:szCs w:val="18"/>
              </w:rPr>
              <w:t>月</w:t>
            </w:r>
          </w:p>
        </w:tc>
      </w:tr>
      <w:tr w:rsidR="001466B4" w:rsidRPr="00496168" w:rsidTr="00537460">
        <w:trPr>
          <w:trHeight w:val="408"/>
        </w:trPr>
        <w:tc>
          <w:tcPr>
            <w:tcW w:w="0" w:type="auto"/>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15</w:t>
            </w:r>
          </w:p>
        </w:tc>
        <w:tc>
          <w:tcPr>
            <w:tcW w:w="887"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刘秋虹</w:t>
            </w:r>
          </w:p>
        </w:tc>
        <w:tc>
          <w:tcPr>
            <w:tcW w:w="2835"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基于</w:t>
            </w:r>
            <w:r w:rsidRPr="0086708F">
              <w:rPr>
                <w:rFonts w:hint="eastAsia"/>
                <w:color w:val="000000"/>
                <w:sz w:val="18"/>
                <w:szCs w:val="18"/>
              </w:rPr>
              <w:t>GIS</w:t>
            </w:r>
            <w:r w:rsidRPr="0086708F">
              <w:rPr>
                <w:rFonts w:hint="eastAsia"/>
                <w:color w:val="000000"/>
                <w:sz w:val="18"/>
                <w:szCs w:val="18"/>
              </w:rPr>
              <w:t>和</w:t>
            </w:r>
            <w:r w:rsidRPr="0086708F">
              <w:rPr>
                <w:rFonts w:hint="eastAsia"/>
                <w:color w:val="000000"/>
                <w:sz w:val="18"/>
                <w:szCs w:val="18"/>
              </w:rPr>
              <w:t>RS</w:t>
            </w:r>
            <w:r w:rsidRPr="0086708F">
              <w:rPr>
                <w:rFonts w:hint="eastAsia"/>
                <w:color w:val="000000"/>
                <w:sz w:val="18"/>
                <w:szCs w:val="18"/>
              </w:rPr>
              <w:t>空间技术的惠州沿海城镇形态演变</w:t>
            </w:r>
          </w:p>
        </w:tc>
        <w:tc>
          <w:tcPr>
            <w:tcW w:w="1134"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第二</w:t>
            </w:r>
          </w:p>
        </w:tc>
        <w:tc>
          <w:tcPr>
            <w:tcW w:w="141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惠州学院学报</w:t>
            </w:r>
          </w:p>
        </w:tc>
        <w:tc>
          <w:tcPr>
            <w:tcW w:w="70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省级</w:t>
            </w:r>
          </w:p>
        </w:tc>
        <w:tc>
          <w:tcPr>
            <w:tcW w:w="1043"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2018</w:t>
            </w:r>
            <w:r w:rsidRPr="0086708F">
              <w:rPr>
                <w:rFonts w:hint="eastAsia"/>
                <w:color w:val="000000"/>
                <w:sz w:val="18"/>
                <w:szCs w:val="18"/>
              </w:rPr>
              <w:t>年</w:t>
            </w:r>
            <w:r w:rsidRPr="0086708F">
              <w:rPr>
                <w:rFonts w:hint="eastAsia"/>
                <w:color w:val="000000"/>
                <w:sz w:val="18"/>
                <w:szCs w:val="18"/>
              </w:rPr>
              <w:t>7</w:t>
            </w:r>
            <w:r w:rsidRPr="0086708F">
              <w:rPr>
                <w:rFonts w:hint="eastAsia"/>
                <w:color w:val="000000"/>
                <w:sz w:val="18"/>
                <w:szCs w:val="18"/>
              </w:rPr>
              <w:t>月</w:t>
            </w:r>
          </w:p>
        </w:tc>
      </w:tr>
      <w:tr w:rsidR="001466B4" w:rsidRPr="00496168" w:rsidTr="00537460">
        <w:trPr>
          <w:trHeight w:val="408"/>
        </w:trPr>
        <w:tc>
          <w:tcPr>
            <w:tcW w:w="0" w:type="auto"/>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16</w:t>
            </w:r>
          </w:p>
        </w:tc>
        <w:tc>
          <w:tcPr>
            <w:tcW w:w="887"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陈颖</w:t>
            </w:r>
          </w:p>
        </w:tc>
        <w:tc>
          <w:tcPr>
            <w:tcW w:w="2835"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基于</w:t>
            </w:r>
            <w:r w:rsidRPr="0086708F">
              <w:rPr>
                <w:rFonts w:hint="eastAsia"/>
                <w:color w:val="000000"/>
                <w:sz w:val="18"/>
                <w:szCs w:val="18"/>
              </w:rPr>
              <w:t>GIS</w:t>
            </w:r>
            <w:r w:rsidRPr="0086708F">
              <w:rPr>
                <w:rFonts w:hint="eastAsia"/>
                <w:color w:val="000000"/>
                <w:sz w:val="18"/>
                <w:szCs w:val="18"/>
              </w:rPr>
              <w:t>和</w:t>
            </w:r>
            <w:r w:rsidRPr="0086708F">
              <w:rPr>
                <w:rFonts w:hint="eastAsia"/>
                <w:color w:val="000000"/>
                <w:sz w:val="18"/>
                <w:szCs w:val="18"/>
              </w:rPr>
              <w:t>RS</w:t>
            </w:r>
            <w:r w:rsidRPr="0086708F">
              <w:rPr>
                <w:rFonts w:hint="eastAsia"/>
                <w:color w:val="000000"/>
                <w:sz w:val="18"/>
                <w:szCs w:val="18"/>
              </w:rPr>
              <w:t>空间技术的惠州沿海城镇形态演变</w:t>
            </w:r>
          </w:p>
        </w:tc>
        <w:tc>
          <w:tcPr>
            <w:tcW w:w="1134"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第一</w:t>
            </w:r>
          </w:p>
        </w:tc>
        <w:tc>
          <w:tcPr>
            <w:tcW w:w="141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惠州学院学报</w:t>
            </w:r>
          </w:p>
        </w:tc>
        <w:tc>
          <w:tcPr>
            <w:tcW w:w="70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省级</w:t>
            </w:r>
          </w:p>
        </w:tc>
        <w:tc>
          <w:tcPr>
            <w:tcW w:w="1043"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2018</w:t>
            </w:r>
            <w:r w:rsidRPr="0086708F">
              <w:rPr>
                <w:rFonts w:hint="eastAsia"/>
                <w:color w:val="000000"/>
                <w:sz w:val="18"/>
                <w:szCs w:val="18"/>
              </w:rPr>
              <w:t>年</w:t>
            </w:r>
            <w:r w:rsidRPr="0086708F">
              <w:rPr>
                <w:rFonts w:hint="eastAsia"/>
                <w:color w:val="000000"/>
                <w:sz w:val="18"/>
                <w:szCs w:val="18"/>
              </w:rPr>
              <w:t>7</w:t>
            </w:r>
            <w:r w:rsidRPr="0086708F">
              <w:rPr>
                <w:rFonts w:hint="eastAsia"/>
                <w:color w:val="000000"/>
                <w:sz w:val="18"/>
                <w:szCs w:val="18"/>
              </w:rPr>
              <w:t>月</w:t>
            </w:r>
          </w:p>
        </w:tc>
      </w:tr>
      <w:tr w:rsidR="001466B4" w:rsidRPr="00496168" w:rsidTr="00537460">
        <w:trPr>
          <w:trHeight w:val="408"/>
        </w:trPr>
        <w:tc>
          <w:tcPr>
            <w:tcW w:w="0" w:type="auto"/>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17</w:t>
            </w:r>
          </w:p>
        </w:tc>
        <w:tc>
          <w:tcPr>
            <w:tcW w:w="887"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proofErr w:type="gramStart"/>
            <w:r w:rsidRPr="0086708F">
              <w:rPr>
                <w:rFonts w:hint="eastAsia"/>
                <w:color w:val="000000"/>
                <w:sz w:val="18"/>
                <w:szCs w:val="18"/>
              </w:rPr>
              <w:t>许任宽</w:t>
            </w:r>
            <w:proofErr w:type="gramEnd"/>
          </w:p>
        </w:tc>
        <w:tc>
          <w:tcPr>
            <w:tcW w:w="2835"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left"/>
              <w:rPr>
                <w:color w:val="000000"/>
                <w:sz w:val="18"/>
                <w:szCs w:val="18"/>
              </w:rPr>
            </w:pPr>
            <w:r w:rsidRPr="0086708F">
              <w:rPr>
                <w:rFonts w:hint="eastAsia"/>
                <w:color w:val="000000"/>
                <w:sz w:val="18"/>
                <w:szCs w:val="18"/>
              </w:rPr>
              <w:t>基于三维激光扫描技术的深圳西涌海岸地貌调查研究</w:t>
            </w:r>
          </w:p>
        </w:tc>
        <w:tc>
          <w:tcPr>
            <w:tcW w:w="1134"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第一</w:t>
            </w:r>
          </w:p>
        </w:tc>
        <w:tc>
          <w:tcPr>
            <w:tcW w:w="141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惠州学院学报</w:t>
            </w:r>
          </w:p>
        </w:tc>
        <w:tc>
          <w:tcPr>
            <w:tcW w:w="708"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省级</w:t>
            </w:r>
          </w:p>
        </w:tc>
        <w:tc>
          <w:tcPr>
            <w:tcW w:w="1043" w:type="dxa"/>
            <w:tcBorders>
              <w:top w:val="single" w:sz="4" w:space="0" w:color="auto"/>
              <w:left w:val="single" w:sz="4" w:space="0" w:color="auto"/>
              <w:bottom w:val="single" w:sz="4" w:space="0" w:color="auto"/>
              <w:right w:val="single" w:sz="4" w:space="0" w:color="auto"/>
            </w:tcBorders>
            <w:vAlign w:val="center"/>
          </w:tcPr>
          <w:p w:rsidR="001466B4" w:rsidRPr="0086708F" w:rsidRDefault="001466B4" w:rsidP="00537460">
            <w:pPr>
              <w:jc w:val="center"/>
              <w:rPr>
                <w:color w:val="000000"/>
                <w:sz w:val="18"/>
                <w:szCs w:val="18"/>
              </w:rPr>
            </w:pPr>
            <w:r w:rsidRPr="0086708F">
              <w:rPr>
                <w:rFonts w:hint="eastAsia"/>
                <w:color w:val="000000"/>
                <w:sz w:val="18"/>
                <w:szCs w:val="18"/>
              </w:rPr>
              <w:t>2018</w:t>
            </w:r>
            <w:r w:rsidRPr="0086708F">
              <w:rPr>
                <w:rFonts w:hint="eastAsia"/>
                <w:color w:val="000000"/>
                <w:sz w:val="18"/>
                <w:szCs w:val="18"/>
              </w:rPr>
              <w:t>年</w:t>
            </w:r>
            <w:r w:rsidRPr="0086708F">
              <w:rPr>
                <w:rFonts w:hint="eastAsia"/>
                <w:color w:val="000000"/>
                <w:sz w:val="18"/>
                <w:szCs w:val="18"/>
              </w:rPr>
              <w:t>7</w:t>
            </w:r>
            <w:r w:rsidRPr="0086708F">
              <w:rPr>
                <w:rFonts w:hint="eastAsia"/>
                <w:color w:val="000000"/>
                <w:sz w:val="18"/>
                <w:szCs w:val="18"/>
              </w:rPr>
              <w:t>月</w:t>
            </w:r>
          </w:p>
        </w:tc>
      </w:tr>
    </w:tbl>
    <w:p w:rsidR="00D83665" w:rsidRDefault="00D83665" w:rsidP="00D83665">
      <w:pPr>
        <w:spacing w:line="320" w:lineRule="exact"/>
        <w:rPr>
          <w:rFonts w:ascii="宋体" w:cs="宋体"/>
          <w:sz w:val="18"/>
          <w:szCs w:val="18"/>
        </w:rPr>
      </w:pPr>
      <w:r>
        <w:rPr>
          <w:rFonts w:ascii="宋体" w:hAnsi="宋体" w:cs="仿宋_GB2312" w:hint="eastAsia"/>
          <w:bCs/>
          <w:color w:val="000000"/>
          <w:kern w:val="44"/>
          <w:sz w:val="18"/>
          <w:szCs w:val="18"/>
        </w:rPr>
        <w:t>表</w:t>
      </w:r>
      <w:r>
        <w:rPr>
          <w:rFonts w:ascii="宋体" w:hAnsi="宋体" w:cs="仿宋_GB2312"/>
          <w:bCs/>
          <w:color w:val="000000"/>
          <w:kern w:val="44"/>
          <w:sz w:val="18"/>
          <w:szCs w:val="18"/>
        </w:rPr>
        <w:t>16</w:t>
      </w:r>
      <w:r>
        <w:rPr>
          <w:rFonts w:ascii="宋体" w:cs="仿宋_GB2312"/>
          <w:bCs/>
          <w:color w:val="000000"/>
          <w:kern w:val="44"/>
          <w:sz w:val="18"/>
          <w:szCs w:val="18"/>
        </w:rPr>
        <w:t>.</w:t>
      </w:r>
      <w:r>
        <w:rPr>
          <w:rFonts w:ascii="宋体" w:hAnsi="宋体" w:cs="宋体"/>
          <w:sz w:val="18"/>
          <w:szCs w:val="18"/>
        </w:rPr>
        <w:t xml:space="preserve">  </w:t>
      </w:r>
      <w:r>
        <w:rPr>
          <w:rFonts w:ascii="宋体" w:hAnsi="宋体" w:cs="宋体" w:hint="eastAsia"/>
          <w:sz w:val="18"/>
          <w:szCs w:val="18"/>
        </w:rPr>
        <w:t>协同育人平台一览表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0"/>
        <w:gridCol w:w="1420"/>
        <w:gridCol w:w="1420"/>
        <w:gridCol w:w="1420"/>
        <w:gridCol w:w="1421"/>
        <w:gridCol w:w="1421"/>
      </w:tblGrid>
      <w:tr w:rsidR="00D83665" w:rsidTr="00537460">
        <w:tc>
          <w:tcPr>
            <w:tcW w:w="1420" w:type="dxa"/>
          </w:tcPr>
          <w:p w:rsidR="00D83665" w:rsidRDefault="00D83665" w:rsidP="00537460">
            <w:pPr>
              <w:spacing w:line="320" w:lineRule="exact"/>
              <w:rPr>
                <w:rFonts w:ascii="宋体"/>
                <w:sz w:val="18"/>
                <w:szCs w:val="18"/>
              </w:rPr>
            </w:pPr>
            <w:r>
              <w:rPr>
                <w:rFonts w:ascii="宋体" w:hAnsi="宋体" w:hint="eastAsia"/>
                <w:sz w:val="18"/>
                <w:szCs w:val="18"/>
              </w:rPr>
              <w:t>序号</w:t>
            </w:r>
          </w:p>
        </w:tc>
        <w:tc>
          <w:tcPr>
            <w:tcW w:w="1420" w:type="dxa"/>
          </w:tcPr>
          <w:p w:rsidR="00D83665" w:rsidRDefault="00D83665" w:rsidP="00537460">
            <w:pPr>
              <w:spacing w:line="320" w:lineRule="exact"/>
              <w:rPr>
                <w:rFonts w:ascii="宋体"/>
                <w:sz w:val="18"/>
                <w:szCs w:val="18"/>
              </w:rPr>
            </w:pPr>
            <w:r>
              <w:rPr>
                <w:rFonts w:ascii="宋体" w:hAnsi="宋体" w:hint="eastAsia"/>
                <w:sz w:val="18"/>
                <w:szCs w:val="18"/>
              </w:rPr>
              <w:t>名称</w:t>
            </w:r>
          </w:p>
        </w:tc>
        <w:tc>
          <w:tcPr>
            <w:tcW w:w="1420" w:type="dxa"/>
          </w:tcPr>
          <w:p w:rsidR="00D83665" w:rsidRDefault="00D83665" w:rsidP="00537460">
            <w:pPr>
              <w:spacing w:line="320" w:lineRule="exact"/>
              <w:rPr>
                <w:rFonts w:ascii="宋体"/>
                <w:sz w:val="18"/>
                <w:szCs w:val="18"/>
              </w:rPr>
            </w:pPr>
            <w:r>
              <w:rPr>
                <w:rFonts w:ascii="宋体" w:hAnsi="宋体" w:hint="eastAsia"/>
                <w:sz w:val="18"/>
                <w:szCs w:val="18"/>
              </w:rPr>
              <w:t>协同单位</w:t>
            </w:r>
          </w:p>
        </w:tc>
        <w:tc>
          <w:tcPr>
            <w:tcW w:w="1420" w:type="dxa"/>
          </w:tcPr>
          <w:p w:rsidR="00D83665" w:rsidRDefault="00D83665" w:rsidP="00537460">
            <w:pPr>
              <w:spacing w:line="320" w:lineRule="exact"/>
              <w:rPr>
                <w:rFonts w:ascii="宋体"/>
                <w:sz w:val="18"/>
                <w:szCs w:val="18"/>
              </w:rPr>
            </w:pPr>
            <w:r>
              <w:rPr>
                <w:rFonts w:ascii="宋体" w:hAnsi="宋体" w:hint="eastAsia"/>
                <w:sz w:val="18"/>
                <w:szCs w:val="18"/>
              </w:rPr>
              <w:t>签约时间</w:t>
            </w:r>
          </w:p>
        </w:tc>
        <w:tc>
          <w:tcPr>
            <w:tcW w:w="1421" w:type="dxa"/>
          </w:tcPr>
          <w:p w:rsidR="00D83665" w:rsidRDefault="00D83665" w:rsidP="00537460">
            <w:pPr>
              <w:spacing w:line="320" w:lineRule="exact"/>
              <w:rPr>
                <w:rFonts w:ascii="宋体"/>
                <w:sz w:val="18"/>
                <w:szCs w:val="18"/>
              </w:rPr>
            </w:pPr>
            <w:r>
              <w:rPr>
                <w:rFonts w:ascii="宋体" w:hAnsi="宋体" w:hint="eastAsia"/>
                <w:sz w:val="18"/>
                <w:szCs w:val="18"/>
              </w:rPr>
              <w:t>级别</w:t>
            </w:r>
          </w:p>
        </w:tc>
        <w:tc>
          <w:tcPr>
            <w:tcW w:w="1421" w:type="dxa"/>
          </w:tcPr>
          <w:p w:rsidR="00D83665" w:rsidRDefault="00D83665" w:rsidP="00537460">
            <w:pPr>
              <w:spacing w:line="320" w:lineRule="exact"/>
              <w:rPr>
                <w:rFonts w:ascii="宋体"/>
                <w:sz w:val="18"/>
                <w:szCs w:val="18"/>
              </w:rPr>
            </w:pPr>
            <w:r>
              <w:rPr>
                <w:rFonts w:ascii="宋体" w:hAnsi="宋体" w:hint="eastAsia"/>
                <w:sz w:val="18"/>
                <w:szCs w:val="18"/>
              </w:rPr>
              <w:t>备注</w:t>
            </w:r>
          </w:p>
        </w:tc>
      </w:tr>
      <w:tr w:rsidR="00D83665" w:rsidTr="00537460">
        <w:tc>
          <w:tcPr>
            <w:tcW w:w="1420" w:type="dxa"/>
          </w:tcPr>
          <w:p w:rsidR="00D83665" w:rsidRDefault="00D83665" w:rsidP="00537460">
            <w:pPr>
              <w:spacing w:line="320" w:lineRule="exact"/>
              <w:jc w:val="center"/>
              <w:rPr>
                <w:rFonts w:ascii="宋体"/>
                <w:sz w:val="18"/>
                <w:szCs w:val="18"/>
              </w:rPr>
            </w:pPr>
            <w:r>
              <w:rPr>
                <w:rFonts w:ascii="宋体" w:hAnsi="宋体" w:hint="eastAsia"/>
                <w:sz w:val="18"/>
                <w:szCs w:val="18"/>
              </w:rPr>
              <w:t>无</w:t>
            </w:r>
          </w:p>
        </w:tc>
        <w:tc>
          <w:tcPr>
            <w:tcW w:w="1420" w:type="dxa"/>
          </w:tcPr>
          <w:p w:rsidR="00D83665" w:rsidRDefault="00D83665" w:rsidP="00537460">
            <w:pPr>
              <w:spacing w:line="320" w:lineRule="exact"/>
              <w:rPr>
                <w:rFonts w:ascii="宋体"/>
                <w:sz w:val="18"/>
                <w:szCs w:val="18"/>
              </w:rPr>
            </w:pPr>
          </w:p>
        </w:tc>
        <w:tc>
          <w:tcPr>
            <w:tcW w:w="1420" w:type="dxa"/>
          </w:tcPr>
          <w:p w:rsidR="00D83665" w:rsidRDefault="00D83665" w:rsidP="00537460">
            <w:pPr>
              <w:spacing w:line="320" w:lineRule="exact"/>
              <w:rPr>
                <w:rFonts w:ascii="宋体"/>
                <w:sz w:val="18"/>
                <w:szCs w:val="18"/>
              </w:rPr>
            </w:pPr>
          </w:p>
        </w:tc>
        <w:tc>
          <w:tcPr>
            <w:tcW w:w="1420" w:type="dxa"/>
          </w:tcPr>
          <w:p w:rsidR="00D83665" w:rsidRDefault="00D83665" w:rsidP="00537460">
            <w:pPr>
              <w:spacing w:line="320" w:lineRule="exact"/>
              <w:rPr>
                <w:rFonts w:ascii="宋体"/>
                <w:sz w:val="18"/>
                <w:szCs w:val="18"/>
              </w:rPr>
            </w:pPr>
          </w:p>
        </w:tc>
        <w:tc>
          <w:tcPr>
            <w:tcW w:w="1421" w:type="dxa"/>
          </w:tcPr>
          <w:p w:rsidR="00D83665" w:rsidRDefault="00D83665" w:rsidP="00537460">
            <w:pPr>
              <w:spacing w:line="320" w:lineRule="exact"/>
              <w:rPr>
                <w:rFonts w:ascii="宋体"/>
                <w:sz w:val="18"/>
                <w:szCs w:val="18"/>
              </w:rPr>
            </w:pPr>
          </w:p>
        </w:tc>
        <w:tc>
          <w:tcPr>
            <w:tcW w:w="1421" w:type="dxa"/>
          </w:tcPr>
          <w:p w:rsidR="00D83665" w:rsidRDefault="00D83665" w:rsidP="00537460">
            <w:pPr>
              <w:spacing w:line="320" w:lineRule="exact"/>
              <w:rPr>
                <w:rFonts w:ascii="宋体"/>
                <w:sz w:val="18"/>
                <w:szCs w:val="18"/>
              </w:rPr>
            </w:pPr>
          </w:p>
        </w:tc>
      </w:tr>
    </w:tbl>
    <w:p w:rsidR="00D83665" w:rsidRDefault="00D83665" w:rsidP="00D83665">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表17</w:t>
      </w:r>
      <w:r>
        <w:rPr>
          <w:rFonts w:asciiTheme="minorEastAsia" w:hAnsiTheme="minorEastAsia" w:cs="Times New Roman"/>
          <w:color w:val="000000"/>
          <w:sz w:val="18"/>
          <w:szCs w:val="18"/>
        </w:rPr>
        <w:t>.学生赴国（</w:t>
      </w:r>
      <w:r>
        <w:rPr>
          <w:rFonts w:asciiTheme="minorEastAsia" w:hAnsiTheme="minorEastAsia" w:cs="Times New Roman" w:hint="eastAsia"/>
          <w:color w:val="000000"/>
          <w:sz w:val="18"/>
          <w:szCs w:val="18"/>
        </w:rPr>
        <w:t>境</w:t>
      </w:r>
      <w:r>
        <w:rPr>
          <w:rFonts w:asciiTheme="minorEastAsia" w:hAnsiTheme="minorEastAsia" w:cs="Times New Roman"/>
          <w:color w:val="000000"/>
          <w:sz w:val="18"/>
          <w:szCs w:val="18"/>
        </w:rPr>
        <w:t>）</w:t>
      </w:r>
      <w:r>
        <w:rPr>
          <w:rFonts w:asciiTheme="minorEastAsia" w:hAnsiTheme="minorEastAsia" w:cs="Times New Roman" w:hint="eastAsia"/>
          <w:color w:val="000000"/>
          <w:sz w:val="18"/>
          <w:szCs w:val="18"/>
        </w:rPr>
        <w:t>外学习</w:t>
      </w:r>
      <w:r>
        <w:rPr>
          <w:rFonts w:asciiTheme="minorEastAsia" w:hAnsiTheme="minorEastAsia" w:cs="Times New Roman"/>
          <w:color w:val="000000"/>
          <w:sz w:val="18"/>
          <w:szCs w:val="18"/>
        </w:rPr>
        <w:t>交流情况</w:t>
      </w:r>
    </w:p>
    <w:tbl>
      <w:tblPr>
        <w:tblStyle w:val="a7"/>
        <w:tblW w:w="0" w:type="auto"/>
        <w:tblLook w:val="04A0"/>
      </w:tblPr>
      <w:tblGrid>
        <w:gridCol w:w="1420"/>
        <w:gridCol w:w="1420"/>
        <w:gridCol w:w="1420"/>
        <w:gridCol w:w="1420"/>
        <w:gridCol w:w="1421"/>
        <w:gridCol w:w="1421"/>
      </w:tblGrid>
      <w:tr w:rsidR="00D83665" w:rsidTr="00537460">
        <w:tc>
          <w:tcPr>
            <w:tcW w:w="1420" w:type="dxa"/>
          </w:tcPr>
          <w:p w:rsidR="00D83665" w:rsidRDefault="00D83665" w:rsidP="00537460">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序号</w:t>
            </w:r>
          </w:p>
        </w:tc>
        <w:tc>
          <w:tcPr>
            <w:tcW w:w="1420" w:type="dxa"/>
          </w:tcPr>
          <w:p w:rsidR="00D83665" w:rsidRDefault="00D83665" w:rsidP="00537460">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学生</w:t>
            </w:r>
            <w:r>
              <w:rPr>
                <w:rFonts w:asciiTheme="minorEastAsia" w:hAnsiTheme="minorEastAsia" w:cs="Times New Roman"/>
                <w:color w:val="000000"/>
                <w:sz w:val="18"/>
                <w:szCs w:val="18"/>
              </w:rPr>
              <w:t>姓名</w:t>
            </w:r>
          </w:p>
        </w:tc>
        <w:tc>
          <w:tcPr>
            <w:tcW w:w="1420" w:type="dxa"/>
          </w:tcPr>
          <w:p w:rsidR="00D83665" w:rsidRDefault="00D83665" w:rsidP="00537460">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专业</w:t>
            </w:r>
            <w:r>
              <w:rPr>
                <w:rFonts w:asciiTheme="minorEastAsia" w:hAnsiTheme="minorEastAsia" w:cs="Times New Roman"/>
                <w:color w:val="000000"/>
                <w:sz w:val="18"/>
                <w:szCs w:val="18"/>
              </w:rPr>
              <w:t>班级</w:t>
            </w:r>
          </w:p>
        </w:tc>
        <w:tc>
          <w:tcPr>
            <w:tcW w:w="1420" w:type="dxa"/>
          </w:tcPr>
          <w:p w:rsidR="00D83665" w:rsidRDefault="00D83665" w:rsidP="00537460">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交流</w:t>
            </w:r>
            <w:r>
              <w:rPr>
                <w:rFonts w:asciiTheme="minorEastAsia" w:hAnsiTheme="minorEastAsia" w:cs="Times New Roman"/>
                <w:color w:val="000000"/>
                <w:sz w:val="18"/>
                <w:szCs w:val="18"/>
              </w:rPr>
              <w:t>院校</w:t>
            </w:r>
            <w:r>
              <w:rPr>
                <w:rFonts w:asciiTheme="minorEastAsia" w:hAnsiTheme="minorEastAsia" w:cs="Times New Roman" w:hint="eastAsia"/>
                <w:color w:val="000000"/>
                <w:sz w:val="18"/>
                <w:szCs w:val="18"/>
              </w:rPr>
              <w:t>（所）</w:t>
            </w:r>
          </w:p>
        </w:tc>
        <w:tc>
          <w:tcPr>
            <w:tcW w:w="1421" w:type="dxa"/>
          </w:tcPr>
          <w:p w:rsidR="00D83665" w:rsidRDefault="00D83665" w:rsidP="00537460">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交流</w:t>
            </w:r>
            <w:r>
              <w:rPr>
                <w:rFonts w:asciiTheme="minorEastAsia" w:hAnsiTheme="minorEastAsia" w:cs="Times New Roman"/>
                <w:color w:val="000000"/>
                <w:sz w:val="18"/>
                <w:szCs w:val="18"/>
              </w:rPr>
              <w:t>项目</w:t>
            </w:r>
          </w:p>
        </w:tc>
        <w:tc>
          <w:tcPr>
            <w:tcW w:w="1421" w:type="dxa"/>
          </w:tcPr>
          <w:p w:rsidR="00D83665" w:rsidRDefault="00D83665" w:rsidP="00537460">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起止时间</w:t>
            </w:r>
          </w:p>
        </w:tc>
      </w:tr>
      <w:tr w:rsidR="00D83665" w:rsidTr="00537460">
        <w:tc>
          <w:tcPr>
            <w:tcW w:w="1420" w:type="dxa"/>
          </w:tcPr>
          <w:p w:rsidR="00D83665" w:rsidRDefault="00D83665" w:rsidP="00537460">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序号</w:t>
            </w:r>
          </w:p>
        </w:tc>
        <w:tc>
          <w:tcPr>
            <w:tcW w:w="1420" w:type="dxa"/>
          </w:tcPr>
          <w:p w:rsidR="00D83665" w:rsidRDefault="00D83665" w:rsidP="00537460">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学生</w:t>
            </w:r>
            <w:r>
              <w:rPr>
                <w:rFonts w:asciiTheme="minorEastAsia" w:hAnsiTheme="minorEastAsia" w:cs="Times New Roman"/>
                <w:color w:val="000000"/>
                <w:sz w:val="18"/>
                <w:szCs w:val="18"/>
              </w:rPr>
              <w:t>姓名</w:t>
            </w:r>
          </w:p>
        </w:tc>
        <w:tc>
          <w:tcPr>
            <w:tcW w:w="1420" w:type="dxa"/>
          </w:tcPr>
          <w:p w:rsidR="00D83665" w:rsidRDefault="00D83665" w:rsidP="00537460">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专业</w:t>
            </w:r>
            <w:r>
              <w:rPr>
                <w:rFonts w:asciiTheme="minorEastAsia" w:hAnsiTheme="minorEastAsia" w:cs="Times New Roman"/>
                <w:color w:val="000000"/>
                <w:sz w:val="18"/>
                <w:szCs w:val="18"/>
              </w:rPr>
              <w:t>班级</w:t>
            </w:r>
          </w:p>
        </w:tc>
        <w:tc>
          <w:tcPr>
            <w:tcW w:w="1420" w:type="dxa"/>
          </w:tcPr>
          <w:p w:rsidR="00D83665" w:rsidRDefault="00D83665" w:rsidP="00537460">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交流</w:t>
            </w:r>
            <w:r>
              <w:rPr>
                <w:rFonts w:asciiTheme="minorEastAsia" w:hAnsiTheme="minorEastAsia" w:cs="Times New Roman"/>
                <w:color w:val="000000"/>
                <w:sz w:val="18"/>
                <w:szCs w:val="18"/>
              </w:rPr>
              <w:t>院校</w:t>
            </w:r>
            <w:r>
              <w:rPr>
                <w:rFonts w:asciiTheme="minorEastAsia" w:hAnsiTheme="minorEastAsia" w:cs="Times New Roman" w:hint="eastAsia"/>
                <w:color w:val="000000"/>
                <w:sz w:val="18"/>
                <w:szCs w:val="18"/>
              </w:rPr>
              <w:t>（所）</w:t>
            </w:r>
          </w:p>
        </w:tc>
        <w:tc>
          <w:tcPr>
            <w:tcW w:w="1421" w:type="dxa"/>
          </w:tcPr>
          <w:p w:rsidR="00D83665" w:rsidRDefault="00D83665" w:rsidP="00537460">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交流</w:t>
            </w:r>
            <w:r>
              <w:rPr>
                <w:rFonts w:asciiTheme="minorEastAsia" w:hAnsiTheme="minorEastAsia" w:cs="Times New Roman"/>
                <w:color w:val="000000"/>
                <w:sz w:val="18"/>
                <w:szCs w:val="18"/>
              </w:rPr>
              <w:t>项目</w:t>
            </w:r>
          </w:p>
        </w:tc>
        <w:tc>
          <w:tcPr>
            <w:tcW w:w="1421" w:type="dxa"/>
          </w:tcPr>
          <w:p w:rsidR="00D83665" w:rsidRDefault="00D83665" w:rsidP="00537460">
            <w:pPr>
              <w:spacing w:line="560" w:lineRule="exact"/>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起止时间</w:t>
            </w:r>
          </w:p>
        </w:tc>
      </w:tr>
      <w:tr w:rsidR="00D83665" w:rsidTr="00537460">
        <w:tc>
          <w:tcPr>
            <w:tcW w:w="1420" w:type="dxa"/>
          </w:tcPr>
          <w:p w:rsidR="00D83665" w:rsidRDefault="00D83665" w:rsidP="00537460">
            <w:pPr>
              <w:spacing w:line="560" w:lineRule="exact"/>
              <w:jc w:val="cente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1</w:t>
            </w:r>
          </w:p>
        </w:tc>
        <w:tc>
          <w:tcPr>
            <w:tcW w:w="1420" w:type="dxa"/>
            <w:vAlign w:val="center"/>
          </w:tcPr>
          <w:p w:rsidR="00D83665" w:rsidRDefault="00D83665" w:rsidP="00537460">
            <w:pPr>
              <w:jc w:val="center"/>
              <w:rPr>
                <w:rFonts w:ascii="宋体" w:eastAsia="宋体" w:hAnsi="宋体" w:cs="宋体"/>
                <w:color w:val="000000"/>
                <w:sz w:val="20"/>
                <w:szCs w:val="20"/>
              </w:rPr>
            </w:pPr>
            <w:r>
              <w:rPr>
                <w:rFonts w:hint="eastAsia"/>
                <w:color w:val="000000"/>
                <w:sz w:val="20"/>
                <w:szCs w:val="20"/>
              </w:rPr>
              <w:t>方婷</w:t>
            </w:r>
          </w:p>
        </w:tc>
        <w:tc>
          <w:tcPr>
            <w:tcW w:w="1420" w:type="dxa"/>
            <w:vAlign w:val="center"/>
          </w:tcPr>
          <w:p w:rsidR="00D83665" w:rsidRDefault="00D83665" w:rsidP="00537460">
            <w:pPr>
              <w:jc w:val="center"/>
              <w:rPr>
                <w:rFonts w:ascii="宋体" w:eastAsia="宋体" w:hAnsi="宋体" w:cs="宋体"/>
                <w:color w:val="000000"/>
                <w:sz w:val="20"/>
                <w:szCs w:val="20"/>
              </w:rPr>
            </w:pPr>
            <w:r>
              <w:rPr>
                <w:rFonts w:hint="eastAsia"/>
                <w:color w:val="000000"/>
                <w:sz w:val="20"/>
                <w:szCs w:val="20"/>
              </w:rPr>
              <w:t>15</w:t>
            </w:r>
            <w:r>
              <w:rPr>
                <w:rFonts w:hint="eastAsia"/>
                <w:color w:val="000000"/>
                <w:sz w:val="20"/>
                <w:szCs w:val="20"/>
              </w:rPr>
              <w:t>旅游管理</w:t>
            </w:r>
            <w:r>
              <w:rPr>
                <w:rFonts w:hint="eastAsia"/>
                <w:color w:val="000000"/>
                <w:sz w:val="20"/>
                <w:szCs w:val="20"/>
              </w:rPr>
              <w:t>4</w:t>
            </w:r>
            <w:r>
              <w:rPr>
                <w:rFonts w:hint="eastAsia"/>
                <w:color w:val="000000"/>
                <w:sz w:val="20"/>
                <w:szCs w:val="20"/>
              </w:rPr>
              <w:t>班</w:t>
            </w:r>
          </w:p>
        </w:tc>
        <w:tc>
          <w:tcPr>
            <w:tcW w:w="1420" w:type="dxa"/>
            <w:vAlign w:val="center"/>
          </w:tcPr>
          <w:p w:rsidR="00D83665" w:rsidRDefault="00D83665" w:rsidP="00537460">
            <w:pPr>
              <w:jc w:val="center"/>
              <w:rPr>
                <w:rFonts w:ascii="Arial" w:eastAsia="宋体" w:hAnsi="Arial" w:cs="Arial"/>
                <w:sz w:val="20"/>
                <w:szCs w:val="20"/>
              </w:rPr>
            </w:pPr>
            <w:r>
              <w:rPr>
                <w:rFonts w:ascii="Arial" w:hAnsi="Arial" w:cs="Arial"/>
                <w:sz w:val="20"/>
                <w:szCs w:val="20"/>
              </w:rPr>
              <w:t>致</w:t>
            </w:r>
            <w:proofErr w:type="gramStart"/>
            <w:r>
              <w:rPr>
                <w:rFonts w:ascii="Arial" w:hAnsi="Arial" w:cs="Arial"/>
                <w:sz w:val="20"/>
                <w:szCs w:val="20"/>
              </w:rPr>
              <w:t>理科技</w:t>
            </w:r>
            <w:proofErr w:type="gramEnd"/>
            <w:r>
              <w:rPr>
                <w:rFonts w:ascii="Arial" w:hAnsi="Arial" w:cs="Arial"/>
                <w:sz w:val="20"/>
                <w:szCs w:val="20"/>
              </w:rPr>
              <w:t>大学</w:t>
            </w:r>
          </w:p>
        </w:tc>
        <w:tc>
          <w:tcPr>
            <w:tcW w:w="1421" w:type="dxa"/>
            <w:vAlign w:val="center"/>
          </w:tcPr>
          <w:p w:rsidR="00D83665" w:rsidRDefault="00D83665" w:rsidP="00537460">
            <w:pPr>
              <w:jc w:val="left"/>
              <w:rPr>
                <w:rFonts w:ascii="宋体" w:eastAsia="宋体" w:hAnsi="宋体" w:cs="Arial"/>
                <w:sz w:val="20"/>
                <w:szCs w:val="20"/>
              </w:rPr>
            </w:pPr>
            <w:r>
              <w:rPr>
                <w:rFonts w:cs="Arial" w:hint="eastAsia"/>
                <w:sz w:val="20"/>
                <w:szCs w:val="20"/>
              </w:rPr>
              <w:t>惠州学院</w:t>
            </w:r>
            <w:r>
              <w:rPr>
                <w:rFonts w:cs="Arial" w:hint="eastAsia"/>
                <w:sz w:val="20"/>
                <w:szCs w:val="20"/>
              </w:rPr>
              <w:t>2018</w:t>
            </w:r>
            <w:r>
              <w:rPr>
                <w:rFonts w:cs="Arial" w:hint="eastAsia"/>
                <w:sz w:val="20"/>
                <w:szCs w:val="20"/>
              </w:rPr>
              <w:t>年春季公派台湾交流生</w:t>
            </w:r>
          </w:p>
        </w:tc>
        <w:tc>
          <w:tcPr>
            <w:tcW w:w="1421" w:type="dxa"/>
            <w:vAlign w:val="center"/>
          </w:tcPr>
          <w:p w:rsidR="00D83665" w:rsidRDefault="00D83665" w:rsidP="00537460">
            <w:pPr>
              <w:jc w:val="left"/>
              <w:rPr>
                <w:rFonts w:ascii="宋体" w:eastAsia="宋体" w:hAnsi="宋体" w:cs="Arial"/>
                <w:sz w:val="20"/>
                <w:szCs w:val="20"/>
              </w:rPr>
            </w:pPr>
            <w:r w:rsidRPr="00F05D73">
              <w:rPr>
                <w:rFonts w:ascii="宋体" w:eastAsia="宋体" w:hAnsi="宋体" w:cs="Arial"/>
                <w:sz w:val="20"/>
                <w:szCs w:val="20"/>
              </w:rPr>
              <w:t>2018</w:t>
            </w:r>
            <w:r>
              <w:rPr>
                <w:rFonts w:ascii="宋体" w:eastAsia="宋体" w:hAnsi="宋体" w:cs="Arial"/>
                <w:sz w:val="20"/>
                <w:szCs w:val="20"/>
              </w:rPr>
              <w:t>年</w:t>
            </w:r>
            <w:r w:rsidRPr="00F05D73">
              <w:rPr>
                <w:rFonts w:ascii="宋体" w:eastAsia="宋体" w:hAnsi="宋体" w:cs="Arial"/>
                <w:sz w:val="20"/>
                <w:szCs w:val="20"/>
              </w:rPr>
              <w:t>6</w:t>
            </w:r>
            <w:r>
              <w:rPr>
                <w:rFonts w:ascii="宋体" w:eastAsia="宋体" w:hAnsi="宋体" w:cs="Arial"/>
                <w:sz w:val="20"/>
                <w:szCs w:val="20"/>
              </w:rPr>
              <w:t>月</w:t>
            </w:r>
            <w:r w:rsidRPr="00F05D73">
              <w:rPr>
                <w:rFonts w:ascii="宋体" w:eastAsia="宋体" w:hAnsi="宋体" w:cs="Arial"/>
                <w:sz w:val="20"/>
                <w:szCs w:val="20"/>
              </w:rPr>
              <w:t>26</w:t>
            </w:r>
            <w:r>
              <w:rPr>
                <w:rFonts w:ascii="宋体" w:eastAsia="宋体" w:hAnsi="宋体" w:cs="Arial"/>
                <w:sz w:val="20"/>
                <w:szCs w:val="20"/>
              </w:rPr>
              <w:t>日</w:t>
            </w:r>
            <w:r>
              <w:rPr>
                <w:rFonts w:ascii="宋体" w:eastAsia="宋体" w:hAnsi="宋体" w:cs="Arial" w:hint="eastAsia"/>
                <w:sz w:val="20"/>
                <w:szCs w:val="20"/>
              </w:rPr>
              <w:t>-9月初</w:t>
            </w:r>
          </w:p>
        </w:tc>
      </w:tr>
      <w:tr w:rsidR="00D83665" w:rsidTr="00537460">
        <w:tc>
          <w:tcPr>
            <w:tcW w:w="1420" w:type="dxa"/>
          </w:tcPr>
          <w:p w:rsidR="00D83665" w:rsidRDefault="00D83665" w:rsidP="00537460">
            <w:pPr>
              <w:spacing w:line="560" w:lineRule="exact"/>
              <w:jc w:val="cente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2</w:t>
            </w:r>
          </w:p>
        </w:tc>
        <w:tc>
          <w:tcPr>
            <w:tcW w:w="1420" w:type="dxa"/>
            <w:vAlign w:val="center"/>
          </w:tcPr>
          <w:p w:rsidR="00D83665" w:rsidRDefault="00D83665" w:rsidP="00537460">
            <w:pPr>
              <w:jc w:val="center"/>
              <w:rPr>
                <w:rFonts w:ascii="宋体" w:eastAsia="宋体" w:hAnsi="宋体" w:cs="宋体"/>
                <w:color w:val="000000"/>
                <w:sz w:val="20"/>
                <w:szCs w:val="20"/>
              </w:rPr>
            </w:pPr>
            <w:r>
              <w:rPr>
                <w:rFonts w:hint="eastAsia"/>
                <w:color w:val="000000"/>
                <w:sz w:val="20"/>
                <w:szCs w:val="20"/>
              </w:rPr>
              <w:t>侯舒萍</w:t>
            </w:r>
          </w:p>
        </w:tc>
        <w:tc>
          <w:tcPr>
            <w:tcW w:w="1420" w:type="dxa"/>
            <w:vAlign w:val="center"/>
          </w:tcPr>
          <w:p w:rsidR="00D83665" w:rsidRDefault="00D83665" w:rsidP="00537460">
            <w:pPr>
              <w:jc w:val="center"/>
              <w:rPr>
                <w:rFonts w:ascii="宋体" w:eastAsia="宋体" w:hAnsi="宋体" w:cs="宋体"/>
                <w:color w:val="000000"/>
                <w:sz w:val="20"/>
                <w:szCs w:val="20"/>
              </w:rPr>
            </w:pPr>
            <w:r>
              <w:rPr>
                <w:rFonts w:hint="eastAsia"/>
                <w:color w:val="000000"/>
                <w:sz w:val="20"/>
                <w:szCs w:val="20"/>
              </w:rPr>
              <w:t>15</w:t>
            </w:r>
            <w:r>
              <w:rPr>
                <w:rFonts w:hint="eastAsia"/>
                <w:color w:val="000000"/>
                <w:sz w:val="20"/>
                <w:szCs w:val="20"/>
              </w:rPr>
              <w:t>旅游管理</w:t>
            </w:r>
            <w:r>
              <w:rPr>
                <w:rFonts w:hint="eastAsia"/>
                <w:color w:val="000000"/>
                <w:sz w:val="20"/>
                <w:szCs w:val="20"/>
              </w:rPr>
              <w:t>4</w:t>
            </w:r>
            <w:r>
              <w:rPr>
                <w:rFonts w:hint="eastAsia"/>
                <w:color w:val="000000"/>
                <w:sz w:val="20"/>
                <w:szCs w:val="20"/>
              </w:rPr>
              <w:t>班</w:t>
            </w:r>
          </w:p>
        </w:tc>
        <w:tc>
          <w:tcPr>
            <w:tcW w:w="1420" w:type="dxa"/>
            <w:vAlign w:val="center"/>
          </w:tcPr>
          <w:p w:rsidR="00D83665" w:rsidRDefault="00D83665" w:rsidP="00537460">
            <w:pPr>
              <w:jc w:val="center"/>
              <w:rPr>
                <w:rFonts w:ascii="Arial" w:eastAsia="宋体" w:hAnsi="Arial" w:cs="Arial"/>
                <w:sz w:val="20"/>
                <w:szCs w:val="20"/>
              </w:rPr>
            </w:pPr>
            <w:r>
              <w:rPr>
                <w:rFonts w:ascii="Arial" w:hAnsi="Arial" w:cs="Arial"/>
                <w:sz w:val="20"/>
                <w:szCs w:val="20"/>
              </w:rPr>
              <w:t>致</w:t>
            </w:r>
            <w:proofErr w:type="gramStart"/>
            <w:r>
              <w:rPr>
                <w:rFonts w:ascii="Arial" w:hAnsi="Arial" w:cs="Arial"/>
                <w:sz w:val="20"/>
                <w:szCs w:val="20"/>
              </w:rPr>
              <w:t>理科技</w:t>
            </w:r>
            <w:proofErr w:type="gramEnd"/>
            <w:r>
              <w:rPr>
                <w:rFonts w:ascii="Arial" w:hAnsi="Arial" w:cs="Arial"/>
                <w:sz w:val="20"/>
                <w:szCs w:val="20"/>
              </w:rPr>
              <w:t>大学</w:t>
            </w:r>
          </w:p>
        </w:tc>
        <w:tc>
          <w:tcPr>
            <w:tcW w:w="1421" w:type="dxa"/>
            <w:vAlign w:val="center"/>
          </w:tcPr>
          <w:p w:rsidR="00D83665" w:rsidRDefault="00D83665" w:rsidP="00537460">
            <w:pPr>
              <w:jc w:val="left"/>
              <w:rPr>
                <w:rFonts w:ascii="宋体" w:eastAsia="宋体" w:hAnsi="宋体" w:cs="Arial"/>
                <w:sz w:val="20"/>
                <w:szCs w:val="20"/>
              </w:rPr>
            </w:pPr>
            <w:r>
              <w:rPr>
                <w:rFonts w:cs="Arial" w:hint="eastAsia"/>
                <w:sz w:val="20"/>
                <w:szCs w:val="20"/>
              </w:rPr>
              <w:t>惠州学院</w:t>
            </w:r>
            <w:r>
              <w:rPr>
                <w:rFonts w:cs="Arial" w:hint="eastAsia"/>
                <w:sz w:val="20"/>
                <w:szCs w:val="20"/>
              </w:rPr>
              <w:t>2018</w:t>
            </w:r>
            <w:r>
              <w:rPr>
                <w:rFonts w:cs="Arial" w:hint="eastAsia"/>
                <w:sz w:val="20"/>
                <w:szCs w:val="20"/>
              </w:rPr>
              <w:t>年春季公派台湾交流生</w:t>
            </w:r>
          </w:p>
        </w:tc>
        <w:tc>
          <w:tcPr>
            <w:tcW w:w="1421" w:type="dxa"/>
          </w:tcPr>
          <w:p w:rsidR="00D83665" w:rsidRPr="00592323" w:rsidRDefault="00D83665" w:rsidP="00537460">
            <w:pPr>
              <w:rPr>
                <w:rFonts w:ascii="宋体" w:eastAsia="宋体" w:hAnsi="宋体" w:cs="Arial"/>
                <w:sz w:val="20"/>
                <w:szCs w:val="20"/>
              </w:rPr>
            </w:pPr>
            <w:r w:rsidRPr="00F05D73">
              <w:rPr>
                <w:rFonts w:ascii="宋体" w:eastAsia="宋体" w:hAnsi="宋体" w:cs="Arial"/>
                <w:sz w:val="20"/>
                <w:szCs w:val="20"/>
              </w:rPr>
              <w:t>2018</w:t>
            </w:r>
            <w:r>
              <w:rPr>
                <w:rFonts w:ascii="宋体" w:eastAsia="宋体" w:hAnsi="宋体" w:cs="Arial"/>
                <w:sz w:val="20"/>
                <w:szCs w:val="20"/>
              </w:rPr>
              <w:t>年</w:t>
            </w:r>
            <w:r w:rsidRPr="00F05D73">
              <w:rPr>
                <w:rFonts w:ascii="宋体" w:eastAsia="宋体" w:hAnsi="宋体" w:cs="Arial"/>
                <w:sz w:val="20"/>
                <w:szCs w:val="20"/>
              </w:rPr>
              <w:t>6</w:t>
            </w:r>
            <w:r>
              <w:rPr>
                <w:rFonts w:ascii="宋体" w:eastAsia="宋体" w:hAnsi="宋体" w:cs="Arial"/>
                <w:sz w:val="20"/>
                <w:szCs w:val="20"/>
              </w:rPr>
              <w:t>月</w:t>
            </w:r>
            <w:r w:rsidRPr="00F05D73">
              <w:rPr>
                <w:rFonts w:ascii="宋体" w:eastAsia="宋体" w:hAnsi="宋体" w:cs="Arial"/>
                <w:sz w:val="20"/>
                <w:szCs w:val="20"/>
              </w:rPr>
              <w:t>26</w:t>
            </w:r>
            <w:r>
              <w:rPr>
                <w:rFonts w:ascii="宋体" w:eastAsia="宋体" w:hAnsi="宋体" w:cs="Arial"/>
                <w:sz w:val="20"/>
                <w:szCs w:val="20"/>
              </w:rPr>
              <w:t>日</w:t>
            </w:r>
            <w:r>
              <w:rPr>
                <w:rFonts w:ascii="宋体" w:eastAsia="宋体" w:hAnsi="宋体" w:cs="Arial" w:hint="eastAsia"/>
                <w:sz w:val="20"/>
                <w:szCs w:val="20"/>
              </w:rPr>
              <w:t>-9月初</w:t>
            </w:r>
          </w:p>
        </w:tc>
      </w:tr>
      <w:tr w:rsidR="00D83665" w:rsidTr="00537460">
        <w:tc>
          <w:tcPr>
            <w:tcW w:w="1420" w:type="dxa"/>
          </w:tcPr>
          <w:p w:rsidR="00D83665" w:rsidRDefault="00D83665" w:rsidP="00537460">
            <w:pPr>
              <w:spacing w:line="560" w:lineRule="exact"/>
              <w:jc w:val="cente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3</w:t>
            </w:r>
          </w:p>
        </w:tc>
        <w:tc>
          <w:tcPr>
            <w:tcW w:w="1420" w:type="dxa"/>
            <w:vAlign w:val="center"/>
          </w:tcPr>
          <w:p w:rsidR="00D83665" w:rsidRDefault="00D83665" w:rsidP="00537460">
            <w:pPr>
              <w:jc w:val="center"/>
              <w:rPr>
                <w:rFonts w:ascii="宋体" w:eastAsia="宋体" w:hAnsi="宋体" w:cs="宋体"/>
                <w:color w:val="000000"/>
                <w:sz w:val="20"/>
                <w:szCs w:val="20"/>
              </w:rPr>
            </w:pPr>
            <w:r>
              <w:rPr>
                <w:rFonts w:hint="eastAsia"/>
                <w:color w:val="000000"/>
                <w:sz w:val="20"/>
                <w:szCs w:val="20"/>
              </w:rPr>
              <w:t>李婷</w:t>
            </w:r>
          </w:p>
        </w:tc>
        <w:tc>
          <w:tcPr>
            <w:tcW w:w="1420" w:type="dxa"/>
            <w:vAlign w:val="center"/>
          </w:tcPr>
          <w:p w:rsidR="00D83665" w:rsidRDefault="00D83665" w:rsidP="00537460">
            <w:pPr>
              <w:jc w:val="center"/>
              <w:rPr>
                <w:rFonts w:ascii="宋体" w:eastAsia="宋体" w:hAnsi="宋体" w:cs="宋体"/>
                <w:color w:val="000000"/>
                <w:sz w:val="20"/>
                <w:szCs w:val="20"/>
              </w:rPr>
            </w:pPr>
            <w:r>
              <w:rPr>
                <w:rFonts w:hint="eastAsia"/>
                <w:color w:val="000000"/>
                <w:sz w:val="20"/>
                <w:szCs w:val="20"/>
              </w:rPr>
              <w:t>15</w:t>
            </w:r>
            <w:r>
              <w:rPr>
                <w:rFonts w:hint="eastAsia"/>
                <w:color w:val="000000"/>
                <w:sz w:val="20"/>
                <w:szCs w:val="20"/>
              </w:rPr>
              <w:t>旅游管理</w:t>
            </w:r>
            <w:r>
              <w:rPr>
                <w:rFonts w:hint="eastAsia"/>
                <w:color w:val="000000"/>
                <w:sz w:val="20"/>
                <w:szCs w:val="20"/>
              </w:rPr>
              <w:t>4</w:t>
            </w:r>
            <w:r>
              <w:rPr>
                <w:rFonts w:hint="eastAsia"/>
                <w:color w:val="000000"/>
                <w:sz w:val="20"/>
                <w:szCs w:val="20"/>
              </w:rPr>
              <w:t>班</w:t>
            </w:r>
          </w:p>
        </w:tc>
        <w:tc>
          <w:tcPr>
            <w:tcW w:w="1420" w:type="dxa"/>
            <w:vAlign w:val="center"/>
          </w:tcPr>
          <w:p w:rsidR="00D83665" w:rsidRDefault="00D83665" w:rsidP="00537460">
            <w:pPr>
              <w:jc w:val="center"/>
              <w:rPr>
                <w:rFonts w:ascii="Arial" w:eastAsia="宋体" w:hAnsi="Arial" w:cs="Arial"/>
                <w:sz w:val="20"/>
                <w:szCs w:val="20"/>
              </w:rPr>
            </w:pPr>
            <w:r>
              <w:rPr>
                <w:rFonts w:ascii="Arial" w:hAnsi="Arial" w:cs="Arial"/>
                <w:sz w:val="20"/>
                <w:szCs w:val="20"/>
              </w:rPr>
              <w:t>致</w:t>
            </w:r>
            <w:proofErr w:type="gramStart"/>
            <w:r>
              <w:rPr>
                <w:rFonts w:ascii="Arial" w:hAnsi="Arial" w:cs="Arial"/>
                <w:sz w:val="20"/>
                <w:szCs w:val="20"/>
              </w:rPr>
              <w:t>理科技</w:t>
            </w:r>
            <w:proofErr w:type="gramEnd"/>
            <w:r>
              <w:rPr>
                <w:rFonts w:ascii="Arial" w:hAnsi="Arial" w:cs="Arial"/>
                <w:sz w:val="20"/>
                <w:szCs w:val="20"/>
              </w:rPr>
              <w:t>大学</w:t>
            </w:r>
          </w:p>
        </w:tc>
        <w:tc>
          <w:tcPr>
            <w:tcW w:w="1421" w:type="dxa"/>
            <w:vAlign w:val="center"/>
          </w:tcPr>
          <w:p w:rsidR="00D83665" w:rsidRDefault="00D83665" w:rsidP="00537460">
            <w:pPr>
              <w:jc w:val="left"/>
              <w:rPr>
                <w:rFonts w:ascii="宋体" w:eastAsia="宋体" w:hAnsi="宋体" w:cs="Arial"/>
                <w:sz w:val="20"/>
                <w:szCs w:val="20"/>
              </w:rPr>
            </w:pPr>
            <w:r>
              <w:rPr>
                <w:rFonts w:cs="Arial" w:hint="eastAsia"/>
                <w:sz w:val="20"/>
                <w:szCs w:val="20"/>
              </w:rPr>
              <w:t>惠州学院</w:t>
            </w:r>
            <w:r>
              <w:rPr>
                <w:rFonts w:cs="Arial" w:hint="eastAsia"/>
                <w:sz w:val="20"/>
                <w:szCs w:val="20"/>
              </w:rPr>
              <w:t>2018</w:t>
            </w:r>
            <w:r>
              <w:rPr>
                <w:rFonts w:cs="Arial" w:hint="eastAsia"/>
                <w:sz w:val="20"/>
                <w:szCs w:val="20"/>
              </w:rPr>
              <w:t>年春季公派台湾交流生</w:t>
            </w:r>
          </w:p>
        </w:tc>
        <w:tc>
          <w:tcPr>
            <w:tcW w:w="1421" w:type="dxa"/>
          </w:tcPr>
          <w:p w:rsidR="00D83665" w:rsidRPr="00592323" w:rsidRDefault="00D83665" w:rsidP="00537460">
            <w:pPr>
              <w:rPr>
                <w:rFonts w:ascii="宋体" w:eastAsia="宋体" w:hAnsi="宋体" w:cs="Arial"/>
                <w:sz w:val="20"/>
                <w:szCs w:val="20"/>
              </w:rPr>
            </w:pPr>
            <w:r w:rsidRPr="00F05D73">
              <w:rPr>
                <w:rFonts w:ascii="宋体" w:eastAsia="宋体" w:hAnsi="宋体" w:cs="Arial"/>
                <w:sz w:val="20"/>
                <w:szCs w:val="20"/>
              </w:rPr>
              <w:t>2018</w:t>
            </w:r>
            <w:r>
              <w:rPr>
                <w:rFonts w:ascii="宋体" w:eastAsia="宋体" w:hAnsi="宋体" w:cs="Arial"/>
                <w:sz w:val="20"/>
                <w:szCs w:val="20"/>
              </w:rPr>
              <w:t>年</w:t>
            </w:r>
            <w:r w:rsidRPr="00F05D73">
              <w:rPr>
                <w:rFonts w:ascii="宋体" w:eastAsia="宋体" w:hAnsi="宋体" w:cs="Arial"/>
                <w:sz w:val="20"/>
                <w:szCs w:val="20"/>
              </w:rPr>
              <w:t>6</w:t>
            </w:r>
            <w:r>
              <w:rPr>
                <w:rFonts w:ascii="宋体" w:eastAsia="宋体" w:hAnsi="宋体" w:cs="Arial"/>
                <w:sz w:val="20"/>
                <w:szCs w:val="20"/>
              </w:rPr>
              <w:t>月</w:t>
            </w:r>
            <w:r w:rsidRPr="00F05D73">
              <w:rPr>
                <w:rFonts w:ascii="宋体" w:eastAsia="宋体" w:hAnsi="宋体" w:cs="Arial"/>
                <w:sz w:val="20"/>
                <w:szCs w:val="20"/>
              </w:rPr>
              <w:t>26</w:t>
            </w:r>
            <w:r>
              <w:rPr>
                <w:rFonts w:ascii="宋体" w:eastAsia="宋体" w:hAnsi="宋体" w:cs="Arial"/>
                <w:sz w:val="20"/>
                <w:szCs w:val="20"/>
              </w:rPr>
              <w:t>日</w:t>
            </w:r>
            <w:r>
              <w:rPr>
                <w:rFonts w:ascii="宋体" w:eastAsia="宋体" w:hAnsi="宋体" w:cs="Arial" w:hint="eastAsia"/>
                <w:sz w:val="20"/>
                <w:szCs w:val="20"/>
              </w:rPr>
              <w:t>-9月初</w:t>
            </w:r>
          </w:p>
        </w:tc>
      </w:tr>
      <w:tr w:rsidR="00D83665" w:rsidTr="00537460">
        <w:tc>
          <w:tcPr>
            <w:tcW w:w="1420" w:type="dxa"/>
          </w:tcPr>
          <w:p w:rsidR="00D83665" w:rsidRDefault="00D83665" w:rsidP="00537460">
            <w:pPr>
              <w:spacing w:line="560" w:lineRule="exact"/>
              <w:jc w:val="cente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4</w:t>
            </w:r>
          </w:p>
        </w:tc>
        <w:tc>
          <w:tcPr>
            <w:tcW w:w="1420" w:type="dxa"/>
            <w:vAlign w:val="center"/>
          </w:tcPr>
          <w:p w:rsidR="00D83665" w:rsidRDefault="00D83665" w:rsidP="00537460">
            <w:pPr>
              <w:jc w:val="center"/>
              <w:rPr>
                <w:rFonts w:ascii="宋体" w:eastAsia="宋体" w:hAnsi="宋体" w:cs="宋体"/>
                <w:color w:val="000000"/>
                <w:sz w:val="20"/>
                <w:szCs w:val="20"/>
              </w:rPr>
            </w:pPr>
            <w:r>
              <w:rPr>
                <w:rFonts w:hint="eastAsia"/>
                <w:color w:val="000000"/>
                <w:sz w:val="20"/>
                <w:szCs w:val="20"/>
              </w:rPr>
              <w:t>刘小惠</w:t>
            </w:r>
          </w:p>
        </w:tc>
        <w:tc>
          <w:tcPr>
            <w:tcW w:w="1420" w:type="dxa"/>
            <w:vAlign w:val="center"/>
          </w:tcPr>
          <w:p w:rsidR="00D83665" w:rsidRDefault="00D83665" w:rsidP="00537460">
            <w:pPr>
              <w:jc w:val="center"/>
              <w:rPr>
                <w:rFonts w:ascii="宋体" w:eastAsia="宋体" w:hAnsi="宋体" w:cs="宋体"/>
                <w:color w:val="000000"/>
                <w:sz w:val="20"/>
                <w:szCs w:val="20"/>
              </w:rPr>
            </w:pPr>
            <w:r>
              <w:rPr>
                <w:rFonts w:hint="eastAsia"/>
                <w:color w:val="000000"/>
                <w:sz w:val="20"/>
                <w:szCs w:val="20"/>
              </w:rPr>
              <w:t>15</w:t>
            </w:r>
            <w:r>
              <w:rPr>
                <w:rFonts w:hint="eastAsia"/>
                <w:color w:val="000000"/>
                <w:sz w:val="20"/>
                <w:szCs w:val="20"/>
              </w:rPr>
              <w:t>旅游管理</w:t>
            </w:r>
            <w:r>
              <w:rPr>
                <w:rFonts w:hint="eastAsia"/>
                <w:color w:val="000000"/>
                <w:sz w:val="20"/>
                <w:szCs w:val="20"/>
              </w:rPr>
              <w:t>4</w:t>
            </w:r>
            <w:r>
              <w:rPr>
                <w:rFonts w:hint="eastAsia"/>
                <w:color w:val="000000"/>
                <w:sz w:val="20"/>
                <w:szCs w:val="20"/>
              </w:rPr>
              <w:t>班</w:t>
            </w:r>
          </w:p>
        </w:tc>
        <w:tc>
          <w:tcPr>
            <w:tcW w:w="1420" w:type="dxa"/>
            <w:vAlign w:val="center"/>
          </w:tcPr>
          <w:p w:rsidR="00D83665" w:rsidRDefault="00D83665" w:rsidP="00537460">
            <w:pPr>
              <w:jc w:val="center"/>
              <w:rPr>
                <w:rFonts w:ascii="Arial" w:eastAsia="宋体" w:hAnsi="Arial" w:cs="Arial"/>
                <w:sz w:val="20"/>
                <w:szCs w:val="20"/>
              </w:rPr>
            </w:pPr>
            <w:r>
              <w:rPr>
                <w:rFonts w:ascii="Arial" w:hAnsi="Arial" w:cs="Arial"/>
                <w:sz w:val="20"/>
                <w:szCs w:val="20"/>
              </w:rPr>
              <w:t>致</w:t>
            </w:r>
            <w:proofErr w:type="gramStart"/>
            <w:r>
              <w:rPr>
                <w:rFonts w:ascii="Arial" w:hAnsi="Arial" w:cs="Arial"/>
                <w:sz w:val="20"/>
                <w:szCs w:val="20"/>
              </w:rPr>
              <w:t>理科技</w:t>
            </w:r>
            <w:proofErr w:type="gramEnd"/>
            <w:r>
              <w:rPr>
                <w:rFonts w:ascii="Arial" w:hAnsi="Arial" w:cs="Arial"/>
                <w:sz w:val="20"/>
                <w:szCs w:val="20"/>
              </w:rPr>
              <w:t>大学</w:t>
            </w:r>
          </w:p>
        </w:tc>
        <w:tc>
          <w:tcPr>
            <w:tcW w:w="1421" w:type="dxa"/>
            <w:vAlign w:val="center"/>
          </w:tcPr>
          <w:p w:rsidR="00D83665" w:rsidRDefault="00D83665" w:rsidP="00537460">
            <w:pPr>
              <w:jc w:val="left"/>
              <w:rPr>
                <w:rFonts w:ascii="宋体" w:eastAsia="宋体" w:hAnsi="宋体" w:cs="Arial"/>
                <w:sz w:val="20"/>
                <w:szCs w:val="20"/>
              </w:rPr>
            </w:pPr>
            <w:r>
              <w:rPr>
                <w:rFonts w:cs="Arial" w:hint="eastAsia"/>
                <w:sz w:val="20"/>
                <w:szCs w:val="20"/>
              </w:rPr>
              <w:t>惠州学院</w:t>
            </w:r>
            <w:r>
              <w:rPr>
                <w:rFonts w:cs="Arial" w:hint="eastAsia"/>
                <w:sz w:val="20"/>
                <w:szCs w:val="20"/>
              </w:rPr>
              <w:t>2018</w:t>
            </w:r>
            <w:r>
              <w:rPr>
                <w:rFonts w:cs="Arial" w:hint="eastAsia"/>
                <w:sz w:val="20"/>
                <w:szCs w:val="20"/>
              </w:rPr>
              <w:t>年春季公派台湾交流生</w:t>
            </w:r>
          </w:p>
        </w:tc>
        <w:tc>
          <w:tcPr>
            <w:tcW w:w="1421" w:type="dxa"/>
          </w:tcPr>
          <w:p w:rsidR="00D83665" w:rsidRPr="00592323" w:rsidRDefault="00D83665" w:rsidP="00537460">
            <w:pPr>
              <w:rPr>
                <w:rFonts w:ascii="宋体" w:eastAsia="宋体" w:hAnsi="宋体" w:cs="Arial"/>
                <w:sz w:val="20"/>
                <w:szCs w:val="20"/>
              </w:rPr>
            </w:pPr>
            <w:r w:rsidRPr="00F05D73">
              <w:rPr>
                <w:rFonts w:ascii="宋体" w:eastAsia="宋体" w:hAnsi="宋体" w:cs="Arial"/>
                <w:sz w:val="20"/>
                <w:szCs w:val="20"/>
              </w:rPr>
              <w:t>2018</w:t>
            </w:r>
            <w:r>
              <w:rPr>
                <w:rFonts w:ascii="宋体" w:eastAsia="宋体" w:hAnsi="宋体" w:cs="Arial"/>
                <w:sz w:val="20"/>
                <w:szCs w:val="20"/>
              </w:rPr>
              <w:t>年</w:t>
            </w:r>
            <w:r w:rsidRPr="00F05D73">
              <w:rPr>
                <w:rFonts w:ascii="宋体" w:eastAsia="宋体" w:hAnsi="宋体" w:cs="Arial"/>
                <w:sz w:val="20"/>
                <w:szCs w:val="20"/>
              </w:rPr>
              <w:t>6</w:t>
            </w:r>
            <w:r>
              <w:rPr>
                <w:rFonts w:ascii="宋体" w:eastAsia="宋体" w:hAnsi="宋体" w:cs="Arial"/>
                <w:sz w:val="20"/>
                <w:szCs w:val="20"/>
              </w:rPr>
              <w:t>月</w:t>
            </w:r>
            <w:r w:rsidRPr="00F05D73">
              <w:rPr>
                <w:rFonts w:ascii="宋体" w:eastAsia="宋体" w:hAnsi="宋体" w:cs="Arial"/>
                <w:sz w:val="20"/>
                <w:szCs w:val="20"/>
              </w:rPr>
              <w:t>26</w:t>
            </w:r>
            <w:r>
              <w:rPr>
                <w:rFonts w:ascii="宋体" w:eastAsia="宋体" w:hAnsi="宋体" w:cs="Arial"/>
                <w:sz w:val="20"/>
                <w:szCs w:val="20"/>
              </w:rPr>
              <w:t>日</w:t>
            </w:r>
            <w:r>
              <w:rPr>
                <w:rFonts w:ascii="宋体" w:eastAsia="宋体" w:hAnsi="宋体" w:cs="Arial" w:hint="eastAsia"/>
                <w:sz w:val="20"/>
                <w:szCs w:val="20"/>
              </w:rPr>
              <w:t>-9月初</w:t>
            </w:r>
          </w:p>
        </w:tc>
      </w:tr>
      <w:tr w:rsidR="00D83665" w:rsidTr="00537460">
        <w:tc>
          <w:tcPr>
            <w:tcW w:w="1420" w:type="dxa"/>
          </w:tcPr>
          <w:p w:rsidR="00D83665" w:rsidRDefault="00D83665" w:rsidP="00537460">
            <w:pPr>
              <w:spacing w:line="560" w:lineRule="exact"/>
              <w:jc w:val="cente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5</w:t>
            </w:r>
          </w:p>
        </w:tc>
        <w:tc>
          <w:tcPr>
            <w:tcW w:w="1420" w:type="dxa"/>
            <w:vAlign w:val="center"/>
          </w:tcPr>
          <w:p w:rsidR="00D83665" w:rsidRDefault="00D83665" w:rsidP="00537460">
            <w:pPr>
              <w:jc w:val="center"/>
              <w:rPr>
                <w:rFonts w:ascii="宋体" w:eastAsia="宋体" w:hAnsi="宋体" w:cs="宋体"/>
                <w:color w:val="000000"/>
                <w:sz w:val="20"/>
                <w:szCs w:val="20"/>
              </w:rPr>
            </w:pPr>
            <w:r>
              <w:rPr>
                <w:rFonts w:hint="eastAsia"/>
                <w:color w:val="000000"/>
                <w:sz w:val="20"/>
                <w:szCs w:val="20"/>
              </w:rPr>
              <w:t>周婷</w:t>
            </w:r>
          </w:p>
        </w:tc>
        <w:tc>
          <w:tcPr>
            <w:tcW w:w="1420" w:type="dxa"/>
            <w:vAlign w:val="center"/>
          </w:tcPr>
          <w:p w:rsidR="00D83665" w:rsidRDefault="00D83665" w:rsidP="00537460">
            <w:pPr>
              <w:jc w:val="center"/>
              <w:rPr>
                <w:rFonts w:ascii="宋体" w:eastAsia="宋体" w:hAnsi="宋体" w:cs="宋体"/>
                <w:color w:val="000000"/>
                <w:sz w:val="20"/>
                <w:szCs w:val="20"/>
              </w:rPr>
            </w:pPr>
            <w:r>
              <w:rPr>
                <w:rFonts w:hint="eastAsia"/>
                <w:color w:val="000000"/>
                <w:sz w:val="20"/>
                <w:szCs w:val="20"/>
              </w:rPr>
              <w:t>15</w:t>
            </w:r>
            <w:r>
              <w:rPr>
                <w:rFonts w:hint="eastAsia"/>
                <w:color w:val="000000"/>
                <w:sz w:val="20"/>
                <w:szCs w:val="20"/>
              </w:rPr>
              <w:t>旅游管理</w:t>
            </w:r>
            <w:r>
              <w:rPr>
                <w:rFonts w:hint="eastAsia"/>
                <w:color w:val="000000"/>
                <w:sz w:val="20"/>
                <w:szCs w:val="20"/>
              </w:rPr>
              <w:t>4</w:t>
            </w:r>
            <w:r>
              <w:rPr>
                <w:rFonts w:hint="eastAsia"/>
                <w:color w:val="000000"/>
                <w:sz w:val="20"/>
                <w:szCs w:val="20"/>
              </w:rPr>
              <w:t>班</w:t>
            </w:r>
          </w:p>
        </w:tc>
        <w:tc>
          <w:tcPr>
            <w:tcW w:w="1420" w:type="dxa"/>
            <w:vAlign w:val="center"/>
          </w:tcPr>
          <w:p w:rsidR="00D83665" w:rsidRDefault="00D83665" w:rsidP="00537460">
            <w:pPr>
              <w:jc w:val="center"/>
              <w:rPr>
                <w:rFonts w:ascii="Arial" w:eastAsia="宋体" w:hAnsi="Arial" w:cs="Arial"/>
                <w:sz w:val="20"/>
                <w:szCs w:val="20"/>
              </w:rPr>
            </w:pPr>
            <w:r>
              <w:rPr>
                <w:rFonts w:ascii="Arial" w:hAnsi="Arial" w:cs="Arial"/>
                <w:sz w:val="20"/>
                <w:szCs w:val="20"/>
              </w:rPr>
              <w:t>致</w:t>
            </w:r>
            <w:proofErr w:type="gramStart"/>
            <w:r>
              <w:rPr>
                <w:rFonts w:ascii="Arial" w:hAnsi="Arial" w:cs="Arial"/>
                <w:sz w:val="20"/>
                <w:szCs w:val="20"/>
              </w:rPr>
              <w:t>理科技</w:t>
            </w:r>
            <w:proofErr w:type="gramEnd"/>
            <w:r>
              <w:rPr>
                <w:rFonts w:ascii="Arial" w:hAnsi="Arial" w:cs="Arial"/>
                <w:sz w:val="20"/>
                <w:szCs w:val="20"/>
              </w:rPr>
              <w:t>大学</w:t>
            </w:r>
          </w:p>
        </w:tc>
        <w:tc>
          <w:tcPr>
            <w:tcW w:w="1421" w:type="dxa"/>
            <w:vAlign w:val="center"/>
          </w:tcPr>
          <w:p w:rsidR="00D83665" w:rsidRDefault="00D83665" w:rsidP="00537460">
            <w:pPr>
              <w:jc w:val="left"/>
              <w:rPr>
                <w:rFonts w:ascii="宋体" w:eastAsia="宋体" w:hAnsi="宋体" w:cs="Arial"/>
                <w:sz w:val="20"/>
                <w:szCs w:val="20"/>
              </w:rPr>
            </w:pPr>
            <w:r>
              <w:rPr>
                <w:rFonts w:cs="Arial" w:hint="eastAsia"/>
                <w:sz w:val="20"/>
                <w:szCs w:val="20"/>
              </w:rPr>
              <w:t>惠州学院</w:t>
            </w:r>
            <w:r>
              <w:rPr>
                <w:rFonts w:cs="Arial" w:hint="eastAsia"/>
                <w:sz w:val="20"/>
                <w:szCs w:val="20"/>
              </w:rPr>
              <w:t>2018</w:t>
            </w:r>
            <w:r>
              <w:rPr>
                <w:rFonts w:cs="Arial" w:hint="eastAsia"/>
                <w:sz w:val="20"/>
                <w:szCs w:val="20"/>
              </w:rPr>
              <w:t>年春季公派台湾交流生</w:t>
            </w:r>
          </w:p>
        </w:tc>
        <w:tc>
          <w:tcPr>
            <w:tcW w:w="1421" w:type="dxa"/>
          </w:tcPr>
          <w:p w:rsidR="00D83665" w:rsidRPr="00592323" w:rsidRDefault="00D83665" w:rsidP="00537460">
            <w:pPr>
              <w:rPr>
                <w:rFonts w:ascii="宋体" w:eastAsia="宋体" w:hAnsi="宋体" w:cs="Arial"/>
                <w:sz w:val="20"/>
                <w:szCs w:val="20"/>
              </w:rPr>
            </w:pPr>
            <w:r w:rsidRPr="00F05D73">
              <w:rPr>
                <w:rFonts w:ascii="宋体" w:eastAsia="宋体" w:hAnsi="宋体" w:cs="Arial"/>
                <w:sz w:val="20"/>
                <w:szCs w:val="20"/>
              </w:rPr>
              <w:t>2018</w:t>
            </w:r>
            <w:r>
              <w:rPr>
                <w:rFonts w:ascii="宋体" w:eastAsia="宋体" w:hAnsi="宋体" w:cs="Arial"/>
                <w:sz w:val="20"/>
                <w:szCs w:val="20"/>
              </w:rPr>
              <w:t>年</w:t>
            </w:r>
            <w:r w:rsidRPr="00F05D73">
              <w:rPr>
                <w:rFonts w:ascii="宋体" w:eastAsia="宋体" w:hAnsi="宋体" w:cs="Arial"/>
                <w:sz w:val="20"/>
                <w:szCs w:val="20"/>
              </w:rPr>
              <w:t>6</w:t>
            </w:r>
            <w:r>
              <w:rPr>
                <w:rFonts w:ascii="宋体" w:eastAsia="宋体" w:hAnsi="宋体" w:cs="Arial"/>
                <w:sz w:val="20"/>
                <w:szCs w:val="20"/>
              </w:rPr>
              <w:t>月</w:t>
            </w:r>
            <w:r w:rsidRPr="00F05D73">
              <w:rPr>
                <w:rFonts w:ascii="宋体" w:eastAsia="宋体" w:hAnsi="宋体" w:cs="Arial"/>
                <w:sz w:val="20"/>
                <w:szCs w:val="20"/>
              </w:rPr>
              <w:t>26</w:t>
            </w:r>
            <w:r>
              <w:rPr>
                <w:rFonts w:ascii="宋体" w:eastAsia="宋体" w:hAnsi="宋体" w:cs="Arial"/>
                <w:sz w:val="20"/>
                <w:szCs w:val="20"/>
              </w:rPr>
              <w:t>日</w:t>
            </w:r>
            <w:r>
              <w:rPr>
                <w:rFonts w:ascii="宋体" w:eastAsia="宋体" w:hAnsi="宋体" w:cs="Arial" w:hint="eastAsia"/>
                <w:sz w:val="20"/>
                <w:szCs w:val="20"/>
              </w:rPr>
              <w:t>-9月初</w:t>
            </w:r>
          </w:p>
        </w:tc>
      </w:tr>
      <w:tr w:rsidR="00D83665" w:rsidTr="00537460">
        <w:tc>
          <w:tcPr>
            <w:tcW w:w="1420" w:type="dxa"/>
          </w:tcPr>
          <w:p w:rsidR="00D83665" w:rsidRDefault="00D83665" w:rsidP="00537460">
            <w:pPr>
              <w:spacing w:line="560" w:lineRule="exact"/>
              <w:jc w:val="cente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7</w:t>
            </w:r>
          </w:p>
        </w:tc>
        <w:tc>
          <w:tcPr>
            <w:tcW w:w="1420" w:type="dxa"/>
            <w:vAlign w:val="center"/>
          </w:tcPr>
          <w:p w:rsidR="00D83665" w:rsidRDefault="00D83665" w:rsidP="00537460">
            <w:pPr>
              <w:jc w:val="center"/>
              <w:rPr>
                <w:rFonts w:ascii="华文仿宋" w:eastAsia="华文仿宋" w:hAnsi="华文仿宋" w:cs="宋体"/>
                <w:color w:val="000000"/>
                <w:sz w:val="24"/>
                <w:szCs w:val="24"/>
              </w:rPr>
            </w:pPr>
            <w:r>
              <w:rPr>
                <w:rFonts w:ascii="华文仿宋" w:eastAsia="华文仿宋" w:hAnsi="华文仿宋" w:hint="eastAsia"/>
                <w:color w:val="000000"/>
              </w:rPr>
              <w:t>蔡意</w:t>
            </w:r>
          </w:p>
        </w:tc>
        <w:tc>
          <w:tcPr>
            <w:tcW w:w="1420" w:type="dxa"/>
            <w:vAlign w:val="center"/>
          </w:tcPr>
          <w:p w:rsidR="00D83665" w:rsidRDefault="00D83665" w:rsidP="00537460">
            <w:pPr>
              <w:jc w:val="center"/>
              <w:rPr>
                <w:color w:val="000000"/>
                <w:sz w:val="20"/>
                <w:szCs w:val="20"/>
              </w:rPr>
            </w:pPr>
            <w:r>
              <w:rPr>
                <w:rFonts w:hint="eastAsia"/>
                <w:color w:val="000000"/>
                <w:sz w:val="20"/>
                <w:szCs w:val="20"/>
              </w:rPr>
              <w:t>15</w:t>
            </w:r>
            <w:r>
              <w:rPr>
                <w:rFonts w:hint="eastAsia"/>
                <w:color w:val="000000"/>
                <w:sz w:val="20"/>
                <w:szCs w:val="20"/>
              </w:rPr>
              <w:t>旅游管理</w:t>
            </w:r>
            <w:r>
              <w:rPr>
                <w:rFonts w:hint="eastAsia"/>
                <w:color w:val="000000"/>
                <w:sz w:val="20"/>
                <w:szCs w:val="20"/>
              </w:rPr>
              <w:t>2</w:t>
            </w:r>
            <w:r>
              <w:rPr>
                <w:rFonts w:hint="eastAsia"/>
                <w:color w:val="000000"/>
                <w:sz w:val="20"/>
                <w:szCs w:val="20"/>
              </w:rPr>
              <w:t>班</w:t>
            </w:r>
          </w:p>
        </w:tc>
        <w:tc>
          <w:tcPr>
            <w:tcW w:w="1420" w:type="dxa"/>
            <w:vAlign w:val="center"/>
          </w:tcPr>
          <w:p w:rsidR="00D83665" w:rsidRDefault="00D83665" w:rsidP="00537460">
            <w:pPr>
              <w:jc w:val="center"/>
              <w:rPr>
                <w:rFonts w:ascii="Arial" w:hAnsi="Arial" w:cs="Arial"/>
                <w:sz w:val="20"/>
                <w:szCs w:val="20"/>
              </w:rPr>
            </w:pPr>
          </w:p>
        </w:tc>
        <w:tc>
          <w:tcPr>
            <w:tcW w:w="1421" w:type="dxa"/>
            <w:vAlign w:val="center"/>
          </w:tcPr>
          <w:p w:rsidR="00D83665" w:rsidRDefault="00D83665" w:rsidP="00537460">
            <w:pPr>
              <w:jc w:val="left"/>
              <w:rPr>
                <w:rFonts w:cs="Arial"/>
                <w:sz w:val="20"/>
                <w:szCs w:val="20"/>
              </w:rPr>
            </w:pPr>
            <w:r w:rsidRPr="00C7708C">
              <w:rPr>
                <w:rFonts w:cs="Arial" w:hint="eastAsia"/>
                <w:sz w:val="20"/>
                <w:szCs w:val="20"/>
              </w:rPr>
              <w:t>2018</w:t>
            </w:r>
            <w:r w:rsidRPr="00C7708C">
              <w:rPr>
                <w:rFonts w:cs="Arial" w:hint="eastAsia"/>
                <w:sz w:val="20"/>
                <w:szCs w:val="20"/>
              </w:rPr>
              <w:t>年惠州学院赴美带薪实习</w:t>
            </w:r>
          </w:p>
        </w:tc>
        <w:tc>
          <w:tcPr>
            <w:tcW w:w="1421" w:type="dxa"/>
          </w:tcPr>
          <w:p w:rsidR="00D83665" w:rsidRPr="00CE5CAB" w:rsidRDefault="00D83665" w:rsidP="00537460">
            <w:pPr>
              <w:rPr>
                <w:rFonts w:ascii="宋体" w:eastAsia="宋体" w:hAnsi="宋体" w:cs="Arial"/>
                <w:sz w:val="20"/>
                <w:szCs w:val="20"/>
              </w:rPr>
            </w:pPr>
            <w:r w:rsidRPr="00F05D73">
              <w:rPr>
                <w:rFonts w:ascii="宋体" w:eastAsia="宋体" w:hAnsi="宋体" w:cs="Arial"/>
                <w:sz w:val="20"/>
                <w:szCs w:val="20"/>
              </w:rPr>
              <w:t>2018</w:t>
            </w:r>
            <w:r>
              <w:rPr>
                <w:rFonts w:ascii="宋体" w:eastAsia="宋体" w:hAnsi="宋体" w:cs="Arial"/>
                <w:sz w:val="20"/>
                <w:szCs w:val="20"/>
              </w:rPr>
              <w:t>年</w:t>
            </w:r>
            <w:r>
              <w:rPr>
                <w:rFonts w:ascii="宋体" w:eastAsia="宋体" w:hAnsi="宋体" w:cs="Arial" w:hint="eastAsia"/>
                <w:sz w:val="20"/>
                <w:szCs w:val="20"/>
              </w:rPr>
              <w:t>7</w:t>
            </w:r>
            <w:r>
              <w:rPr>
                <w:rFonts w:ascii="宋体" w:eastAsia="宋体" w:hAnsi="宋体" w:cs="Arial"/>
                <w:sz w:val="20"/>
                <w:szCs w:val="20"/>
              </w:rPr>
              <w:t>月中</w:t>
            </w:r>
            <w:r>
              <w:rPr>
                <w:rFonts w:ascii="宋体" w:eastAsia="宋体" w:hAnsi="宋体" w:cs="Arial" w:hint="eastAsia"/>
                <w:sz w:val="20"/>
                <w:szCs w:val="20"/>
              </w:rPr>
              <w:t>-9月初</w:t>
            </w:r>
          </w:p>
        </w:tc>
      </w:tr>
      <w:tr w:rsidR="00D83665" w:rsidTr="00537460">
        <w:tc>
          <w:tcPr>
            <w:tcW w:w="1420" w:type="dxa"/>
          </w:tcPr>
          <w:p w:rsidR="00D83665" w:rsidRDefault="00D83665" w:rsidP="00537460">
            <w:pPr>
              <w:spacing w:line="560" w:lineRule="exact"/>
              <w:jc w:val="cente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8</w:t>
            </w:r>
          </w:p>
        </w:tc>
        <w:tc>
          <w:tcPr>
            <w:tcW w:w="1420" w:type="dxa"/>
            <w:vAlign w:val="center"/>
          </w:tcPr>
          <w:p w:rsidR="00D83665" w:rsidRDefault="00D83665" w:rsidP="00537460">
            <w:pPr>
              <w:jc w:val="center"/>
              <w:rPr>
                <w:rFonts w:ascii="华文仿宋" w:eastAsia="华文仿宋" w:hAnsi="华文仿宋" w:cs="宋体"/>
                <w:color w:val="000000"/>
                <w:sz w:val="24"/>
                <w:szCs w:val="24"/>
              </w:rPr>
            </w:pPr>
            <w:r>
              <w:rPr>
                <w:rFonts w:ascii="华文仿宋" w:eastAsia="华文仿宋" w:hAnsi="华文仿宋" w:hint="eastAsia"/>
                <w:color w:val="000000"/>
              </w:rPr>
              <w:t>黄雅琳</w:t>
            </w:r>
          </w:p>
        </w:tc>
        <w:tc>
          <w:tcPr>
            <w:tcW w:w="1420" w:type="dxa"/>
            <w:vAlign w:val="center"/>
          </w:tcPr>
          <w:p w:rsidR="00D83665" w:rsidRDefault="00D83665" w:rsidP="00537460">
            <w:pPr>
              <w:jc w:val="center"/>
              <w:rPr>
                <w:color w:val="000000"/>
                <w:sz w:val="20"/>
                <w:szCs w:val="20"/>
              </w:rPr>
            </w:pPr>
            <w:r>
              <w:rPr>
                <w:rFonts w:hint="eastAsia"/>
                <w:color w:val="000000"/>
                <w:sz w:val="20"/>
                <w:szCs w:val="20"/>
              </w:rPr>
              <w:t>15</w:t>
            </w:r>
            <w:r>
              <w:rPr>
                <w:rFonts w:hint="eastAsia"/>
                <w:color w:val="000000"/>
                <w:sz w:val="20"/>
                <w:szCs w:val="20"/>
              </w:rPr>
              <w:t>旅游管理</w:t>
            </w:r>
            <w:r>
              <w:rPr>
                <w:rFonts w:hint="eastAsia"/>
                <w:color w:val="000000"/>
                <w:sz w:val="20"/>
                <w:szCs w:val="20"/>
              </w:rPr>
              <w:t>2</w:t>
            </w:r>
            <w:r>
              <w:rPr>
                <w:rFonts w:hint="eastAsia"/>
                <w:color w:val="000000"/>
                <w:sz w:val="20"/>
                <w:szCs w:val="20"/>
              </w:rPr>
              <w:t>班</w:t>
            </w:r>
          </w:p>
        </w:tc>
        <w:tc>
          <w:tcPr>
            <w:tcW w:w="1420" w:type="dxa"/>
            <w:vAlign w:val="center"/>
          </w:tcPr>
          <w:p w:rsidR="00D83665" w:rsidRDefault="00D83665" w:rsidP="00537460">
            <w:pPr>
              <w:jc w:val="center"/>
              <w:rPr>
                <w:rFonts w:ascii="Arial" w:hAnsi="Arial" w:cs="Arial"/>
                <w:sz w:val="20"/>
                <w:szCs w:val="20"/>
              </w:rPr>
            </w:pPr>
          </w:p>
        </w:tc>
        <w:tc>
          <w:tcPr>
            <w:tcW w:w="1421" w:type="dxa"/>
          </w:tcPr>
          <w:p w:rsidR="00D83665" w:rsidRDefault="00D83665" w:rsidP="00537460">
            <w:r w:rsidRPr="00BF3E67">
              <w:rPr>
                <w:rFonts w:cs="Arial" w:hint="eastAsia"/>
                <w:sz w:val="20"/>
                <w:szCs w:val="20"/>
              </w:rPr>
              <w:t>2018</w:t>
            </w:r>
            <w:r w:rsidRPr="00BF3E67">
              <w:rPr>
                <w:rFonts w:cs="Arial" w:hint="eastAsia"/>
                <w:sz w:val="20"/>
                <w:szCs w:val="20"/>
              </w:rPr>
              <w:t>年惠州学院赴美带薪实习</w:t>
            </w:r>
          </w:p>
        </w:tc>
        <w:tc>
          <w:tcPr>
            <w:tcW w:w="1421" w:type="dxa"/>
          </w:tcPr>
          <w:p w:rsidR="00D83665" w:rsidRPr="00234550" w:rsidRDefault="00D83665" w:rsidP="00537460">
            <w:pPr>
              <w:rPr>
                <w:rFonts w:ascii="宋体" w:eastAsia="宋体" w:hAnsi="宋体" w:cs="Arial"/>
                <w:sz w:val="20"/>
                <w:szCs w:val="20"/>
              </w:rPr>
            </w:pPr>
            <w:r w:rsidRPr="00234550">
              <w:rPr>
                <w:rFonts w:ascii="宋体" w:eastAsia="宋体" w:hAnsi="宋体" w:cs="Arial"/>
                <w:sz w:val="20"/>
                <w:szCs w:val="20"/>
              </w:rPr>
              <w:t>2018年</w:t>
            </w:r>
            <w:r w:rsidRPr="00234550">
              <w:rPr>
                <w:rFonts w:ascii="宋体" w:eastAsia="宋体" w:hAnsi="宋体" w:cs="Arial" w:hint="eastAsia"/>
                <w:sz w:val="20"/>
                <w:szCs w:val="20"/>
              </w:rPr>
              <w:t>7</w:t>
            </w:r>
            <w:r w:rsidRPr="00234550">
              <w:rPr>
                <w:rFonts w:ascii="宋体" w:eastAsia="宋体" w:hAnsi="宋体" w:cs="Arial"/>
                <w:sz w:val="20"/>
                <w:szCs w:val="20"/>
              </w:rPr>
              <w:t>月中</w:t>
            </w:r>
          </w:p>
        </w:tc>
      </w:tr>
      <w:tr w:rsidR="00D83665" w:rsidTr="00537460">
        <w:tc>
          <w:tcPr>
            <w:tcW w:w="1420" w:type="dxa"/>
          </w:tcPr>
          <w:p w:rsidR="00D83665" w:rsidRDefault="00D83665" w:rsidP="00537460">
            <w:pPr>
              <w:spacing w:line="560" w:lineRule="exact"/>
              <w:jc w:val="cente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9</w:t>
            </w:r>
          </w:p>
        </w:tc>
        <w:tc>
          <w:tcPr>
            <w:tcW w:w="1420" w:type="dxa"/>
            <w:vAlign w:val="center"/>
          </w:tcPr>
          <w:p w:rsidR="00D83665" w:rsidRDefault="00D83665" w:rsidP="00537460">
            <w:pPr>
              <w:jc w:val="center"/>
              <w:rPr>
                <w:rFonts w:ascii="华文仿宋" w:eastAsia="华文仿宋" w:hAnsi="华文仿宋" w:cs="宋体"/>
                <w:color w:val="000000"/>
                <w:sz w:val="24"/>
                <w:szCs w:val="24"/>
              </w:rPr>
            </w:pPr>
            <w:proofErr w:type="gramStart"/>
            <w:r>
              <w:rPr>
                <w:rFonts w:ascii="华文仿宋" w:eastAsia="华文仿宋" w:hAnsi="华文仿宋" w:hint="eastAsia"/>
                <w:color w:val="000000"/>
              </w:rPr>
              <w:t>吴泽玲</w:t>
            </w:r>
            <w:proofErr w:type="gramEnd"/>
          </w:p>
        </w:tc>
        <w:tc>
          <w:tcPr>
            <w:tcW w:w="1420" w:type="dxa"/>
            <w:vAlign w:val="center"/>
          </w:tcPr>
          <w:p w:rsidR="00D83665" w:rsidRDefault="00D83665" w:rsidP="00537460">
            <w:pPr>
              <w:jc w:val="center"/>
              <w:rPr>
                <w:color w:val="000000"/>
                <w:sz w:val="20"/>
                <w:szCs w:val="20"/>
              </w:rPr>
            </w:pPr>
            <w:r>
              <w:rPr>
                <w:rFonts w:hint="eastAsia"/>
                <w:color w:val="000000"/>
                <w:sz w:val="20"/>
                <w:szCs w:val="20"/>
              </w:rPr>
              <w:t>16</w:t>
            </w:r>
            <w:r>
              <w:rPr>
                <w:rFonts w:hint="eastAsia"/>
                <w:color w:val="000000"/>
                <w:sz w:val="20"/>
                <w:szCs w:val="20"/>
              </w:rPr>
              <w:t>地理科学</w:t>
            </w:r>
            <w:r>
              <w:rPr>
                <w:rFonts w:hint="eastAsia"/>
                <w:color w:val="000000"/>
                <w:sz w:val="20"/>
                <w:szCs w:val="20"/>
              </w:rPr>
              <w:t>1</w:t>
            </w:r>
            <w:r>
              <w:rPr>
                <w:rFonts w:hint="eastAsia"/>
                <w:color w:val="000000"/>
                <w:sz w:val="20"/>
                <w:szCs w:val="20"/>
              </w:rPr>
              <w:t>班</w:t>
            </w:r>
          </w:p>
        </w:tc>
        <w:tc>
          <w:tcPr>
            <w:tcW w:w="1420" w:type="dxa"/>
            <w:vAlign w:val="center"/>
          </w:tcPr>
          <w:p w:rsidR="00D83665" w:rsidRDefault="00D83665" w:rsidP="00537460">
            <w:pPr>
              <w:jc w:val="center"/>
              <w:rPr>
                <w:rFonts w:ascii="Arial" w:hAnsi="Arial" w:cs="Arial"/>
                <w:sz w:val="20"/>
                <w:szCs w:val="20"/>
              </w:rPr>
            </w:pPr>
          </w:p>
        </w:tc>
        <w:tc>
          <w:tcPr>
            <w:tcW w:w="1421" w:type="dxa"/>
          </w:tcPr>
          <w:p w:rsidR="00D83665" w:rsidRDefault="00D83665" w:rsidP="00537460">
            <w:r w:rsidRPr="00BF3E67">
              <w:rPr>
                <w:rFonts w:cs="Arial" w:hint="eastAsia"/>
                <w:sz w:val="20"/>
                <w:szCs w:val="20"/>
              </w:rPr>
              <w:t>2018</w:t>
            </w:r>
            <w:r w:rsidRPr="00BF3E67">
              <w:rPr>
                <w:rFonts w:cs="Arial" w:hint="eastAsia"/>
                <w:sz w:val="20"/>
                <w:szCs w:val="20"/>
              </w:rPr>
              <w:t>年惠州学院赴美带薪实习</w:t>
            </w:r>
          </w:p>
        </w:tc>
        <w:tc>
          <w:tcPr>
            <w:tcW w:w="1421" w:type="dxa"/>
          </w:tcPr>
          <w:p w:rsidR="00D83665" w:rsidRPr="00234550" w:rsidRDefault="00D83665" w:rsidP="00537460">
            <w:pPr>
              <w:rPr>
                <w:rFonts w:ascii="宋体" w:eastAsia="宋体" w:hAnsi="宋体" w:cs="Arial"/>
                <w:sz w:val="20"/>
                <w:szCs w:val="20"/>
              </w:rPr>
            </w:pPr>
            <w:r w:rsidRPr="00234550">
              <w:rPr>
                <w:rFonts w:ascii="宋体" w:eastAsia="宋体" w:hAnsi="宋体" w:cs="Arial"/>
                <w:sz w:val="20"/>
                <w:szCs w:val="20"/>
              </w:rPr>
              <w:t>2018年</w:t>
            </w:r>
            <w:r w:rsidRPr="00234550">
              <w:rPr>
                <w:rFonts w:ascii="宋体" w:eastAsia="宋体" w:hAnsi="宋体" w:cs="Arial" w:hint="eastAsia"/>
                <w:sz w:val="20"/>
                <w:szCs w:val="20"/>
              </w:rPr>
              <w:t>7</w:t>
            </w:r>
            <w:r w:rsidRPr="00234550">
              <w:rPr>
                <w:rFonts w:ascii="宋体" w:eastAsia="宋体" w:hAnsi="宋体" w:cs="Arial"/>
                <w:sz w:val="20"/>
                <w:szCs w:val="20"/>
              </w:rPr>
              <w:t>月中</w:t>
            </w:r>
          </w:p>
        </w:tc>
      </w:tr>
      <w:tr w:rsidR="00D83665" w:rsidTr="00537460">
        <w:tc>
          <w:tcPr>
            <w:tcW w:w="1420" w:type="dxa"/>
          </w:tcPr>
          <w:p w:rsidR="00D83665" w:rsidRDefault="00D83665" w:rsidP="00537460">
            <w:pPr>
              <w:spacing w:line="560" w:lineRule="exact"/>
              <w:jc w:val="cente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10</w:t>
            </w:r>
          </w:p>
        </w:tc>
        <w:tc>
          <w:tcPr>
            <w:tcW w:w="1420" w:type="dxa"/>
            <w:vAlign w:val="center"/>
          </w:tcPr>
          <w:p w:rsidR="00D83665" w:rsidRDefault="00D83665" w:rsidP="00537460">
            <w:pPr>
              <w:jc w:val="center"/>
              <w:rPr>
                <w:rFonts w:ascii="华文仿宋" w:eastAsia="华文仿宋" w:hAnsi="华文仿宋" w:cs="宋体"/>
                <w:color w:val="000000"/>
                <w:sz w:val="24"/>
                <w:szCs w:val="24"/>
              </w:rPr>
            </w:pPr>
            <w:r>
              <w:rPr>
                <w:rFonts w:ascii="华文仿宋" w:eastAsia="华文仿宋" w:hAnsi="华文仿宋" w:hint="eastAsia"/>
                <w:color w:val="000000"/>
              </w:rPr>
              <w:t>陈赟</w:t>
            </w:r>
          </w:p>
        </w:tc>
        <w:tc>
          <w:tcPr>
            <w:tcW w:w="1420" w:type="dxa"/>
            <w:vAlign w:val="center"/>
          </w:tcPr>
          <w:p w:rsidR="00D83665" w:rsidRDefault="00D83665" w:rsidP="00537460">
            <w:pPr>
              <w:jc w:val="center"/>
              <w:rPr>
                <w:color w:val="000000"/>
                <w:sz w:val="20"/>
                <w:szCs w:val="20"/>
              </w:rPr>
            </w:pPr>
            <w:r>
              <w:rPr>
                <w:rFonts w:hint="eastAsia"/>
                <w:color w:val="000000"/>
                <w:sz w:val="20"/>
                <w:szCs w:val="20"/>
              </w:rPr>
              <w:t>16</w:t>
            </w:r>
            <w:r>
              <w:rPr>
                <w:rFonts w:hint="eastAsia"/>
                <w:color w:val="000000"/>
                <w:sz w:val="20"/>
                <w:szCs w:val="20"/>
              </w:rPr>
              <w:t>地理科学</w:t>
            </w:r>
            <w:r>
              <w:rPr>
                <w:rFonts w:hint="eastAsia"/>
                <w:color w:val="000000"/>
                <w:sz w:val="20"/>
                <w:szCs w:val="20"/>
              </w:rPr>
              <w:t>1</w:t>
            </w:r>
            <w:r>
              <w:rPr>
                <w:rFonts w:hint="eastAsia"/>
                <w:color w:val="000000"/>
                <w:sz w:val="20"/>
                <w:szCs w:val="20"/>
              </w:rPr>
              <w:t>班</w:t>
            </w:r>
          </w:p>
        </w:tc>
        <w:tc>
          <w:tcPr>
            <w:tcW w:w="1420" w:type="dxa"/>
            <w:vAlign w:val="center"/>
          </w:tcPr>
          <w:p w:rsidR="00D83665" w:rsidRDefault="00D83665" w:rsidP="00537460">
            <w:pPr>
              <w:jc w:val="center"/>
              <w:rPr>
                <w:rFonts w:ascii="Arial" w:hAnsi="Arial" w:cs="Arial"/>
                <w:sz w:val="20"/>
                <w:szCs w:val="20"/>
              </w:rPr>
            </w:pPr>
          </w:p>
        </w:tc>
        <w:tc>
          <w:tcPr>
            <w:tcW w:w="1421" w:type="dxa"/>
          </w:tcPr>
          <w:p w:rsidR="00D83665" w:rsidRDefault="00D83665" w:rsidP="00537460">
            <w:r w:rsidRPr="00BF3E67">
              <w:rPr>
                <w:rFonts w:cs="Arial" w:hint="eastAsia"/>
                <w:sz w:val="20"/>
                <w:szCs w:val="20"/>
              </w:rPr>
              <w:t>2018</w:t>
            </w:r>
            <w:r w:rsidRPr="00BF3E67">
              <w:rPr>
                <w:rFonts w:cs="Arial" w:hint="eastAsia"/>
                <w:sz w:val="20"/>
                <w:szCs w:val="20"/>
              </w:rPr>
              <w:t>年惠州学院赴美带薪实习</w:t>
            </w:r>
          </w:p>
        </w:tc>
        <w:tc>
          <w:tcPr>
            <w:tcW w:w="1421" w:type="dxa"/>
          </w:tcPr>
          <w:p w:rsidR="00D83665" w:rsidRPr="00234550" w:rsidRDefault="00D83665" w:rsidP="00537460">
            <w:pPr>
              <w:rPr>
                <w:rFonts w:ascii="宋体" w:eastAsia="宋体" w:hAnsi="宋体" w:cs="Arial"/>
                <w:sz w:val="20"/>
                <w:szCs w:val="20"/>
              </w:rPr>
            </w:pPr>
            <w:r w:rsidRPr="00234550">
              <w:rPr>
                <w:rFonts w:ascii="宋体" w:eastAsia="宋体" w:hAnsi="宋体" w:cs="Arial"/>
                <w:sz w:val="20"/>
                <w:szCs w:val="20"/>
              </w:rPr>
              <w:t>2018年</w:t>
            </w:r>
            <w:r w:rsidRPr="00234550">
              <w:rPr>
                <w:rFonts w:ascii="宋体" w:eastAsia="宋体" w:hAnsi="宋体" w:cs="Arial" w:hint="eastAsia"/>
                <w:sz w:val="20"/>
                <w:szCs w:val="20"/>
              </w:rPr>
              <w:t>7</w:t>
            </w:r>
            <w:r w:rsidRPr="00234550">
              <w:rPr>
                <w:rFonts w:ascii="宋体" w:eastAsia="宋体" w:hAnsi="宋体" w:cs="Arial"/>
                <w:sz w:val="20"/>
                <w:szCs w:val="20"/>
              </w:rPr>
              <w:t>月中</w:t>
            </w:r>
          </w:p>
        </w:tc>
      </w:tr>
    </w:tbl>
    <w:p w:rsidR="00D83665" w:rsidRDefault="00D83665" w:rsidP="00D83665">
      <w:pPr>
        <w:spacing w:line="560" w:lineRule="exact"/>
        <w:rPr>
          <w:rFonts w:ascii="宋体"/>
          <w:color w:val="000000"/>
          <w:sz w:val="18"/>
          <w:szCs w:val="18"/>
        </w:rPr>
      </w:pPr>
      <w:r>
        <w:rPr>
          <w:rFonts w:ascii="宋体" w:hAnsi="宋体" w:hint="eastAsia"/>
          <w:color w:val="000000"/>
          <w:sz w:val="18"/>
          <w:szCs w:val="18"/>
        </w:rPr>
        <w:t>表</w:t>
      </w:r>
      <w:r>
        <w:rPr>
          <w:rFonts w:ascii="宋体" w:hAnsi="宋体"/>
          <w:color w:val="000000"/>
          <w:sz w:val="18"/>
          <w:szCs w:val="18"/>
        </w:rPr>
        <w:t>18</w:t>
      </w:r>
      <w:r>
        <w:rPr>
          <w:rFonts w:ascii="宋体"/>
          <w:color w:val="000000"/>
          <w:sz w:val="18"/>
          <w:szCs w:val="18"/>
        </w:rPr>
        <w:t>.</w:t>
      </w:r>
      <w:r>
        <w:rPr>
          <w:rFonts w:ascii="宋体" w:hAnsi="宋体" w:hint="eastAsia"/>
          <w:color w:val="000000"/>
          <w:sz w:val="18"/>
          <w:szCs w:val="18"/>
        </w:rPr>
        <w:t>教师赴国（境）外学习交流情况</w:t>
      </w:r>
    </w:p>
    <w:tbl>
      <w:tblPr>
        <w:tblW w:w="8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080"/>
        <w:gridCol w:w="1080"/>
        <w:gridCol w:w="2376"/>
        <w:gridCol w:w="1080"/>
        <w:gridCol w:w="1754"/>
      </w:tblGrid>
      <w:tr w:rsidR="00D83665" w:rsidTr="00537460">
        <w:tc>
          <w:tcPr>
            <w:tcW w:w="828" w:type="dxa"/>
          </w:tcPr>
          <w:p w:rsidR="00D83665" w:rsidRDefault="00D83665" w:rsidP="00537460">
            <w:pPr>
              <w:spacing w:line="560" w:lineRule="exact"/>
              <w:rPr>
                <w:rFonts w:ascii="宋体"/>
                <w:color w:val="000000"/>
                <w:sz w:val="18"/>
                <w:szCs w:val="18"/>
              </w:rPr>
            </w:pPr>
            <w:r>
              <w:rPr>
                <w:rFonts w:ascii="宋体" w:hAnsi="宋体" w:hint="eastAsia"/>
                <w:color w:val="000000"/>
                <w:sz w:val="18"/>
                <w:szCs w:val="18"/>
              </w:rPr>
              <w:t>序号</w:t>
            </w:r>
          </w:p>
        </w:tc>
        <w:tc>
          <w:tcPr>
            <w:tcW w:w="1080" w:type="dxa"/>
          </w:tcPr>
          <w:p w:rsidR="00D83665" w:rsidRDefault="00D83665" w:rsidP="00537460">
            <w:pPr>
              <w:spacing w:line="560" w:lineRule="exact"/>
              <w:rPr>
                <w:rFonts w:ascii="宋体"/>
                <w:color w:val="000000"/>
                <w:sz w:val="18"/>
                <w:szCs w:val="18"/>
              </w:rPr>
            </w:pPr>
            <w:r>
              <w:rPr>
                <w:rFonts w:ascii="宋体" w:hAnsi="宋体" w:hint="eastAsia"/>
                <w:color w:val="000000"/>
                <w:sz w:val="18"/>
                <w:szCs w:val="18"/>
              </w:rPr>
              <w:t>教师姓名</w:t>
            </w:r>
          </w:p>
        </w:tc>
        <w:tc>
          <w:tcPr>
            <w:tcW w:w="1080" w:type="dxa"/>
          </w:tcPr>
          <w:p w:rsidR="00D83665" w:rsidRDefault="00D83665" w:rsidP="00537460">
            <w:pPr>
              <w:spacing w:line="560" w:lineRule="exact"/>
              <w:rPr>
                <w:rFonts w:ascii="宋体"/>
                <w:color w:val="000000"/>
                <w:sz w:val="18"/>
                <w:szCs w:val="18"/>
              </w:rPr>
            </w:pPr>
            <w:r>
              <w:rPr>
                <w:rFonts w:ascii="宋体" w:hAnsi="宋体" w:hint="eastAsia"/>
                <w:color w:val="000000"/>
                <w:sz w:val="18"/>
                <w:szCs w:val="18"/>
              </w:rPr>
              <w:t>专业职称</w:t>
            </w:r>
          </w:p>
        </w:tc>
        <w:tc>
          <w:tcPr>
            <w:tcW w:w="2376" w:type="dxa"/>
          </w:tcPr>
          <w:p w:rsidR="00D83665" w:rsidRDefault="00D83665" w:rsidP="00537460">
            <w:pPr>
              <w:spacing w:line="560" w:lineRule="exact"/>
              <w:rPr>
                <w:rFonts w:ascii="宋体"/>
                <w:color w:val="000000"/>
                <w:sz w:val="18"/>
                <w:szCs w:val="18"/>
              </w:rPr>
            </w:pPr>
            <w:r>
              <w:rPr>
                <w:rFonts w:ascii="宋体" w:hAnsi="宋体" w:hint="eastAsia"/>
                <w:color w:val="000000"/>
                <w:sz w:val="18"/>
                <w:szCs w:val="18"/>
              </w:rPr>
              <w:t>交流院校（所）</w:t>
            </w:r>
          </w:p>
        </w:tc>
        <w:tc>
          <w:tcPr>
            <w:tcW w:w="1080" w:type="dxa"/>
          </w:tcPr>
          <w:p w:rsidR="00D83665" w:rsidRDefault="00D83665" w:rsidP="00537460">
            <w:pPr>
              <w:spacing w:line="560" w:lineRule="exact"/>
              <w:rPr>
                <w:rFonts w:ascii="宋体"/>
                <w:color w:val="000000"/>
                <w:sz w:val="18"/>
                <w:szCs w:val="18"/>
              </w:rPr>
            </w:pPr>
            <w:r>
              <w:rPr>
                <w:rFonts w:ascii="宋体" w:hAnsi="宋体" w:hint="eastAsia"/>
                <w:color w:val="000000"/>
                <w:sz w:val="18"/>
                <w:szCs w:val="18"/>
              </w:rPr>
              <w:t>交流项目</w:t>
            </w:r>
          </w:p>
        </w:tc>
        <w:tc>
          <w:tcPr>
            <w:tcW w:w="1754" w:type="dxa"/>
          </w:tcPr>
          <w:p w:rsidR="00D83665" w:rsidRDefault="00D83665" w:rsidP="00537460">
            <w:pPr>
              <w:spacing w:line="560" w:lineRule="exact"/>
              <w:rPr>
                <w:rFonts w:ascii="宋体"/>
                <w:color w:val="000000"/>
                <w:sz w:val="18"/>
                <w:szCs w:val="18"/>
              </w:rPr>
            </w:pPr>
            <w:r>
              <w:rPr>
                <w:rFonts w:ascii="宋体" w:hAnsi="宋体" w:hint="eastAsia"/>
                <w:color w:val="000000"/>
                <w:sz w:val="18"/>
                <w:szCs w:val="18"/>
              </w:rPr>
              <w:t>起止时间</w:t>
            </w:r>
          </w:p>
        </w:tc>
      </w:tr>
      <w:tr w:rsidR="00D83665" w:rsidTr="00537460">
        <w:tc>
          <w:tcPr>
            <w:tcW w:w="828" w:type="dxa"/>
          </w:tcPr>
          <w:p w:rsidR="00D83665" w:rsidRDefault="00D83665" w:rsidP="00537460">
            <w:pPr>
              <w:spacing w:line="560" w:lineRule="exact"/>
              <w:rPr>
                <w:rFonts w:ascii="宋体"/>
                <w:color w:val="000000"/>
                <w:sz w:val="18"/>
                <w:szCs w:val="18"/>
              </w:rPr>
            </w:pPr>
            <w:r>
              <w:rPr>
                <w:rFonts w:ascii="宋体" w:hAnsi="宋体"/>
                <w:color w:val="000000"/>
                <w:sz w:val="18"/>
                <w:szCs w:val="18"/>
              </w:rPr>
              <w:t>1</w:t>
            </w:r>
          </w:p>
        </w:tc>
        <w:tc>
          <w:tcPr>
            <w:tcW w:w="1080" w:type="dxa"/>
          </w:tcPr>
          <w:p w:rsidR="00D83665" w:rsidRDefault="00D83665" w:rsidP="00537460">
            <w:pPr>
              <w:spacing w:line="560" w:lineRule="exact"/>
              <w:rPr>
                <w:rFonts w:ascii="宋体"/>
                <w:color w:val="000000"/>
                <w:sz w:val="18"/>
                <w:szCs w:val="18"/>
              </w:rPr>
            </w:pPr>
            <w:r>
              <w:rPr>
                <w:rFonts w:ascii="宋体" w:hAnsi="宋体" w:hint="eastAsia"/>
                <w:color w:val="000000"/>
                <w:sz w:val="18"/>
                <w:szCs w:val="18"/>
              </w:rPr>
              <w:t>白旸</w:t>
            </w:r>
          </w:p>
        </w:tc>
        <w:tc>
          <w:tcPr>
            <w:tcW w:w="1080" w:type="dxa"/>
          </w:tcPr>
          <w:p w:rsidR="00D83665" w:rsidRDefault="00D83665" w:rsidP="00537460">
            <w:pPr>
              <w:spacing w:line="560" w:lineRule="exact"/>
              <w:rPr>
                <w:rFonts w:ascii="宋体"/>
                <w:color w:val="000000"/>
                <w:sz w:val="18"/>
                <w:szCs w:val="18"/>
              </w:rPr>
            </w:pPr>
            <w:r>
              <w:rPr>
                <w:rFonts w:ascii="宋体" w:hAnsi="宋体" w:hint="eastAsia"/>
                <w:color w:val="000000"/>
                <w:sz w:val="18"/>
                <w:szCs w:val="18"/>
              </w:rPr>
              <w:t>讲师</w:t>
            </w:r>
          </w:p>
        </w:tc>
        <w:tc>
          <w:tcPr>
            <w:tcW w:w="2376" w:type="dxa"/>
          </w:tcPr>
          <w:p w:rsidR="00D83665" w:rsidRDefault="00D83665" w:rsidP="00537460">
            <w:pPr>
              <w:spacing w:line="560" w:lineRule="exact"/>
              <w:rPr>
                <w:rFonts w:ascii="宋体"/>
                <w:color w:val="000000"/>
                <w:sz w:val="18"/>
                <w:szCs w:val="18"/>
              </w:rPr>
            </w:pPr>
            <w:r>
              <w:rPr>
                <w:rFonts w:ascii="宋体" w:hAnsi="宋体" w:hint="eastAsia"/>
                <w:color w:val="000000"/>
                <w:sz w:val="18"/>
                <w:szCs w:val="18"/>
              </w:rPr>
              <w:t>美国德克萨斯州大学安东尼奥分校</w:t>
            </w:r>
          </w:p>
        </w:tc>
        <w:tc>
          <w:tcPr>
            <w:tcW w:w="1080" w:type="dxa"/>
          </w:tcPr>
          <w:p w:rsidR="00D83665" w:rsidRDefault="00D83665" w:rsidP="00537460">
            <w:pPr>
              <w:spacing w:line="560" w:lineRule="exact"/>
              <w:rPr>
                <w:rFonts w:ascii="宋体"/>
                <w:color w:val="000000"/>
                <w:sz w:val="18"/>
                <w:szCs w:val="18"/>
              </w:rPr>
            </w:pPr>
            <w:r>
              <w:rPr>
                <w:rFonts w:ascii="宋体" w:hAnsi="宋体" w:hint="eastAsia"/>
                <w:color w:val="000000"/>
                <w:sz w:val="18"/>
                <w:szCs w:val="18"/>
              </w:rPr>
              <w:t>国外访学</w:t>
            </w:r>
          </w:p>
        </w:tc>
        <w:tc>
          <w:tcPr>
            <w:tcW w:w="1754" w:type="dxa"/>
          </w:tcPr>
          <w:p w:rsidR="00D83665" w:rsidRDefault="00D83665" w:rsidP="007335BC">
            <w:pPr>
              <w:spacing w:line="560" w:lineRule="exact"/>
              <w:rPr>
                <w:rFonts w:ascii="宋体"/>
                <w:color w:val="000000"/>
                <w:sz w:val="18"/>
                <w:szCs w:val="18"/>
              </w:rPr>
            </w:pPr>
            <w:r>
              <w:rPr>
                <w:rFonts w:ascii="宋体" w:hAnsi="宋体"/>
                <w:color w:val="000000"/>
                <w:sz w:val="18"/>
                <w:szCs w:val="18"/>
              </w:rPr>
              <w:t>2018.</w:t>
            </w:r>
            <w:r w:rsidR="007335BC">
              <w:rPr>
                <w:rFonts w:ascii="宋体" w:hAnsi="宋体" w:hint="eastAsia"/>
                <w:color w:val="000000"/>
                <w:sz w:val="18"/>
                <w:szCs w:val="18"/>
              </w:rPr>
              <w:t>4</w:t>
            </w:r>
            <w:r>
              <w:rPr>
                <w:rFonts w:ascii="宋体" w:hAnsi="宋体"/>
                <w:color w:val="000000"/>
                <w:sz w:val="18"/>
                <w:szCs w:val="18"/>
              </w:rPr>
              <w:t>.</w:t>
            </w:r>
            <w:r w:rsidR="007335BC">
              <w:rPr>
                <w:rFonts w:ascii="宋体" w:hAnsi="宋体" w:hint="eastAsia"/>
                <w:color w:val="000000"/>
                <w:sz w:val="18"/>
                <w:szCs w:val="18"/>
              </w:rPr>
              <w:t>17</w:t>
            </w:r>
            <w:r>
              <w:rPr>
                <w:rFonts w:ascii="宋体" w:hAnsi="宋体"/>
                <w:color w:val="000000"/>
                <w:sz w:val="18"/>
                <w:szCs w:val="18"/>
              </w:rPr>
              <w:t>-2019.</w:t>
            </w:r>
            <w:r w:rsidR="007335BC">
              <w:rPr>
                <w:rFonts w:ascii="宋体" w:hAnsi="宋体" w:hint="eastAsia"/>
                <w:color w:val="000000"/>
                <w:sz w:val="18"/>
                <w:szCs w:val="18"/>
              </w:rPr>
              <w:t>4</w:t>
            </w:r>
            <w:r>
              <w:rPr>
                <w:rFonts w:ascii="宋体" w:hAnsi="宋体"/>
                <w:color w:val="000000"/>
                <w:sz w:val="18"/>
                <w:szCs w:val="18"/>
              </w:rPr>
              <w:t>.1</w:t>
            </w:r>
            <w:r w:rsidR="007335BC">
              <w:rPr>
                <w:rFonts w:ascii="宋体" w:hAnsi="宋体" w:hint="eastAsia"/>
                <w:color w:val="000000"/>
                <w:sz w:val="18"/>
                <w:szCs w:val="18"/>
              </w:rPr>
              <w:t>7</w:t>
            </w:r>
          </w:p>
        </w:tc>
      </w:tr>
    </w:tbl>
    <w:p w:rsidR="009849E6" w:rsidRDefault="009849E6" w:rsidP="009849E6">
      <w:pPr>
        <w:spacing w:line="560" w:lineRule="exact"/>
        <w:rPr>
          <w:rFonts w:ascii="宋体"/>
          <w:color w:val="000000"/>
          <w:sz w:val="18"/>
          <w:szCs w:val="18"/>
        </w:rPr>
      </w:pPr>
      <w:r>
        <w:rPr>
          <w:rFonts w:ascii="宋体" w:hAnsi="宋体" w:hint="eastAsia"/>
          <w:color w:val="000000"/>
          <w:sz w:val="18"/>
          <w:szCs w:val="18"/>
        </w:rPr>
        <w:t>表</w:t>
      </w:r>
      <w:r>
        <w:rPr>
          <w:rFonts w:ascii="宋体" w:hAnsi="宋体"/>
          <w:color w:val="000000"/>
          <w:sz w:val="18"/>
          <w:szCs w:val="18"/>
        </w:rPr>
        <w:t>19</w:t>
      </w:r>
      <w:r>
        <w:rPr>
          <w:rFonts w:ascii="宋体"/>
          <w:color w:val="000000"/>
          <w:sz w:val="18"/>
          <w:szCs w:val="18"/>
        </w:rPr>
        <w:t>.</w:t>
      </w:r>
      <w:r>
        <w:rPr>
          <w:rFonts w:ascii="宋体" w:hAnsi="宋体" w:hint="eastAsia"/>
          <w:color w:val="000000"/>
          <w:sz w:val="18"/>
          <w:szCs w:val="18"/>
        </w:rPr>
        <w:t>教师获得专业或者教学类奖项一览表</w:t>
      </w:r>
    </w:p>
    <w:tbl>
      <w:tblPr>
        <w:tblpPr w:leftFromText="180" w:rightFromText="180" w:vertAnchor="text" w:tblpXSpec="center" w:tblpY="171"/>
        <w:tblOverlap w:val="neve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4"/>
        <w:gridCol w:w="1807"/>
        <w:gridCol w:w="1809"/>
        <w:gridCol w:w="1807"/>
        <w:gridCol w:w="1889"/>
        <w:gridCol w:w="1889"/>
      </w:tblGrid>
      <w:tr w:rsidR="009849E6" w:rsidTr="00537460">
        <w:trPr>
          <w:trHeight w:val="407"/>
        </w:trPr>
        <w:tc>
          <w:tcPr>
            <w:tcW w:w="1544" w:type="dxa"/>
          </w:tcPr>
          <w:p w:rsidR="009849E6" w:rsidRDefault="009849E6" w:rsidP="00537460">
            <w:pPr>
              <w:jc w:val="center"/>
              <w:rPr>
                <w:rFonts w:ascii="宋体" w:cs="宋体"/>
                <w:sz w:val="18"/>
                <w:szCs w:val="18"/>
              </w:rPr>
            </w:pPr>
            <w:r>
              <w:rPr>
                <w:rFonts w:ascii="宋体" w:hAnsi="宋体" w:cs="宋体" w:hint="eastAsia"/>
                <w:sz w:val="18"/>
                <w:szCs w:val="18"/>
              </w:rPr>
              <w:t>序号</w:t>
            </w:r>
          </w:p>
        </w:tc>
        <w:tc>
          <w:tcPr>
            <w:tcW w:w="1807" w:type="dxa"/>
          </w:tcPr>
          <w:p w:rsidR="009849E6" w:rsidRDefault="009849E6" w:rsidP="00537460">
            <w:pPr>
              <w:jc w:val="center"/>
              <w:rPr>
                <w:rFonts w:ascii="宋体" w:cs="宋体"/>
                <w:sz w:val="18"/>
                <w:szCs w:val="18"/>
              </w:rPr>
            </w:pPr>
            <w:r>
              <w:rPr>
                <w:rFonts w:ascii="宋体" w:hAnsi="宋体" w:cs="宋体" w:hint="eastAsia"/>
                <w:sz w:val="18"/>
                <w:szCs w:val="18"/>
              </w:rPr>
              <w:t>获奖人</w:t>
            </w:r>
          </w:p>
        </w:tc>
        <w:tc>
          <w:tcPr>
            <w:tcW w:w="1809" w:type="dxa"/>
          </w:tcPr>
          <w:p w:rsidR="009849E6" w:rsidRDefault="009849E6" w:rsidP="00537460">
            <w:pPr>
              <w:jc w:val="center"/>
              <w:rPr>
                <w:rFonts w:ascii="宋体" w:cs="宋体"/>
                <w:sz w:val="18"/>
                <w:szCs w:val="18"/>
              </w:rPr>
            </w:pPr>
            <w:r>
              <w:rPr>
                <w:rFonts w:ascii="宋体" w:hAnsi="宋体" w:cs="宋体" w:hint="eastAsia"/>
                <w:sz w:val="18"/>
                <w:szCs w:val="18"/>
              </w:rPr>
              <w:t>竞赛名称</w:t>
            </w:r>
          </w:p>
        </w:tc>
        <w:tc>
          <w:tcPr>
            <w:tcW w:w="1807" w:type="dxa"/>
          </w:tcPr>
          <w:p w:rsidR="009849E6" w:rsidRDefault="009849E6" w:rsidP="00537460">
            <w:pPr>
              <w:jc w:val="center"/>
              <w:rPr>
                <w:rFonts w:ascii="宋体" w:cs="宋体"/>
                <w:sz w:val="18"/>
                <w:szCs w:val="18"/>
              </w:rPr>
            </w:pPr>
            <w:r>
              <w:rPr>
                <w:rFonts w:ascii="宋体" w:hAnsi="宋体" w:cs="宋体" w:hint="eastAsia"/>
                <w:sz w:val="18"/>
                <w:szCs w:val="18"/>
              </w:rPr>
              <w:t>竞赛级别</w:t>
            </w:r>
          </w:p>
        </w:tc>
        <w:tc>
          <w:tcPr>
            <w:tcW w:w="1889" w:type="dxa"/>
          </w:tcPr>
          <w:p w:rsidR="009849E6" w:rsidRDefault="009849E6" w:rsidP="00537460">
            <w:pPr>
              <w:jc w:val="center"/>
              <w:rPr>
                <w:rFonts w:ascii="宋体" w:cs="宋体"/>
                <w:sz w:val="18"/>
                <w:szCs w:val="18"/>
              </w:rPr>
            </w:pPr>
            <w:r>
              <w:rPr>
                <w:rFonts w:ascii="宋体" w:hAnsi="宋体" w:cs="宋体" w:hint="eastAsia"/>
                <w:sz w:val="18"/>
                <w:szCs w:val="18"/>
              </w:rPr>
              <w:t>获奖情况</w:t>
            </w:r>
          </w:p>
        </w:tc>
        <w:tc>
          <w:tcPr>
            <w:tcW w:w="1889" w:type="dxa"/>
          </w:tcPr>
          <w:p w:rsidR="009849E6" w:rsidRDefault="009849E6" w:rsidP="00537460">
            <w:pPr>
              <w:jc w:val="center"/>
              <w:rPr>
                <w:rFonts w:ascii="宋体" w:cs="宋体"/>
                <w:sz w:val="18"/>
                <w:szCs w:val="18"/>
              </w:rPr>
            </w:pPr>
            <w:r>
              <w:rPr>
                <w:rFonts w:ascii="宋体" w:hAnsi="宋体" w:cs="宋体" w:hint="eastAsia"/>
                <w:sz w:val="18"/>
                <w:szCs w:val="18"/>
              </w:rPr>
              <w:t>备注</w:t>
            </w:r>
          </w:p>
        </w:tc>
      </w:tr>
      <w:tr w:rsidR="009849E6" w:rsidTr="00537460">
        <w:trPr>
          <w:trHeight w:val="335"/>
        </w:trPr>
        <w:tc>
          <w:tcPr>
            <w:tcW w:w="1544" w:type="dxa"/>
          </w:tcPr>
          <w:p w:rsidR="009849E6" w:rsidRDefault="009849E6" w:rsidP="00537460">
            <w:pPr>
              <w:spacing w:line="320" w:lineRule="exact"/>
              <w:rPr>
                <w:rFonts w:ascii="宋体" w:cs="宋体"/>
                <w:sz w:val="18"/>
                <w:szCs w:val="18"/>
              </w:rPr>
            </w:pPr>
            <w:r>
              <w:rPr>
                <w:rFonts w:ascii="宋体" w:cs="宋体" w:hint="eastAsia"/>
                <w:sz w:val="18"/>
                <w:szCs w:val="18"/>
              </w:rPr>
              <w:t>1</w:t>
            </w:r>
          </w:p>
        </w:tc>
        <w:tc>
          <w:tcPr>
            <w:tcW w:w="1807" w:type="dxa"/>
          </w:tcPr>
          <w:p w:rsidR="009849E6" w:rsidRDefault="009849E6" w:rsidP="00537460">
            <w:pPr>
              <w:spacing w:line="320" w:lineRule="exact"/>
              <w:rPr>
                <w:rFonts w:ascii="宋体" w:cs="宋体"/>
                <w:sz w:val="18"/>
                <w:szCs w:val="18"/>
              </w:rPr>
            </w:pPr>
            <w:r>
              <w:rPr>
                <w:rFonts w:ascii="宋体" w:cs="宋体"/>
                <w:sz w:val="18"/>
                <w:szCs w:val="18"/>
              </w:rPr>
              <w:t>吴鹏豹</w:t>
            </w:r>
          </w:p>
        </w:tc>
        <w:tc>
          <w:tcPr>
            <w:tcW w:w="1809" w:type="dxa"/>
          </w:tcPr>
          <w:p w:rsidR="009849E6" w:rsidRDefault="009849E6" w:rsidP="00537460">
            <w:pPr>
              <w:spacing w:line="320" w:lineRule="exact"/>
              <w:rPr>
                <w:rFonts w:ascii="宋体" w:cs="宋体"/>
                <w:sz w:val="18"/>
                <w:szCs w:val="18"/>
              </w:rPr>
            </w:pPr>
            <w:r>
              <w:rPr>
                <w:rFonts w:ascii="宋体" w:cs="宋体"/>
                <w:sz w:val="18"/>
                <w:szCs w:val="18"/>
              </w:rPr>
              <w:t>惠州学院青年教师</w:t>
            </w:r>
            <w:r>
              <w:rPr>
                <w:rFonts w:ascii="宋体" w:cs="宋体" w:hint="eastAsia"/>
                <w:sz w:val="18"/>
                <w:szCs w:val="18"/>
              </w:rPr>
              <w:t>讲课</w:t>
            </w:r>
            <w:r>
              <w:rPr>
                <w:rFonts w:ascii="宋体" w:cs="宋体"/>
                <w:sz w:val="18"/>
                <w:szCs w:val="18"/>
              </w:rPr>
              <w:t>大赛</w:t>
            </w:r>
          </w:p>
        </w:tc>
        <w:tc>
          <w:tcPr>
            <w:tcW w:w="1807" w:type="dxa"/>
          </w:tcPr>
          <w:p w:rsidR="009849E6" w:rsidRDefault="009849E6" w:rsidP="00537460">
            <w:pPr>
              <w:spacing w:line="320" w:lineRule="exact"/>
              <w:rPr>
                <w:rFonts w:ascii="宋体" w:cs="宋体"/>
                <w:sz w:val="18"/>
                <w:szCs w:val="18"/>
              </w:rPr>
            </w:pPr>
            <w:r>
              <w:rPr>
                <w:rFonts w:ascii="宋体" w:cs="宋体"/>
                <w:sz w:val="18"/>
                <w:szCs w:val="18"/>
              </w:rPr>
              <w:t>校级</w:t>
            </w:r>
          </w:p>
        </w:tc>
        <w:tc>
          <w:tcPr>
            <w:tcW w:w="1889" w:type="dxa"/>
          </w:tcPr>
          <w:p w:rsidR="009849E6" w:rsidRDefault="009849E6" w:rsidP="00537460">
            <w:pPr>
              <w:spacing w:line="320" w:lineRule="exact"/>
              <w:rPr>
                <w:rFonts w:ascii="宋体" w:cs="宋体"/>
                <w:sz w:val="18"/>
                <w:szCs w:val="18"/>
              </w:rPr>
            </w:pPr>
            <w:r>
              <w:rPr>
                <w:rFonts w:ascii="宋体" w:cs="宋体"/>
                <w:sz w:val="18"/>
                <w:szCs w:val="18"/>
              </w:rPr>
              <w:t>三等奖</w:t>
            </w:r>
          </w:p>
        </w:tc>
        <w:tc>
          <w:tcPr>
            <w:tcW w:w="1889" w:type="dxa"/>
          </w:tcPr>
          <w:p w:rsidR="009849E6" w:rsidRDefault="009849E6" w:rsidP="00537460">
            <w:pPr>
              <w:spacing w:line="320" w:lineRule="exact"/>
              <w:rPr>
                <w:rFonts w:ascii="宋体" w:cs="宋体"/>
                <w:sz w:val="18"/>
                <w:szCs w:val="18"/>
              </w:rPr>
            </w:pPr>
          </w:p>
        </w:tc>
      </w:tr>
    </w:tbl>
    <w:p w:rsidR="009849E6" w:rsidRDefault="009849E6" w:rsidP="009849E6">
      <w:pPr>
        <w:spacing w:line="560" w:lineRule="exact"/>
        <w:rPr>
          <w:rFonts w:ascii="宋体"/>
          <w:color w:val="000000"/>
          <w:sz w:val="18"/>
          <w:szCs w:val="18"/>
        </w:rPr>
      </w:pPr>
    </w:p>
    <w:p w:rsidR="009849E6" w:rsidRDefault="009849E6" w:rsidP="009849E6">
      <w:pPr>
        <w:spacing w:line="520" w:lineRule="exact"/>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其他根据各学院实际情况要增加的数据表格</w:t>
      </w:r>
    </w:p>
    <w:p w:rsidR="009849E6" w:rsidRDefault="009849E6" w:rsidP="009849E6">
      <w:pPr>
        <w:spacing w:line="520" w:lineRule="exact"/>
        <w:rPr>
          <w:rFonts w:ascii="仿宋" w:eastAsia="仿宋" w:hAnsi="仿宋"/>
          <w:sz w:val="28"/>
          <w:szCs w:val="28"/>
        </w:rPr>
      </w:pPr>
      <w:r>
        <w:rPr>
          <w:rFonts w:ascii="宋体" w:hAnsi="宋体"/>
          <w:sz w:val="18"/>
          <w:szCs w:val="18"/>
        </w:rPr>
        <w:t xml:space="preserve">                                                                </w:t>
      </w:r>
      <w:r>
        <w:rPr>
          <w:rFonts w:ascii="仿宋" w:eastAsia="仿宋" w:hAnsi="仿宋"/>
          <w:sz w:val="28"/>
          <w:szCs w:val="28"/>
        </w:rPr>
        <w:t xml:space="preserve"> </w:t>
      </w:r>
    </w:p>
    <w:p w:rsidR="009849E6" w:rsidRDefault="009849E6" w:rsidP="009849E6">
      <w:pPr>
        <w:spacing w:line="520" w:lineRule="exact"/>
        <w:ind w:left="5880" w:hangingChars="2100" w:hanging="5880"/>
        <w:rPr>
          <w:rFonts w:ascii="仿宋" w:eastAsia="仿宋" w:hAnsi="仿宋"/>
          <w:sz w:val="28"/>
          <w:szCs w:val="28"/>
        </w:rPr>
      </w:pPr>
      <w:r>
        <w:rPr>
          <w:rFonts w:ascii="仿宋" w:eastAsia="仿宋" w:hAnsi="仿宋"/>
          <w:sz w:val="28"/>
          <w:szCs w:val="28"/>
        </w:rPr>
        <w:t xml:space="preserve">                                                              2018</w:t>
      </w:r>
      <w:r>
        <w:rPr>
          <w:rFonts w:ascii="仿宋" w:eastAsia="仿宋" w:hAnsi="仿宋" w:hint="eastAsia"/>
          <w:sz w:val="28"/>
          <w:szCs w:val="28"/>
        </w:rPr>
        <w:t>年</w:t>
      </w:r>
      <w:r>
        <w:rPr>
          <w:rFonts w:ascii="仿宋" w:eastAsia="仿宋" w:hAnsi="仿宋"/>
          <w:sz w:val="28"/>
          <w:szCs w:val="28"/>
        </w:rPr>
        <w:t>1</w:t>
      </w:r>
      <w:r>
        <w:rPr>
          <w:rFonts w:ascii="仿宋" w:eastAsia="仿宋" w:hAnsi="仿宋" w:hint="eastAsia"/>
          <w:sz w:val="28"/>
          <w:szCs w:val="28"/>
        </w:rPr>
        <w:t>2月1</w:t>
      </w:r>
      <w:r>
        <w:rPr>
          <w:rFonts w:ascii="仿宋" w:eastAsia="仿宋" w:hAnsi="仿宋"/>
          <w:sz w:val="28"/>
          <w:szCs w:val="28"/>
        </w:rPr>
        <w:t>3</w:t>
      </w:r>
      <w:r>
        <w:rPr>
          <w:rFonts w:ascii="仿宋" w:eastAsia="仿宋" w:hAnsi="仿宋" w:hint="eastAsia"/>
          <w:sz w:val="28"/>
          <w:szCs w:val="28"/>
        </w:rPr>
        <w:t>日</w:t>
      </w:r>
    </w:p>
    <w:p w:rsidR="001466B4" w:rsidRDefault="001466B4" w:rsidP="001466B4">
      <w:pPr>
        <w:snapToGrid w:val="0"/>
        <w:spacing w:line="360" w:lineRule="exact"/>
        <w:rPr>
          <w:rFonts w:asciiTheme="minorEastAsia" w:hAnsiTheme="minorEastAsia" w:cs="仿宋_GB2312"/>
          <w:b/>
          <w:bCs/>
          <w:color w:val="FF0000"/>
          <w:kern w:val="44"/>
          <w:sz w:val="18"/>
          <w:szCs w:val="18"/>
        </w:rPr>
      </w:pPr>
    </w:p>
    <w:p w:rsidR="00A97FF3" w:rsidRDefault="00A97FF3" w:rsidP="000249EA">
      <w:pPr>
        <w:spacing w:line="360" w:lineRule="auto"/>
        <w:rPr>
          <w:rFonts w:ascii="宋体" w:hAnsi="宋体" w:cs="宋体"/>
          <w:sz w:val="24"/>
          <w:szCs w:val="24"/>
        </w:rPr>
      </w:pPr>
    </w:p>
    <w:p w:rsidR="001466B4" w:rsidRDefault="001466B4" w:rsidP="000249EA">
      <w:pPr>
        <w:spacing w:line="360" w:lineRule="auto"/>
        <w:rPr>
          <w:rFonts w:ascii="宋体" w:hAnsi="宋体" w:cs="宋体"/>
          <w:sz w:val="24"/>
          <w:szCs w:val="24"/>
        </w:rPr>
      </w:pPr>
    </w:p>
    <w:p w:rsidR="001466B4" w:rsidRPr="000249EA" w:rsidRDefault="001466B4" w:rsidP="000249EA">
      <w:pPr>
        <w:spacing w:line="360" w:lineRule="auto"/>
        <w:rPr>
          <w:rFonts w:ascii="宋体" w:hAnsi="宋体" w:cs="宋体"/>
          <w:sz w:val="24"/>
          <w:szCs w:val="24"/>
        </w:rPr>
      </w:pPr>
    </w:p>
    <w:p w:rsidR="00AB3AEE" w:rsidRPr="00AB3AEE" w:rsidRDefault="00AB3AEE" w:rsidP="003230E8">
      <w:pPr>
        <w:jc w:val="left"/>
        <w:rPr>
          <w:rFonts w:ascii="黑体" w:eastAsia="黑体" w:hAnsi="黑体"/>
          <w:b/>
          <w:sz w:val="24"/>
          <w:szCs w:val="24"/>
        </w:rPr>
      </w:pPr>
    </w:p>
    <w:sectPr w:rsidR="00AB3AEE" w:rsidRPr="00AB3AEE" w:rsidSect="003A6D43">
      <w:footerReference w:type="default" r:id="rId33"/>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A07" w:rsidRDefault="00502A07" w:rsidP="003230E8">
      <w:r>
        <w:separator/>
      </w:r>
    </w:p>
  </w:endnote>
  <w:endnote w:type="continuationSeparator" w:id="0">
    <w:p w:rsidR="00502A07" w:rsidRDefault="00502A07" w:rsidP="003230E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3480"/>
      <w:docPartObj>
        <w:docPartGallery w:val="Page Numbers (Bottom of Page)"/>
        <w:docPartUnique/>
      </w:docPartObj>
    </w:sdtPr>
    <w:sdtContent>
      <w:p w:rsidR="00502A07" w:rsidRDefault="00526167">
        <w:pPr>
          <w:pStyle w:val="a4"/>
          <w:jc w:val="center"/>
        </w:pPr>
        <w:fldSimple w:instr=" PAGE   \* MERGEFORMAT ">
          <w:r w:rsidR="0025584A" w:rsidRPr="0025584A">
            <w:rPr>
              <w:noProof/>
              <w:lang w:val="zh-CN"/>
            </w:rPr>
            <w:t>80</w:t>
          </w:r>
        </w:fldSimple>
      </w:p>
    </w:sdtContent>
  </w:sdt>
  <w:p w:rsidR="00502A07" w:rsidRDefault="00502A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A07" w:rsidRDefault="00502A07" w:rsidP="003230E8">
      <w:r>
        <w:separator/>
      </w:r>
    </w:p>
  </w:footnote>
  <w:footnote w:type="continuationSeparator" w:id="0">
    <w:p w:rsidR="00502A07" w:rsidRDefault="00502A07" w:rsidP="003230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E5DD0"/>
    <w:multiLevelType w:val="hybridMultilevel"/>
    <w:tmpl w:val="6902E1FA"/>
    <w:lvl w:ilvl="0" w:tplc="18909C8E">
      <w:start w:val="1"/>
      <w:numFmt w:val="decimal"/>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F177AA1"/>
    <w:multiLevelType w:val="hybridMultilevel"/>
    <w:tmpl w:val="9EA6C4C8"/>
    <w:lvl w:ilvl="0" w:tplc="52B08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4F76EA"/>
    <w:multiLevelType w:val="singleLevel"/>
    <w:tmpl w:val="04090011"/>
    <w:lvl w:ilvl="0">
      <w:start w:val="1"/>
      <w:numFmt w:val="decimal"/>
      <w:lvlText w:val="%1)"/>
      <w:lvlJc w:val="left"/>
      <w:pPr>
        <w:ind w:left="420" w:hanging="420"/>
      </w:pPr>
    </w:lvl>
  </w:abstractNum>
  <w:abstractNum w:abstractNumId="3">
    <w:nsid w:val="59C766C7"/>
    <w:multiLevelType w:val="singleLevel"/>
    <w:tmpl w:val="59C766C7"/>
    <w:lvl w:ilvl="0">
      <w:start w:val="3"/>
      <w:numFmt w:val="decimal"/>
      <w:suff w:val="nothing"/>
      <w:lvlText w:val="%1."/>
      <w:lvlJc w:val="left"/>
    </w:lvl>
  </w:abstractNum>
  <w:abstractNum w:abstractNumId="4">
    <w:nsid w:val="60E15A97"/>
    <w:multiLevelType w:val="hybridMultilevel"/>
    <w:tmpl w:val="CEFAC2D2"/>
    <w:lvl w:ilvl="0" w:tplc="0E6C9DB0">
      <w:start w:val="1"/>
      <w:numFmt w:val="decimal"/>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2552C85"/>
    <w:multiLevelType w:val="hybridMultilevel"/>
    <w:tmpl w:val="A80A0A88"/>
    <w:lvl w:ilvl="0" w:tplc="CF30E23C">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EF64F77"/>
    <w:multiLevelType w:val="singleLevel"/>
    <w:tmpl w:val="7EF64F77"/>
    <w:lvl w:ilvl="0">
      <w:start w:val="4"/>
      <w:numFmt w:val="decimal"/>
      <w:suff w:val="nothing"/>
      <w:lvlText w:val="%1）"/>
      <w:lvlJc w:val="left"/>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0E8"/>
    <w:rsid w:val="00000457"/>
    <w:rsid w:val="000249EA"/>
    <w:rsid w:val="00030B87"/>
    <w:rsid w:val="000531F9"/>
    <w:rsid w:val="00057C73"/>
    <w:rsid w:val="00057FF8"/>
    <w:rsid w:val="00076D47"/>
    <w:rsid w:val="0008658B"/>
    <w:rsid w:val="00087A9D"/>
    <w:rsid w:val="00095643"/>
    <w:rsid w:val="00096822"/>
    <w:rsid w:val="000D36E2"/>
    <w:rsid w:val="000E2639"/>
    <w:rsid w:val="000F599B"/>
    <w:rsid w:val="00104CCD"/>
    <w:rsid w:val="00124092"/>
    <w:rsid w:val="00137456"/>
    <w:rsid w:val="001466B4"/>
    <w:rsid w:val="00152760"/>
    <w:rsid w:val="00152AE3"/>
    <w:rsid w:val="00155407"/>
    <w:rsid w:val="00172A57"/>
    <w:rsid w:val="00172E9D"/>
    <w:rsid w:val="0017447D"/>
    <w:rsid w:val="00184215"/>
    <w:rsid w:val="00190452"/>
    <w:rsid w:val="00191F88"/>
    <w:rsid w:val="00193FC6"/>
    <w:rsid w:val="001A5523"/>
    <w:rsid w:val="001A7007"/>
    <w:rsid w:val="001B484F"/>
    <w:rsid w:val="001D2B9C"/>
    <w:rsid w:val="001D7D3E"/>
    <w:rsid w:val="001F6A83"/>
    <w:rsid w:val="001F70A8"/>
    <w:rsid w:val="00205EA2"/>
    <w:rsid w:val="002212DC"/>
    <w:rsid w:val="00221EDB"/>
    <w:rsid w:val="00224E78"/>
    <w:rsid w:val="002421EC"/>
    <w:rsid w:val="0025584A"/>
    <w:rsid w:val="002725FD"/>
    <w:rsid w:val="00275647"/>
    <w:rsid w:val="0029666A"/>
    <w:rsid w:val="002C3508"/>
    <w:rsid w:val="002E0879"/>
    <w:rsid w:val="002E0991"/>
    <w:rsid w:val="002F0011"/>
    <w:rsid w:val="00315AC8"/>
    <w:rsid w:val="003230E8"/>
    <w:rsid w:val="00331857"/>
    <w:rsid w:val="00343150"/>
    <w:rsid w:val="00347A16"/>
    <w:rsid w:val="00351D95"/>
    <w:rsid w:val="003656FA"/>
    <w:rsid w:val="003738E4"/>
    <w:rsid w:val="00385B59"/>
    <w:rsid w:val="003A686C"/>
    <w:rsid w:val="003A6D43"/>
    <w:rsid w:val="003C208B"/>
    <w:rsid w:val="003C4C26"/>
    <w:rsid w:val="003C5CBA"/>
    <w:rsid w:val="003D188A"/>
    <w:rsid w:val="003E04F3"/>
    <w:rsid w:val="003E3290"/>
    <w:rsid w:val="003E68DF"/>
    <w:rsid w:val="003F26F9"/>
    <w:rsid w:val="00414871"/>
    <w:rsid w:val="0043605E"/>
    <w:rsid w:val="00457484"/>
    <w:rsid w:val="004578A4"/>
    <w:rsid w:val="004A7677"/>
    <w:rsid w:val="004D79E6"/>
    <w:rsid w:val="004D7A73"/>
    <w:rsid w:val="004D7DBE"/>
    <w:rsid w:val="004E48A4"/>
    <w:rsid w:val="004E78E4"/>
    <w:rsid w:val="00500B69"/>
    <w:rsid w:val="00502A07"/>
    <w:rsid w:val="00515005"/>
    <w:rsid w:val="005222BC"/>
    <w:rsid w:val="00526167"/>
    <w:rsid w:val="00545E8E"/>
    <w:rsid w:val="00556842"/>
    <w:rsid w:val="00565EE4"/>
    <w:rsid w:val="00575453"/>
    <w:rsid w:val="00583247"/>
    <w:rsid w:val="00583A51"/>
    <w:rsid w:val="00594604"/>
    <w:rsid w:val="005A182E"/>
    <w:rsid w:val="005A1B8A"/>
    <w:rsid w:val="005A1D30"/>
    <w:rsid w:val="005A2160"/>
    <w:rsid w:val="005C0143"/>
    <w:rsid w:val="005C0DE0"/>
    <w:rsid w:val="005D0A53"/>
    <w:rsid w:val="005D3378"/>
    <w:rsid w:val="00650EAD"/>
    <w:rsid w:val="00662931"/>
    <w:rsid w:val="00671BAA"/>
    <w:rsid w:val="006801DA"/>
    <w:rsid w:val="00687317"/>
    <w:rsid w:val="00696FFC"/>
    <w:rsid w:val="006B2413"/>
    <w:rsid w:val="006B62B8"/>
    <w:rsid w:val="00703CEC"/>
    <w:rsid w:val="00714B78"/>
    <w:rsid w:val="007173DF"/>
    <w:rsid w:val="00722480"/>
    <w:rsid w:val="00724E69"/>
    <w:rsid w:val="007272DE"/>
    <w:rsid w:val="007335BC"/>
    <w:rsid w:val="00734A87"/>
    <w:rsid w:val="0073671E"/>
    <w:rsid w:val="007509DC"/>
    <w:rsid w:val="007514E1"/>
    <w:rsid w:val="00752088"/>
    <w:rsid w:val="00761152"/>
    <w:rsid w:val="00770CCC"/>
    <w:rsid w:val="007920D7"/>
    <w:rsid w:val="0079304D"/>
    <w:rsid w:val="007951BD"/>
    <w:rsid w:val="007A5281"/>
    <w:rsid w:val="007A6F91"/>
    <w:rsid w:val="007C6131"/>
    <w:rsid w:val="007C6799"/>
    <w:rsid w:val="007D2027"/>
    <w:rsid w:val="007D69A6"/>
    <w:rsid w:val="007E7077"/>
    <w:rsid w:val="007F532A"/>
    <w:rsid w:val="0080278B"/>
    <w:rsid w:val="00803696"/>
    <w:rsid w:val="00805407"/>
    <w:rsid w:val="00812E79"/>
    <w:rsid w:val="00821AC4"/>
    <w:rsid w:val="00823212"/>
    <w:rsid w:val="00823874"/>
    <w:rsid w:val="00835FC6"/>
    <w:rsid w:val="00862BFA"/>
    <w:rsid w:val="00865781"/>
    <w:rsid w:val="00883E48"/>
    <w:rsid w:val="008B1DD8"/>
    <w:rsid w:val="008C2151"/>
    <w:rsid w:val="008C7870"/>
    <w:rsid w:val="00902407"/>
    <w:rsid w:val="00910833"/>
    <w:rsid w:val="0091277A"/>
    <w:rsid w:val="009132E0"/>
    <w:rsid w:val="009145CB"/>
    <w:rsid w:val="00915131"/>
    <w:rsid w:val="0091576F"/>
    <w:rsid w:val="009158FF"/>
    <w:rsid w:val="009171A4"/>
    <w:rsid w:val="00932C9A"/>
    <w:rsid w:val="009357D6"/>
    <w:rsid w:val="00937B8B"/>
    <w:rsid w:val="009761DB"/>
    <w:rsid w:val="009849E6"/>
    <w:rsid w:val="009926F1"/>
    <w:rsid w:val="00997E20"/>
    <w:rsid w:val="009A2E4B"/>
    <w:rsid w:val="009C4A52"/>
    <w:rsid w:val="009E4C75"/>
    <w:rsid w:val="009E5118"/>
    <w:rsid w:val="009F04C7"/>
    <w:rsid w:val="00A039F0"/>
    <w:rsid w:val="00A260DB"/>
    <w:rsid w:val="00A27A70"/>
    <w:rsid w:val="00A56D65"/>
    <w:rsid w:val="00A7376D"/>
    <w:rsid w:val="00A76CAC"/>
    <w:rsid w:val="00A93FEE"/>
    <w:rsid w:val="00A94FC3"/>
    <w:rsid w:val="00A97FF3"/>
    <w:rsid w:val="00AA0642"/>
    <w:rsid w:val="00AB0188"/>
    <w:rsid w:val="00AB3AEE"/>
    <w:rsid w:val="00AD67BD"/>
    <w:rsid w:val="00B10195"/>
    <w:rsid w:val="00B136B6"/>
    <w:rsid w:val="00B17E9E"/>
    <w:rsid w:val="00B21CD0"/>
    <w:rsid w:val="00B26565"/>
    <w:rsid w:val="00B276B9"/>
    <w:rsid w:val="00B430A6"/>
    <w:rsid w:val="00B633C0"/>
    <w:rsid w:val="00B71E7E"/>
    <w:rsid w:val="00B72BBE"/>
    <w:rsid w:val="00B93CFD"/>
    <w:rsid w:val="00BA7864"/>
    <w:rsid w:val="00BD2CF8"/>
    <w:rsid w:val="00BE5281"/>
    <w:rsid w:val="00BF19B9"/>
    <w:rsid w:val="00BF2A6B"/>
    <w:rsid w:val="00C31A89"/>
    <w:rsid w:val="00C34F02"/>
    <w:rsid w:val="00C3728E"/>
    <w:rsid w:val="00C6443A"/>
    <w:rsid w:val="00C740AD"/>
    <w:rsid w:val="00C75B64"/>
    <w:rsid w:val="00C802F2"/>
    <w:rsid w:val="00CA1912"/>
    <w:rsid w:val="00CB6EE3"/>
    <w:rsid w:val="00CC5522"/>
    <w:rsid w:val="00CF02F9"/>
    <w:rsid w:val="00CF5446"/>
    <w:rsid w:val="00D00DFE"/>
    <w:rsid w:val="00D309B5"/>
    <w:rsid w:val="00D31CBA"/>
    <w:rsid w:val="00D50AEC"/>
    <w:rsid w:val="00D7110D"/>
    <w:rsid w:val="00D83665"/>
    <w:rsid w:val="00DA755C"/>
    <w:rsid w:val="00DD36D9"/>
    <w:rsid w:val="00DD7065"/>
    <w:rsid w:val="00DF1BA8"/>
    <w:rsid w:val="00DF3DA1"/>
    <w:rsid w:val="00E057E4"/>
    <w:rsid w:val="00E24D17"/>
    <w:rsid w:val="00E33340"/>
    <w:rsid w:val="00E33F46"/>
    <w:rsid w:val="00E373FC"/>
    <w:rsid w:val="00E45DC0"/>
    <w:rsid w:val="00E54B76"/>
    <w:rsid w:val="00E73A7E"/>
    <w:rsid w:val="00EA1E5A"/>
    <w:rsid w:val="00EB7859"/>
    <w:rsid w:val="00ED2A0B"/>
    <w:rsid w:val="00ED6CE8"/>
    <w:rsid w:val="00EE0253"/>
    <w:rsid w:val="00EF2D9A"/>
    <w:rsid w:val="00F07225"/>
    <w:rsid w:val="00F22AAC"/>
    <w:rsid w:val="00F23259"/>
    <w:rsid w:val="00F243FF"/>
    <w:rsid w:val="00F35519"/>
    <w:rsid w:val="00F36EF9"/>
    <w:rsid w:val="00F403F1"/>
    <w:rsid w:val="00F42D72"/>
    <w:rsid w:val="00F54310"/>
    <w:rsid w:val="00F57B0A"/>
    <w:rsid w:val="00F63D5B"/>
    <w:rsid w:val="00F76FBE"/>
    <w:rsid w:val="00F77505"/>
    <w:rsid w:val="00F85422"/>
    <w:rsid w:val="00F85ADA"/>
    <w:rsid w:val="00F90EB8"/>
    <w:rsid w:val="00F97421"/>
    <w:rsid w:val="00FA1E08"/>
    <w:rsid w:val="00FA52FE"/>
    <w:rsid w:val="00FB0366"/>
    <w:rsid w:val="00FD3766"/>
    <w:rsid w:val="00FE1D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8A4"/>
    <w:pPr>
      <w:widowControl w:val="0"/>
      <w:jc w:val="both"/>
    </w:pPr>
  </w:style>
  <w:style w:type="paragraph" w:styleId="1">
    <w:name w:val="heading 1"/>
    <w:basedOn w:val="a"/>
    <w:next w:val="a"/>
    <w:link w:val="1Char"/>
    <w:uiPriority w:val="9"/>
    <w:qFormat/>
    <w:rsid w:val="003A6D4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A6D4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30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30E8"/>
    <w:rPr>
      <w:sz w:val="18"/>
      <w:szCs w:val="18"/>
    </w:rPr>
  </w:style>
  <w:style w:type="paragraph" w:styleId="a4">
    <w:name w:val="footer"/>
    <w:basedOn w:val="a"/>
    <w:link w:val="Char0"/>
    <w:uiPriority w:val="99"/>
    <w:unhideWhenUsed/>
    <w:rsid w:val="003230E8"/>
    <w:pPr>
      <w:tabs>
        <w:tab w:val="center" w:pos="4153"/>
        <w:tab w:val="right" w:pos="8306"/>
      </w:tabs>
      <w:snapToGrid w:val="0"/>
      <w:jc w:val="left"/>
    </w:pPr>
    <w:rPr>
      <w:sz w:val="18"/>
      <w:szCs w:val="18"/>
    </w:rPr>
  </w:style>
  <w:style w:type="character" w:customStyle="1" w:styleId="Char0">
    <w:name w:val="页脚 Char"/>
    <w:basedOn w:val="a0"/>
    <w:link w:val="a4"/>
    <w:uiPriority w:val="99"/>
    <w:rsid w:val="003230E8"/>
    <w:rPr>
      <w:sz w:val="18"/>
      <w:szCs w:val="18"/>
    </w:rPr>
  </w:style>
  <w:style w:type="paragraph" w:styleId="a5">
    <w:name w:val="Normal (Web)"/>
    <w:basedOn w:val="a"/>
    <w:qFormat/>
    <w:rsid w:val="00C802F2"/>
    <w:pPr>
      <w:spacing w:beforeAutospacing="1" w:afterAutospacing="1"/>
      <w:jc w:val="left"/>
    </w:pPr>
    <w:rPr>
      <w:rFonts w:cs="Times New Roman"/>
      <w:kern w:val="0"/>
      <w:sz w:val="24"/>
      <w:szCs w:val="24"/>
    </w:rPr>
  </w:style>
  <w:style w:type="paragraph" w:styleId="a6">
    <w:name w:val="Balloon Text"/>
    <w:basedOn w:val="a"/>
    <w:link w:val="Char1"/>
    <w:uiPriority w:val="99"/>
    <w:semiHidden/>
    <w:unhideWhenUsed/>
    <w:rsid w:val="007D69A6"/>
    <w:rPr>
      <w:sz w:val="18"/>
      <w:szCs w:val="18"/>
    </w:rPr>
  </w:style>
  <w:style w:type="character" w:customStyle="1" w:styleId="Char1">
    <w:name w:val="批注框文本 Char"/>
    <w:basedOn w:val="a0"/>
    <w:link w:val="a6"/>
    <w:uiPriority w:val="99"/>
    <w:semiHidden/>
    <w:rsid w:val="007D69A6"/>
    <w:rPr>
      <w:sz w:val="18"/>
      <w:szCs w:val="18"/>
    </w:rPr>
  </w:style>
  <w:style w:type="table" w:styleId="a7">
    <w:name w:val="Table Grid"/>
    <w:basedOn w:val="a1"/>
    <w:uiPriority w:val="39"/>
    <w:qFormat/>
    <w:rsid w:val="005C0D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3A6D43"/>
    <w:rPr>
      <w:b/>
      <w:bCs/>
      <w:kern w:val="44"/>
      <w:sz w:val="44"/>
      <w:szCs w:val="44"/>
    </w:rPr>
  </w:style>
  <w:style w:type="paragraph" w:styleId="TOC">
    <w:name w:val="TOC Heading"/>
    <w:basedOn w:val="1"/>
    <w:next w:val="a"/>
    <w:uiPriority w:val="39"/>
    <w:semiHidden/>
    <w:unhideWhenUsed/>
    <w:qFormat/>
    <w:rsid w:val="003A6D4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3A6D43"/>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3A6D43"/>
    <w:pPr>
      <w:widowControl/>
      <w:spacing w:after="100" w:line="276" w:lineRule="auto"/>
      <w:jc w:val="left"/>
    </w:pPr>
    <w:rPr>
      <w:kern w:val="0"/>
      <w:sz w:val="22"/>
    </w:rPr>
  </w:style>
  <w:style w:type="paragraph" w:styleId="3">
    <w:name w:val="toc 3"/>
    <w:basedOn w:val="a"/>
    <w:next w:val="a"/>
    <w:autoRedefine/>
    <w:uiPriority w:val="39"/>
    <w:semiHidden/>
    <w:unhideWhenUsed/>
    <w:qFormat/>
    <w:rsid w:val="003A6D43"/>
    <w:pPr>
      <w:widowControl/>
      <w:spacing w:after="100" w:line="276" w:lineRule="auto"/>
      <w:ind w:left="440"/>
      <w:jc w:val="left"/>
    </w:pPr>
    <w:rPr>
      <w:kern w:val="0"/>
      <w:sz w:val="22"/>
    </w:rPr>
  </w:style>
  <w:style w:type="character" w:customStyle="1" w:styleId="2Char">
    <w:name w:val="标题 2 Char"/>
    <w:basedOn w:val="a0"/>
    <w:link w:val="2"/>
    <w:uiPriority w:val="9"/>
    <w:rsid w:val="003A6D43"/>
    <w:rPr>
      <w:rFonts w:asciiTheme="majorHAnsi" w:eastAsiaTheme="majorEastAsia" w:hAnsiTheme="majorHAnsi" w:cstheme="majorBidi"/>
      <w:b/>
      <w:bCs/>
      <w:sz w:val="32"/>
      <w:szCs w:val="32"/>
    </w:rPr>
  </w:style>
  <w:style w:type="character" w:styleId="a8">
    <w:name w:val="Hyperlink"/>
    <w:basedOn w:val="a0"/>
    <w:uiPriority w:val="99"/>
    <w:unhideWhenUsed/>
    <w:rsid w:val="00B430A6"/>
    <w:rPr>
      <w:color w:val="0000FF" w:themeColor="hyperlink"/>
      <w:u w:val="single"/>
    </w:rPr>
  </w:style>
  <w:style w:type="character" w:customStyle="1" w:styleId="font01">
    <w:name w:val="font01"/>
    <w:basedOn w:val="a0"/>
    <w:rsid w:val="00EF2D9A"/>
    <w:rPr>
      <w:rFonts w:ascii="Arial" w:hAnsi="Arial" w:cs="Arial" w:hint="default"/>
      <w:i w:val="0"/>
      <w:color w:val="000000"/>
      <w:sz w:val="20"/>
      <w:szCs w:val="20"/>
      <w:u w:val="none"/>
    </w:rPr>
  </w:style>
  <w:style w:type="character" w:customStyle="1" w:styleId="font11">
    <w:name w:val="font11"/>
    <w:basedOn w:val="a0"/>
    <w:rsid w:val="00EF2D9A"/>
    <w:rPr>
      <w:rFonts w:ascii="宋体" w:eastAsia="宋体" w:hAnsi="宋体" w:cs="宋体" w:hint="eastAsia"/>
      <w:i w:val="0"/>
      <w:color w:val="000000"/>
      <w:sz w:val="20"/>
      <w:szCs w:val="20"/>
      <w:u w:val="none"/>
    </w:rPr>
  </w:style>
  <w:style w:type="paragraph" w:styleId="a9">
    <w:name w:val="List Paragraph"/>
    <w:basedOn w:val="a"/>
    <w:uiPriority w:val="34"/>
    <w:qFormat/>
    <w:rsid w:val="00F07225"/>
    <w:pPr>
      <w:ind w:firstLineChars="200" w:firstLine="420"/>
    </w:pPr>
  </w:style>
  <w:style w:type="paragraph" w:customStyle="1" w:styleId="-">
    <w:name w:val="培养方案-正文"/>
    <w:basedOn w:val="a"/>
    <w:link w:val="-Char"/>
    <w:qFormat/>
    <w:rsid w:val="003F26F9"/>
    <w:pPr>
      <w:spacing w:line="360" w:lineRule="auto"/>
      <w:ind w:firstLineChars="200" w:firstLine="420"/>
    </w:pPr>
    <w:rPr>
      <w:rFonts w:ascii="宋体" w:eastAsia="宋体" w:hAnsi="宋体" w:cs="Times New Roman"/>
      <w:szCs w:val="21"/>
    </w:rPr>
  </w:style>
  <w:style w:type="character" w:customStyle="1" w:styleId="-Char">
    <w:name w:val="培养方案-正文 Char"/>
    <w:link w:val="-"/>
    <w:rsid w:val="003F26F9"/>
    <w:rPr>
      <w:rFonts w:ascii="宋体" w:eastAsia="宋体" w:hAnsi="宋体" w:cs="Times New Roman"/>
      <w:szCs w:val="21"/>
    </w:rPr>
  </w:style>
  <w:style w:type="paragraph" w:customStyle="1" w:styleId="-1">
    <w:name w:val="培养方案-1级标题"/>
    <w:basedOn w:val="a"/>
    <w:link w:val="-1Char"/>
    <w:qFormat/>
    <w:rsid w:val="003F26F9"/>
    <w:pPr>
      <w:spacing w:line="360" w:lineRule="auto"/>
    </w:pPr>
    <w:rPr>
      <w:rFonts w:ascii="宋体" w:eastAsia="宋体" w:hAnsi="宋体" w:cs="Times New Roman"/>
      <w:b/>
      <w:sz w:val="24"/>
      <w:szCs w:val="24"/>
    </w:rPr>
  </w:style>
  <w:style w:type="character" w:customStyle="1" w:styleId="-1Char">
    <w:name w:val="培养方案-1级标题 Char"/>
    <w:link w:val="-1"/>
    <w:rsid w:val="003F26F9"/>
    <w:rPr>
      <w:rFonts w:ascii="宋体" w:eastAsia="宋体" w:hAnsi="宋体" w:cs="Times New Roman"/>
      <w:b/>
      <w:sz w:val="24"/>
      <w:szCs w:val="24"/>
    </w:rPr>
  </w:style>
</w:styles>
</file>

<file path=word/webSettings.xml><?xml version="1.0" encoding="utf-8"?>
<w:webSettings xmlns:r="http://schemas.openxmlformats.org/officeDocument/2006/relationships" xmlns:w="http://schemas.openxmlformats.org/wordprocessingml/2006/main">
  <w:divs>
    <w:div w:id="103352929">
      <w:bodyDiv w:val="1"/>
      <w:marLeft w:val="0"/>
      <w:marRight w:val="0"/>
      <w:marTop w:val="0"/>
      <w:marBottom w:val="0"/>
      <w:divBdr>
        <w:top w:val="none" w:sz="0" w:space="0" w:color="auto"/>
        <w:left w:val="none" w:sz="0" w:space="0" w:color="auto"/>
        <w:bottom w:val="none" w:sz="0" w:space="0" w:color="auto"/>
        <w:right w:val="none" w:sz="0" w:space="0" w:color="auto"/>
      </w:divBdr>
    </w:div>
    <w:div w:id="184877259">
      <w:bodyDiv w:val="1"/>
      <w:marLeft w:val="0"/>
      <w:marRight w:val="0"/>
      <w:marTop w:val="0"/>
      <w:marBottom w:val="0"/>
      <w:divBdr>
        <w:top w:val="none" w:sz="0" w:space="0" w:color="auto"/>
        <w:left w:val="none" w:sz="0" w:space="0" w:color="auto"/>
        <w:bottom w:val="none" w:sz="0" w:space="0" w:color="auto"/>
        <w:right w:val="none" w:sz="0" w:space="0" w:color="auto"/>
      </w:divBdr>
    </w:div>
    <w:div w:id="500848848">
      <w:bodyDiv w:val="1"/>
      <w:marLeft w:val="0"/>
      <w:marRight w:val="0"/>
      <w:marTop w:val="0"/>
      <w:marBottom w:val="0"/>
      <w:divBdr>
        <w:top w:val="none" w:sz="0" w:space="0" w:color="auto"/>
        <w:left w:val="none" w:sz="0" w:space="0" w:color="auto"/>
        <w:bottom w:val="none" w:sz="0" w:space="0" w:color="auto"/>
        <w:right w:val="none" w:sz="0" w:space="0" w:color="auto"/>
      </w:divBdr>
    </w:div>
    <w:div w:id="548688970">
      <w:bodyDiv w:val="1"/>
      <w:marLeft w:val="0"/>
      <w:marRight w:val="0"/>
      <w:marTop w:val="0"/>
      <w:marBottom w:val="0"/>
      <w:divBdr>
        <w:top w:val="none" w:sz="0" w:space="0" w:color="auto"/>
        <w:left w:val="none" w:sz="0" w:space="0" w:color="auto"/>
        <w:bottom w:val="none" w:sz="0" w:space="0" w:color="auto"/>
        <w:right w:val="none" w:sz="0" w:space="0" w:color="auto"/>
      </w:divBdr>
    </w:div>
    <w:div w:id="654340351">
      <w:bodyDiv w:val="1"/>
      <w:marLeft w:val="0"/>
      <w:marRight w:val="0"/>
      <w:marTop w:val="0"/>
      <w:marBottom w:val="0"/>
      <w:divBdr>
        <w:top w:val="none" w:sz="0" w:space="0" w:color="auto"/>
        <w:left w:val="none" w:sz="0" w:space="0" w:color="auto"/>
        <w:bottom w:val="none" w:sz="0" w:space="0" w:color="auto"/>
        <w:right w:val="none" w:sz="0" w:space="0" w:color="auto"/>
      </w:divBdr>
    </w:div>
    <w:div w:id="835538141">
      <w:bodyDiv w:val="1"/>
      <w:marLeft w:val="0"/>
      <w:marRight w:val="0"/>
      <w:marTop w:val="0"/>
      <w:marBottom w:val="0"/>
      <w:divBdr>
        <w:top w:val="none" w:sz="0" w:space="0" w:color="auto"/>
        <w:left w:val="none" w:sz="0" w:space="0" w:color="auto"/>
        <w:bottom w:val="none" w:sz="0" w:space="0" w:color="auto"/>
        <w:right w:val="none" w:sz="0" w:space="0" w:color="auto"/>
      </w:divBdr>
    </w:div>
    <w:div w:id="1374429584">
      <w:bodyDiv w:val="1"/>
      <w:marLeft w:val="0"/>
      <w:marRight w:val="0"/>
      <w:marTop w:val="0"/>
      <w:marBottom w:val="0"/>
      <w:divBdr>
        <w:top w:val="none" w:sz="0" w:space="0" w:color="auto"/>
        <w:left w:val="none" w:sz="0" w:space="0" w:color="auto"/>
        <w:bottom w:val="none" w:sz="0" w:space="0" w:color="auto"/>
        <w:right w:val="none" w:sz="0" w:space="0" w:color="auto"/>
      </w:divBdr>
    </w:div>
    <w:div w:id="1493178434">
      <w:bodyDiv w:val="1"/>
      <w:marLeft w:val="0"/>
      <w:marRight w:val="0"/>
      <w:marTop w:val="0"/>
      <w:marBottom w:val="0"/>
      <w:divBdr>
        <w:top w:val="none" w:sz="0" w:space="0" w:color="auto"/>
        <w:left w:val="none" w:sz="0" w:space="0" w:color="auto"/>
        <w:bottom w:val="none" w:sz="0" w:space="0" w:color="auto"/>
        <w:right w:val="none" w:sz="0" w:space="0" w:color="auto"/>
      </w:divBdr>
    </w:div>
    <w:div w:id="1605654509">
      <w:bodyDiv w:val="1"/>
      <w:marLeft w:val="0"/>
      <w:marRight w:val="0"/>
      <w:marTop w:val="0"/>
      <w:marBottom w:val="0"/>
      <w:divBdr>
        <w:top w:val="none" w:sz="0" w:space="0" w:color="auto"/>
        <w:left w:val="none" w:sz="0" w:space="0" w:color="auto"/>
        <w:bottom w:val="none" w:sz="0" w:space="0" w:color="auto"/>
        <w:right w:val="none" w:sz="0" w:space="0" w:color="auto"/>
      </w:divBdr>
    </w:div>
    <w:div w:id="1628396002">
      <w:bodyDiv w:val="1"/>
      <w:marLeft w:val="0"/>
      <w:marRight w:val="0"/>
      <w:marTop w:val="0"/>
      <w:marBottom w:val="0"/>
      <w:divBdr>
        <w:top w:val="none" w:sz="0" w:space="0" w:color="auto"/>
        <w:left w:val="none" w:sz="0" w:space="0" w:color="auto"/>
        <w:bottom w:val="none" w:sz="0" w:space="0" w:color="auto"/>
        <w:right w:val="none" w:sz="0" w:space="0" w:color="auto"/>
      </w:divBdr>
    </w:div>
    <w:div w:id="1670399475">
      <w:bodyDiv w:val="1"/>
      <w:marLeft w:val="0"/>
      <w:marRight w:val="0"/>
      <w:marTop w:val="0"/>
      <w:marBottom w:val="0"/>
      <w:divBdr>
        <w:top w:val="none" w:sz="0" w:space="0" w:color="auto"/>
        <w:left w:val="none" w:sz="0" w:space="0" w:color="auto"/>
        <w:bottom w:val="none" w:sz="0" w:space="0" w:color="auto"/>
        <w:right w:val="none" w:sz="0" w:space="0" w:color="auto"/>
      </w:divBdr>
    </w:div>
    <w:div w:id="1788699432">
      <w:bodyDiv w:val="1"/>
      <w:marLeft w:val="0"/>
      <w:marRight w:val="0"/>
      <w:marTop w:val="0"/>
      <w:marBottom w:val="0"/>
      <w:divBdr>
        <w:top w:val="none" w:sz="0" w:space="0" w:color="auto"/>
        <w:left w:val="none" w:sz="0" w:space="0" w:color="auto"/>
        <w:bottom w:val="none" w:sz="0" w:space="0" w:color="auto"/>
        <w:right w:val="none" w:sz="0" w:space="0" w:color="auto"/>
      </w:divBdr>
    </w:div>
    <w:div w:id="191373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C%B0%E7%90%86%E4%BF%A1%E6%81%AF%E7%B3%BB%E7%BB%9F%E4%B8%93%E4%B8%9A" TargetMode="External"/><Relationship Id="rId13" Type="http://schemas.openxmlformats.org/officeDocument/2006/relationships/image" Target="media/image3.png"/><Relationship Id="rId18" Type="http://schemas.openxmlformats.org/officeDocument/2006/relationships/package" Target="embeddings/Microsoft_Office_PowerPoint____2.sldx"/><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hart" Target="charts/chart5.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Office_PowerPoint____1.sldx"/><Relationship Id="rId20" Type="http://schemas.openxmlformats.org/officeDocument/2006/relationships/package" Target="embeddings/Microsoft_Office_PowerPoint____3.sldx"/><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hart" Target="charts/chart4.xml"/><Relationship Id="rId32"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hart" Target="charts/chart3.xml"/><Relationship Id="rId28" Type="http://schemas.openxmlformats.org/officeDocument/2006/relationships/chart" Target="charts/chart8.xml"/><Relationship Id="rId10" Type="http://schemas.openxmlformats.org/officeDocument/2006/relationships/hyperlink" Target="https://baike.baidu.com/item/%E5%9C%B0%E5%9B%BE%E5%AD%A6" TargetMode="External"/><Relationship Id="rId19" Type="http://schemas.openxmlformats.org/officeDocument/2006/relationships/image" Target="media/image7.emf"/><Relationship Id="rId31"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hyperlink" Target="https://baike.baidu.com/item/%E9%81%A5%E6%84%9F%E6%8A%80%E6%9C%AF" TargetMode="External"/><Relationship Id="rId14" Type="http://schemas.openxmlformats.org/officeDocument/2006/relationships/image" Target="media/image4.png"/><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ocuments\WeChat%20Files\ni772537457\Attachment\&#26053;&#28216;&#31995;&#35843;&#26597;&#38382;&#21367;&#32479;&#35745;.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ocuments\WeChat%20Files\ni772537457\Attachment\&#26053;&#28216;&#31995;&#35843;&#26597;&#38382;&#21367;&#32479;&#3574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Documents\WeChat%20Files\ni772537457\Attachment\&#26053;&#28216;&#31995;&#35843;&#26597;&#38382;&#21367;&#32479;&#3574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Documents\WeChat%20Files\ni772537457\Attachment\&#26053;&#28216;&#31995;&#35843;&#26597;&#38382;&#21367;&#32479;&#3574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ocuments\WeChat%20Files\ni772537457\Attachment\&#26053;&#28216;&#31995;&#35843;&#26597;&#38382;&#21367;&#32479;&#3574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Documents\WeChat%20Files\ni772537457\Attachment\&#26053;&#28216;&#31995;&#35843;&#26597;&#38382;&#21367;&#32479;&#3574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sus\Documents\WeChat%20Files\ni772537457\Attachment\&#26053;&#28216;&#31995;&#35843;&#26597;&#38382;&#21367;&#32479;&#3574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sus\Documents\WeChat%20Files\ni772537457\Attachment\&#26053;&#28216;&#31995;&#35843;&#26597;&#38382;&#21367;&#32479;&#3574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sus\Documents\WeChat%20Files\ni772537457\Attachment\&#26053;&#28216;&#31995;&#35843;&#26597;&#38382;&#21367;&#32479;&#3574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[旅游系调查问卷统计.xlsx]Sheet2!$B$1</c:f>
              <c:strCache>
                <c:ptCount val="1"/>
                <c:pt idx="0">
                  <c:v>授课教师</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[旅游系调查问卷统计.xlsx]Sheet2!$A$2:$A$6</c:f>
              <c:strCache>
                <c:ptCount val="5"/>
                <c:pt idx="0">
                  <c:v>很满意</c:v>
                </c:pt>
                <c:pt idx="1">
                  <c:v>基本满意</c:v>
                </c:pt>
                <c:pt idx="2">
                  <c:v>一般</c:v>
                </c:pt>
                <c:pt idx="3">
                  <c:v>不怎么满意</c:v>
                </c:pt>
                <c:pt idx="4">
                  <c:v>很不满意</c:v>
                </c:pt>
              </c:strCache>
            </c:strRef>
          </c:cat>
          <c:val>
            <c:numRef>
              <c:f>[旅游系调查问卷统计.xlsx]Sheet2!$B$2:$B$6</c:f>
              <c:numCache>
                <c:formatCode>General</c:formatCode>
                <c:ptCount val="5"/>
                <c:pt idx="0">
                  <c:v>52</c:v>
                </c:pt>
                <c:pt idx="1">
                  <c:v>369</c:v>
                </c:pt>
                <c:pt idx="2">
                  <c:v>200</c:v>
                </c:pt>
                <c:pt idx="3">
                  <c:v>44</c:v>
                </c:pt>
                <c:pt idx="4">
                  <c:v>5</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企业性质</a:t>
            </a:r>
          </a:p>
        </c:rich>
      </c:tx>
      <c:layout/>
      <c:spPr>
        <a:noFill/>
        <a:ln>
          <a:noFill/>
        </a:ln>
        <a:effectLst/>
      </c:spPr>
    </c:title>
    <c:plotArea>
      <c:layout/>
      <c:pieChart>
        <c:varyColors val="1"/>
        <c:ser>
          <c:idx val="0"/>
          <c:order val="0"/>
          <c:tx>
            <c:strRef>
              <c:f>Sheet1!$B$1</c:f>
              <c:strCache>
                <c:ptCount val="1"/>
                <c:pt idx="0">
                  <c:v>图一</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cat>
            <c:strRef>
              <c:f>Sheet1!$A$2:$A$6</c:f>
              <c:strCache>
                <c:ptCount val="5"/>
                <c:pt idx="0">
                  <c:v>事业单位</c:v>
                </c:pt>
                <c:pt idx="1">
                  <c:v>民营企业</c:v>
                </c:pt>
                <c:pt idx="2">
                  <c:v>中外合资/合作企业</c:v>
                </c:pt>
                <c:pt idx="3">
                  <c:v>上市公司</c:v>
                </c:pt>
                <c:pt idx="4">
                  <c:v>其他</c:v>
                </c:pt>
              </c:strCache>
            </c:strRef>
          </c:cat>
          <c:val>
            <c:numRef>
              <c:f>Sheet1!$B$2:$B$6</c:f>
              <c:numCache>
                <c:formatCode>General</c:formatCode>
                <c:ptCount val="5"/>
                <c:pt idx="0">
                  <c:v>3</c:v>
                </c:pt>
                <c:pt idx="1">
                  <c:v>7</c:v>
                </c:pt>
                <c:pt idx="2">
                  <c:v>2</c:v>
                </c:pt>
                <c:pt idx="3">
                  <c:v>1</c:v>
                </c:pt>
                <c:pt idx="4">
                  <c:v>2</c:v>
                </c:pt>
              </c:numCache>
            </c:numRef>
          </c:val>
        </c:ser>
        <c:firstSliceAng val="0"/>
      </c:pieChart>
      <c:spPr>
        <a:noFill/>
        <a:ln>
          <a:noFill/>
        </a:ln>
        <a:effectLst/>
      </c:spPr>
    </c:plotArea>
    <c:legend>
      <c:legendPos val="b"/>
      <c:layout/>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zh-CN"/>
  <c:chart>
    <c:title>
      <c:layout/>
      <c:spPr>
        <a:noFill/>
        <a:ln>
          <a:noFill/>
        </a:ln>
        <a:effectLst/>
      </c:spPr>
      <c:txPr>
        <a:bodyPr rot="0" spcFirstLastPara="1" vertOverflow="ellipsis" vert="horz" wrap="square" anchor="ctr" anchorCtr="1"/>
        <a:lstStyle/>
        <a:p>
          <a:pPr>
            <a:defRPr lang="zh-CN" sz="1800" b="1" i="0" u="none" strike="noStrike" kern="1200" baseline="0">
              <a:solidFill>
                <a:schemeClr val="dk1">
                  <a:lumMod val="65000"/>
                  <a:lumOff val="35000"/>
                </a:schemeClr>
              </a:solidFill>
              <a:latin typeface="+mn-lt"/>
              <a:ea typeface="+mn-ea"/>
              <a:cs typeface="+mn-cs"/>
            </a:defRPr>
          </a:pPr>
          <a:endParaRPr lang="zh-CN"/>
        </a:p>
      </c:txPr>
    </c:title>
    <c:plotArea>
      <c:layout/>
      <c:pieChart>
        <c:varyColors val="1"/>
        <c:ser>
          <c:idx val="0"/>
          <c:order val="0"/>
          <c:tx>
            <c:strRef>
              <c:f>Sheet1!$B$1</c:f>
              <c:strCache>
                <c:ptCount val="1"/>
                <c:pt idx="0">
                  <c:v>企业所在地</c:v>
                </c:pt>
              </c:strCache>
            </c:strRef>
          </c:tx>
          <c:dPt>
            <c:idx val="0"/>
            <c:spPr>
              <a:solidFill>
                <a:schemeClr val="accent1"/>
              </a:solidFill>
              <a:ln>
                <a:noFill/>
              </a:ln>
              <a:effectLst>
                <a:outerShdw blurRad="317500" algn="ctr" rotWithShape="0">
                  <a:prstClr val="black">
                    <a:alpha val="25000"/>
                  </a:prstClr>
                </a:outerShdw>
              </a:effectLst>
            </c:spPr>
          </c:dPt>
          <c:dPt>
            <c:idx val="1"/>
            <c:spPr>
              <a:solidFill>
                <a:schemeClr val="accent2"/>
              </a:solidFill>
              <a:ln>
                <a:noFill/>
              </a:ln>
              <a:effectLst>
                <a:outerShdw blurRad="317500" algn="ctr" rotWithShape="0">
                  <a:prstClr val="black">
                    <a:alpha val="25000"/>
                  </a:prstClr>
                </a:outerShdw>
              </a:effectLst>
            </c:spPr>
          </c:dPt>
          <c:dPt>
            <c:idx val="2"/>
            <c:spPr>
              <a:solidFill>
                <a:schemeClr val="accent3"/>
              </a:solidFill>
              <a:ln>
                <a:noFill/>
              </a:ln>
              <a:effectLst>
                <a:outerShdw blurRad="317500" algn="ctr" rotWithShape="0">
                  <a:prstClr val="black">
                    <a:alpha val="25000"/>
                  </a:prstClr>
                </a:outerShdw>
              </a:effectLst>
            </c:spPr>
          </c:dPt>
          <c:dPt>
            <c:idx val="3"/>
            <c:spPr>
              <a:solidFill>
                <a:schemeClr val="accent4"/>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lang="zh-CN" sz="900" b="1" i="0" u="none" strike="noStrike" kern="1200" baseline="0">
                    <a:solidFill>
                      <a:schemeClr val="lt1"/>
                    </a:solidFill>
                    <a:latin typeface="+mn-lt"/>
                    <a:ea typeface="+mn-ea"/>
                    <a:cs typeface="+mn-cs"/>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4"/>
                <c:pt idx="0">
                  <c:v>惠州本地</c:v>
                </c:pt>
                <c:pt idx="1">
                  <c:v>省外</c:v>
                </c:pt>
                <c:pt idx="2">
                  <c:v>广州</c:v>
                </c:pt>
                <c:pt idx="3">
                  <c:v>深圳</c:v>
                </c:pt>
              </c:strCache>
            </c:strRef>
          </c:cat>
          <c:val>
            <c:numRef>
              <c:f>Sheet1!$B$2:$B$5</c:f>
              <c:numCache>
                <c:formatCode>General</c:formatCode>
                <c:ptCount val="4"/>
                <c:pt idx="0">
                  <c:v>11</c:v>
                </c:pt>
                <c:pt idx="1">
                  <c:v>1</c:v>
                </c:pt>
                <c:pt idx="2">
                  <c:v>2</c:v>
                </c:pt>
                <c:pt idx="3">
                  <c:v>1.2</c:v>
                </c:pt>
              </c:numCache>
            </c:numRef>
          </c:val>
        </c:ser>
        <c:dLbls>
          <c:showPercent val="1"/>
        </c:dLbls>
        <c:firstSliceAng val="0"/>
      </c:pieChart>
      <c:spPr>
        <a:noFill/>
        <a:ln>
          <a:noFill/>
        </a:ln>
        <a:effectLst/>
      </c:spPr>
    </c:plotArea>
    <c:legend>
      <c:legendPos val="b"/>
      <c:layout/>
      <c:spPr>
        <a:solidFill>
          <a:schemeClr val="lt1">
            <a:alpha val="78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zh-CN"/>
        </a:p>
      </c:txPr>
    </c:legend>
    <c:plotVisOnly val="1"/>
    <c:dispBlanksAs val="zero"/>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lang="zh-CN"/>
      </a:pPr>
      <a:endParaRPr lang="zh-CN"/>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薪资待遇</a:t>
            </a:r>
            <a:endParaRPr lang="en-US" altLang="zh-CN"/>
          </a:p>
        </c:rich>
      </c:tx>
      <c:layout/>
      <c:spPr>
        <a:noFill/>
        <a:ln>
          <a:noFill/>
        </a:ln>
        <a:effectLst/>
      </c:spPr>
    </c:title>
    <c:plotArea>
      <c:layout/>
      <c:barChart>
        <c:barDir val="col"/>
        <c:grouping val="clustered"/>
        <c:ser>
          <c:idx val="0"/>
          <c:order val="0"/>
          <c:tx>
            <c:strRef>
              <c:f>Sheet1!$B$1</c:f>
              <c:strCache>
                <c:ptCount val="1"/>
                <c:pt idx="0">
                  <c:v>列1</c:v>
                </c:pt>
              </c:strCache>
            </c:strRef>
          </c:tx>
          <c:spPr>
            <a:solidFill>
              <a:schemeClr val="accent1"/>
            </a:solidFill>
            <a:ln>
              <a:noFill/>
            </a:ln>
            <a:effectLst/>
          </c:spPr>
          <c:cat>
            <c:strRef>
              <c:f>Sheet1!$A$2:$A$6</c:f>
              <c:strCache>
                <c:ptCount val="5"/>
                <c:pt idx="0">
                  <c:v>2001~2500</c:v>
                </c:pt>
                <c:pt idx="1">
                  <c:v>2501~3000</c:v>
                </c:pt>
                <c:pt idx="2">
                  <c:v>3001~4000</c:v>
                </c:pt>
                <c:pt idx="3">
                  <c:v>4001~4500</c:v>
                </c:pt>
                <c:pt idx="4">
                  <c:v>4501以上</c:v>
                </c:pt>
              </c:strCache>
            </c:strRef>
          </c:cat>
          <c:val>
            <c:numRef>
              <c:f>Sheet1!$B$2:$B$6</c:f>
              <c:numCache>
                <c:formatCode>General</c:formatCode>
                <c:ptCount val="5"/>
                <c:pt idx="0">
                  <c:v>1</c:v>
                </c:pt>
                <c:pt idx="1">
                  <c:v>1</c:v>
                </c:pt>
                <c:pt idx="2">
                  <c:v>10</c:v>
                </c:pt>
                <c:pt idx="3">
                  <c:v>2</c:v>
                </c:pt>
                <c:pt idx="4">
                  <c:v>1</c:v>
                </c:pt>
              </c:numCache>
            </c:numRef>
          </c:val>
        </c:ser>
        <c:gapWidth val="219"/>
        <c:overlap val="-27"/>
        <c:axId val="298429056"/>
        <c:axId val="298258816"/>
      </c:barChart>
      <c:catAx>
        <c:axId val="2984290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8258816"/>
        <c:crosses val="autoZero"/>
        <c:auto val="1"/>
        <c:lblAlgn val="ctr"/>
        <c:lblOffset val="100"/>
      </c:catAx>
      <c:valAx>
        <c:axId val="2982588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8429056"/>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[旅游系调查问卷统计.xlsx]Sheet2!$C$1</c:f>
              <c:strCache>
                <c:ptCount val="1"/>
                <c:pt idx="0">
                  <c:v>规章制度</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[旅游系调查问卷统计.xlsx]Sheet2!$A$2:$A$6</c:f>
              <c:strCache>
                <c:ptCount val="5"/>
                <c:pt idx="0">
                  <c:v>很满意</c:v>
                </c:pt>
                <c:pt idx="1">
                  <c:v>基本满意</c:v>
                </c:pt>
                <c:pt idx="2">
                  <c:v>一般</c:v>
                </c:pt>
                <c:pt idx="3">
                  <c:v>不怎么满意</c:v>
                </c:pt>
                <c:pt idx="4">
                  <c:v>很不满意</c:v>
                </c:pt>
              </c:strCache>
            </c:strRef>
          </c:cat>
          <c:val>
            <c:numRef>
              <c:f>[旅游系调查问卷统计.xlsx]Sheet2!$C$2:$C$6</c:f>
              <c:numCache>
                <c:formatCode>General</c:formatCode>
                <c:ptCount val="5"/>
                <c:pt idx="0">
                  <c:v>52</c:v>
                </c:pt>
                <c:pt idx="1">
                  <c:v>302</c:v>
                </c:pt>
                <c:pt idx="2">
                  <c:v>261</c:v>
                </c:pt>
                <c:pt idx="3">
                  <c:v>47</c:v>
                </c:pt>
                <c:pt idx="4">
                  <c:v>8</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[旅游系调查问卷统计.xlsx]Sheet2!$D$1</c:f>
              <c:strCache>
                <c:ptCount val="1"/>
                <c:pt idx="0">
                  <c:v>心理教育</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[旅游系调查问卷统计.xlsx]Sheet2!$A$2:$A$6</c:f>
              <c:strCache>
                <c:ptCount val="5"/>
                <c:pt idx="0">
                  <c:v>很满意</c:v>
                </c:pt>
                <c:pt idx="1">
                  <c:v>基本满意</c:v>
                </c:pt>
                <c:pt idx="2">
                  <c:v>一般</c:v>
                </c:pt>
                <c:pt idx="3">
                  <c:v>不怎么满意</c:v>
                </c:pt>
                <c:pt idx="4">
                  <c:v>很不满意</c:v>
                </c:pt>
              </c:strCache>
            </c:strRef>
          </c:cat>
          <c:val>
            <c:numRef>
              <c:f>[旅游系调查问卷统计.xlsx]Sheet2!$D$2:$D$6</c:f>
              <c:numCache>
                <c:formatCode>General</c:formatCode>
                <c:ptCount val="5"/>
                <c:pt idx="0">
                  <c:v>51</c:v>
                </c:pt>
                <c:pt idx="1">
                  <c:v>231</c:v>
                </c:pt>
                <c:pt idx="2">
                  <c:v>314</c:v>
                </c:pt>
                <c:pt idx="3">
                  <c:v>64</c:v>
                </c:pt>
                <c:pt idx="4">
                  <c:v>10</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[旅游系调查问卷统计.xlsx]Sheet2!$E$1</c:f>
              <c:strCache>
                <c:ptCount val="1"/>
                <c:pt idx="0">
                  <c:v>助学贷款</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[旅游系调查问卷统计.xlsx]Sheet2!$A$2:$A$6</c:f>
              <c:strCache>
                <c:ptCount val="5"/>
                <c:pt idx="0">
                  <c:v>很满意</c:v>
                </c:pt>
                <c:pt idx="1">
                  <c:v>基本满意</c:v>
                </c:pt>
                <c:pt idx="2">
                  <c:v>一般</c:v>
                </c:pt>
                <c:pt idx="3">
                  <c:v>不怎么满意</c:v>
                </c:pt>
                <c:pt idx="4">
                  <c:v>很不满意</c:v>
                </c:pt>
              </c:strCache>
            </c:strRef>
          </c:cat>
          <c:val>
            <c:numRef>
              <c:f>[旅游系调查问卷统计.xlsx]Sheet2!$E$2:$E$6</c:f>
              <c:numCache>
                <c:formatCode>General</c:formatCode>
                <c:ptCount val="5"/>
                <c:pt idx="0">
                  <c:v>95</c:v>
                </c:pt>
                <c:pt idx="1">
                  <c:v>287</c:v>
                </c:pt>
                <c:pt idx="2">
                  <c:v>245</c:v>
                </c:pt>
                <c:pt idx="3">
                  <c:v>35</c:v>
                </c:pt>
                <c:pt idx="4">
                  <c:v>8</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[旅游系调查问卷统计.xlsx]Sheet2!$F$1</c:f>
              <c:strCache>
                <c:ptCount val="1"/>
                <c:pt idx="0">
                  <c:v>奖学金</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[旅游系调查问卷统计.xlsx]Sheet2!$A$2:$A$6</c:f>
              <c:strCache>
                <c:ptCount val="5"/>
                <c:pt idx="0">
                  <c:v>很满意</c:v>
                </c:pt>
                <c:pt idx="1">
                  <c:v>基本满意</c:v>
                </c:pt>
                <c:pt idx="2">
                  <c:v>一般</c:v>
                </c:pt>
                <c:pt idx="3">
                  <c:v>不怎么满意</c:v>
                </c:pt>
                <c:pt idx="4">
                  <c:v>很不满意</c:v>
                </c:pt>
              </c:strCache>
            </c:strRef>
          </c:cat>
          <c:val>
            <c:numRef>
              <c:f>[旅游系调查问卷统计.xlsx]Sheet2!$F$2:$F$6</c:f>
              <c:numCache>
                <c:formatCode>General</c:formatCode>
                <c:ptCount val="5"/>
                <c:pt idx="0">
                  <c:v>29</c:v>
                </c:pt>
                <c:pt idx="1">
                  <c:v>183</c:v>
                </c:pt>
                <c:pt idx="2">
                  <c:v>186</c:v>
                </c:pt>
                <c:pt idx="3">
                  <c:v>61</c:v>
                </c:pt>
                <c:pt idx="4">
                  <c:v>15</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layout/>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[旅游系调查问卷统计.xlsx]Sheet2!$G$1</c:f>
              <c:strCache>
                <c:ptCount val="1"/>
                <c:pt idx="0">
                  <c:v>职业规划</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[旅游系调查问卷统计.xlsx]Sheet2!$A$2:$A$6</c:f>
              <c:strCache>
                <c:ptCount val="5"/>
                <c:pt idx="0">
                  <c:v>很满意</c:v>
                </c:pt>
                <c:pt idx="1">
                  <c:v>基本满意</c:v>
                </c:pt>
                <c:pt idx="2">
                  <c:v>一般</c:v>
                </c:pt>
                <c:pt idx="3">
                  <c:v>不怎么满意</c:v>
                </c:pt>
                <c:pt idx="4">
                  <c:v>很不满意</c:v>
                </c:pt>
              </c:strCache>
            </c:strRef>
          </c:cat>
          <c:val>
            <c:numRef>
              <c:f>[旅游系调查问卷统计.xlsx]Sheet2!$G$2:$G$6</c:f>
              <c:numCache>
                <c:formatCode>General</c:formatCode>
                <c:ptCount val="5"/>
                <c:pt idx="0">
                  <c:v>20</c:v>
                </c:pt>
                <c:pt idx="1">
                  <c:v>118</c:v>
                </c:pt>
                <c:pt idx="2">
                  <c:v>237</c:v>
                </c:pt>
                <c:pt idx="3">
                  <c:v>80</c:v>
                </c:pt>
                <c:pt idx="4">
                  <c:v>19</c:v>
                </c:pt>
              </c:numCache>
            </c:numRef>
          </c:val>
        </c:ser>
        <c:dLbls>
          <c:showVal val="1"/>
        </c:dLbls>
        <c:firstSliceAng val="0"/>
      </c:pieChart>
      <c:spPr>
        <a:noFill/>
        <a:ln>
          <a:noFill/>
        </a:ln>
        <a:effectLst/>
      </c:spPr>
    </c:plotArea>
    <c:legend>
      <c:legendPos val="b"/>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layout/>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[旅游系调查问卷统计.xlsx]Sheet2!$H$1</c:f>
              <c:strCache>
                <c:ptCount val="1"/>
                <c:pt idx="0">
                  <c:v>思品教育</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[旅游系调查问卷统计.xlsx]Sheet2!$A$2:$A$6</c:f>
              <c:strCache>
                <c:ptCount val="5"/>
                <c:pt idx="0">
                  <c:v>很满意</c:v>
                </c:pt>
                <c:pt idx="1">
                  <c:v>基本满意</c:v>
                </c:pt>
                <c:pt idx="2">
                  <c:v>一般</c:v>
                </c:pt>
                <c:pt idx="3">
                  <c:v>不怎么满意</c:v>
                </c:pt>
                <c:pt idx="4">
                  <c:v>很不满意</c:v>
                </c:pt>
              </c:strCache>
            </c:strRef>
          </c:cat>
          <c:val>
            <c:numRef>
              <c:f>[旅游系调查问卷统计.xlsx]Sheet2!$H$2:$H$6</c:f>
              <c:numCache>
                <c:formatCode>General</c:formatCode>
                <c:ptCount val="5"/>
                <c:pt idx="0">
                  <c:v>68</c:v>
                </c:pt>
                <c:pt idx="1">
                  <c:v>313</c:v>
                </c:pt>
                <c:pt idx="2">
                  <c:v>251</c:v>
                </c:pt>
                <c:pt idx="3">
                  <c:v>35</c:v>
                </c:pt>
                <c:pt idx="4">
                  <c:v>3</c:v>
                </c:pt>
              </c:numCache>
            </c:numRef>
          </c:val>
        </c:ser>
        <c:dLbls>
          <c:showVal val="1"/>
        </c:dLbls>
        <c:firstSliceAng val="0"/>
      </c:pieChart>
      <c:spPr>
        <a:noFill/>
        <a:ln>
          <a:noFill/>
        </a:ln>
        <a:effectLst/>
      </c:spPr>
    </c:plotArea>
    <c:legend>
      <c:legendPos val="b"/>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title>
      <c:layout/>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[旅游系调查问卷统计.xlsx]Sheet2!$I$1</c:f>
              <c:strCache>
                <c:ptCount val="1"/>
                <c:pt idx="0">
                  <c:v>学风建设</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[旅游系调查问卷统计.xlsx]Sheet2!$A$2:$A$6</c:f>
              <c:strCache>
                <c:ptCount val="5"/>
                <c:pt idx="0">
                  <c:v>很满意</c:v>
                </c:pt>
                <c:pt idx="1">
                  <c:v>基本满意</c:v>
                </c:pt>
                <c:pt idx="2">
                  <c:v>一般</c:v>
                </c:pt>
                <c:pt idx="3">
                  <c:v>不怎么满意</c:v>
                </c:pt>
                <c:pt idx="4">
                  <c:v>很不满意</c:v>
                </c:pt>
              </c:strCache>
            </c:strRef>
          </c:cat>
          <c:val>
            <c:numRef>
              <c:f>[旅游系调查问卷统计.xlsx]Sheet2!$I$2:$I$6</c:f>
              <c:numCache>
                <c:formatCode>General</c:formatCode>
                <c:ptCount val="5"/>
                <c:pt idx="0">
                  <c:v>69</c:v>
                </c:pt>
                <c:pt idx="1">
                  <c:v>273</c:v>
                </c:pt>
                <c:pt idx="2">
                  <c:v>278</c:v>
                </c:pt>
                <c:pt idx="3">
                  <c:v>44</c:v>
                </c:pt>
                <c:pt idx="4">
                  <c:v>6</c:v>
                </c:pt>
              </c:numCache>
            </c:numRef>
          </c:val>
        </c:ser>
        <c:dLbls>
          <c:showVal val="1"/>
        </c:dLbls>
        <c:firstSliceAng val="0"/>
      </c:pieChart>
      <c:spPr>
        <a:noFill/>
        <a:ln>
          <a:noFill/>
        </a:ln>
        <a:effectLst/>
      </c:spPr>
    </c:plotArea>
    <c:legend>
      <c:legendPos val="b"/>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chart>
    <c:title>
      <c:layout/>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[旅游系调查问卷统计.xlsx]Sheet2!$J$1</c:f>
              <c:strCache>
                <c:ptCount val="1"/>
                <c:pt idx="0">
                  <c:v>党团员</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[旅游系调查问卷统计.xlsx]Sheet2!$A$2:$A$6</c:f>
              <c:strCache>
                <c:ptCount val="5"/>
                <c:pt idx="0">
                  <c:v>很满意</c:v>
                </c:pt>
                <c:pt idx="1">
                  <c:v>基本满意</c:v>
                </c:pt>
                <c:pt idx="2">
                  <c:v>一般</c:v>
                </c:pt>
                <c:pt idx="3">
                  <c:v>不怎么满意</c:v>
                </c:pt>
                <c:pt idx="4">
                  <c:v>很不满意</c:v>
                </c:pt>
              </c:strCache>
            </c:strRef>
          </c:cat>
          <c:val>
            <c:numRef>
              <c:f>[旅游系调查问卷统计.xlsx]Sheet2!$J$2:$J$6</c:f>
              <c:numCache>
                <c:formatCode>General</c:formatCode>
                <c:ptCount val="5"/>
                <c:pt idx="0">
                  <c:v>52</c:v>
                </c:pt>
                <c:pt idx="1">
                  <c:v>232</c:v>
                </c:pt>
                <c:pt idx="2">
                  <c:v>308</c:v>
                </c:pt>
                <c:pt idx="3">
                  <c:v>71</c:v>
                </c:pt>
                <c:pt idx="4">
                  <c:v>7</c:v>
                </c:pt>
              </c:numCache>
            </c:numRef>
          </c:val>
        </c:ser>
        <c:dLbls>
          <c:showVal val="1"/>
        </c:dLbls>
        <c:firstSliceAng val="0"/>
      </c:pieChart>
      <c:spPr>
        <a:noFill/>
        <a:ln>
          <a:noFill/>
        </a:ln>
        <a:effectLst/>
      </c:spPr>
    </c:plotArea>
    <c:legend>
      <c:legendPos val="b"/>
      <c:layout/>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顶峰">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FFF471-B9C6-437C-A219-F4261353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2367</TotalTime>
  <Pages>80</Pages>
  <Words>9017</Words>
  <Characters>51400</Characters>
  <Application>Microsoft Office Word</Application>
  <DocSecurity>0</DocSecurity>
  <Lines>428</Lines>
  <Paragraphs>120</Paragraphs>
  <ScaleCrop>false</ScaleCrop>
  <Company/>
  <LinksUpToDate>false</LinksUpToDate>
  <CharactersWithSpaces>60297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dc:description/>
  <cp:lastModifiedBy>Jack</cp:lastModifiedBy>
  <cp:revision>196</cp:revision>
  <dcterms:created xsi:type="dcterms:W3CDTF">2017-10-17T04:00:00Z</dcterms:created>
  <dcterms:modified xsi:type="dcterms:W3CDTF">2018-12-23T04:35:00Z</dcterms:modified>
</cp:coreProperties>
</file>