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2F" w:rsidRPr="001B4E56" w:rsidRDefault="0065393E" w:rsidP="001B4E56">
      <w:pPr>
        <w:pStyle w:val="-"/>
        <w:outlineLvl w:val="0"/>
        <w:rPr>
          <w:rFonts w:hAnsiTheme="minorHAnsi" w:cstheme="minorBidi"/>
        </w:rPr>
      </w:pPr>
      <w:r w:rsidRPr="001B4E56">
        <w:rPr>
          <w:rFonts w:hAnsiTheme="minorHAnsi" w:cstheme="minorBidi" w:hint="eastAsia"/>
        </w:rPr>
        <w:t>旅游管理专业本科人才培养方案</w:t>
      </w:r>
    </w:p>
    <w:p w:rsidR="001A532F" w:rsidRPr="006F3B62" w:rsidRDefault="001A532F" w:rsidP="006F3B62">
      <w:pPr>
        <w:pStyle w:val="-"/>
      </w:pPr>
    </w:p>
    <w:p w:rsidR="00AD4D30" w:rsidRDefault="00AD4D30" w:rsidP="00AD4D30">
      <w:pPr>
        <w:pStyle w:val="-1"/>
      </w:pPr>
      <w:r>
        <w:rPr>
          <w:rFonts w:hint="eastAsia"/>
        </w:rPr>
        <w:t>一、专业名称与代码</w:t>
      </w:r>
    </w:p>
    <w:p w:rsidR="00AD4D30" w:rsidRDefault="00AD4D30" w:rsidP="00AD4D30">
      <w:pPr>
        <w:pStyle w:val="-5"/>
      </w:pPr>
      <w:r>
        <w:rPr>
          <w:rFonts w:hint="eastAsia"/>
        </w:rPr>
        <w:t>专业名称：旅游管理</w:t>
      </w:r>
      <w:r w:rsidRPr="0093750E">
        <w:rPr>
          <w:rFonts w:hint="eastAsia"/>
        </w:rPr>
        <w:t>(</w:t>
      </w:r>
      <w:r w:rsidRPr="0093750E">
        <w:t>Tourism Management)</w:t>
      </w:r>
    </w:p>
    <w:p w:rsidR="00AD4D30" w:rsidRDefault="00AD4D30" w:rsidP="00AD4D30">
      <w:pPr>
        <w:pStyle w:val="-5"/>
      </w:pPr>
      <w:r>
        <w:rPr>
          <w:rFonts w:hint="eastAsia"/>
        </w:rPr>
        <w:t>专业代码：120901K</w:t>
      </w:r>
    </w:p>
    <w:p w:rsidR="00AD4D30" w:rsidRDefault="00AD4D30" w:rsidP="00AD4D30">
      <w:pPr>
        <w:pStyle w:val="-1"/>
        <w:rPr>
          <w:sz w:val="28"/>
        </w:rPr>
      </w:pPr>
      <w:r>
        <w:rPr>
          <w:rFonts w:hint="eastAsia"/>
        </w:rPr>
        <w:t>二、专业介绍</w:t>
      </w:r>
    </w:p>
    <w:p w:rsidR="00AD4D30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旅游管理是发展前景非常广阔的应用型专业。近年来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随着</w:t>
      </w:r>
      <w:r>
        <w:rPr>
          <w:rFonts w:ascii="宋体" w:hAnsi="宋体"/>
          <w:szCs w:val="21"/>
        </w:rPr>
        <w:t>我国经济转型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产业结构的调整，第三产业</w:t>
      </w:r>
      <w:r>
        <w:rPr>
          <w:rFonts w:ascii="宋体" w:hAnsi="宋体" w:hint="eastAsia"/>
          <w:szCs w:val="21"/>
        </w:rPr>
        <w:t>呈现</w:t>
      </w:r>
      <w:r>
        <w:rPr>
          <w:rFonts w:ascii="宋体" w:hAnsi="宋体"/>
          <w:szCs w:val="21"/>
        </w:rPr>
        <w:t>良好的发展势头</w:t>
      </w:r>
      <w:r>
        <w:rPr>
          <w:rFonts w:ascii="宋体" w:hAnsi="宋体" w:hint="eastAsia"/>
          <w:szCs w:val="21"/>
        </w:rPr>
        <w:t>。其中，</w:t>
      </w:r>
      <w:r>
        <w:rPr>
          <w:rFonts w:ascii="宋体" w:hAnsi="宋体"/>
          <w:szCs w:val="21"/>
        </w:rPr>
        <w:t>旅游业</w:t>
      </w:r>
      <w:r>
        <w:rPr>
          <w:rFonts w:ascii="宋体" w:hAnsi="宋体" w:hint="eastAsia"/>
          <w:szCs w:val="21"/>
        </w:rPr>
        <w:t>的收入占第三产业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比重</w:t>
      </w:r>
      <w:r>
        <w:rPr>
          <w:rFonts w:ascii="宋体" w:hAnsi="宋体"/>
          <w:szCs w:val="21"/>
        </w:rPr>
        <w:t>逐年</w:t>
      </w:r>
      <w:r>
        <w:rPr>
          <w:rFonts w:ascii="宋体" w:hAnsi="宋体" w:hint="eastAsia"/>
          <w:szCs w:val="21"/>
        </w:rPr>
        <w:t>上升，</w:t>
      </w:r>
      <w:r>
        <w:rPr>
          <w:rFonts w:ascii="宋体" w:hAnsi="宋体"/>
          <w:szCs w:val="21"/>
        </w:rPr>
        <w:t>截至2016年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旅游业对</w:t>
      </w:r>
      <w:r>
        <w:rPr>
          <w:rFonts w:ascii="宋体" w:hAnsi="宋体" w:hint="eastAsia"/>
          <w:szCs w:val="21"/>
        </w:rPr>
        <w:t>我国</w:t>
      </w:r>
      <w:r>
        <w:rPr>
          <w:rFonts w:ascii="宋体" w:hAnsi="宋体"/>
          <w:szCs w:val="21"/>
        </w:rPr>
        <w:t>的国民经济综合贡献达11%</w:t>
      </w:r>
      <w:r>
        <w:rPr>
          <w:rFonts w:ascii="宋体" w:hAnsi="宋体" w:hint="eastAsia"/>
          <w:szCs w:val="21"/>
        </w:rPr>
        <w:t>，已经成为名副其实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国家战略性支柱产业。旅游管理专业培养的应用型本科人才，具有高素质的服务与管理能力，在迅速增长的第三产业（服务业）中，具有良好的发展潜力和广阔的发展空间。</w:t>
      </w:r>
    </w:p>
    <w:p w:rsidR="00AD4D30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旅游管理是惠州学院发展迅速的成长型专业。2000年惠州学院开办旅游管理专科，2006年开办本科，2009年以旅游管理专业为依托建立旅游系，2016年以旅游系为基础设立地理与旅游学院。</w:t>
      </w:r>
    </w:p>
    <w:p w:rsidR="00AD4D30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旅游管理专业具有一支结构合理，满足应用型人才培养要求的师资队伍。现有专任教师11人，其中教授1人、副教授2人；博士2人、硕士10人；全职外籍教师1名；导游考评员3人，酒店星评员2人，景区评审员3人。</w:t>
      </w:r>
    </w:p>
    <w:p w:rsidR="00AD4D30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专业具有较为完善的校内外实践教学条件。设有区域发展与旅游规划中心、导游模拟实训室、酒店技能综合实训室、智慧旅游实验室（在建）；拥有广东省大学生校外实践教学基地（惠州学院旅游实践教育中心）；实习基地30多个，包括罗浮山、惠州西湖等国家级风景名胜区，叶挺故居等国家文物保护单位，洲际（以及皇冠假日）、万豪（万丽、艾美、喜来登）、凯宾斯基等国际连锁酒店和康帝等民族品牌酒店，中国青年旅行社、中航国旅等国际旅行社。</w:t>
      </w:r>
    </w:p>
    <w:p w:rsidR="00AD4D30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专业是广东省专业综合改革试点专业。惠州学院旅游管理专业按照学术教育与职业教育有机结合、校企合作协同育人的思路，以教学方式改革为突破口，创新人才培养途径，开展系列化的教学改革，切实提升学生的实践创新能力。</w:t>
      </w:r>
    </w:p>
    <w:p w:rsidR="00AD4D30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旅游管理专业毕业生素质优良。旅游管理专业学生英语四六通过率、就业率、创新创业等方面位居学校前列。毕业生中，涌现出一批国家金牌导游、国际旅游社董事长、酒店管理公司总经理等杰出校友。</w:t>
      </w:r>
    </w:p>
    <w:p w:rsidR="00AD4D30" w:rsidRDefault="00AD4D30" w:rsidP="00AD4D3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三、培养目标</w:t>
      </w:r>
    </w:p>
    <w:p w:rsidR="00AD4D30" w:rsidRPr="00E80642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71A5B">
        <w:rPr>
          <w:rFonts w:ascii="宋体" w:hAnsi="宋体" w:hint="eastAsia"/>
          <w:szCs w:val="21"/>
        </w:rPr>
        <w:t>培养德、智、体、美、劳全面发展，掌握旅游管理基本原理和相关知识，熟悉现代旅游企业经营实际和旅游休闲度假发展趋势，具备对客服务等旅游接待技能和策划营销等</w:t>
      </w:r>
      <w:r>
        <w:rPr>
          <w:rFonts w:ascii="宋体" w:hAnsi="宋体" w:hint="eastAsia"/>
          <w:szCs w:val="21"/>
        </w:rPr>
        <w:t>经营</w:t>
      </w:r>
      <w:r w:rsidRPr="00171A5B">
        <w:rPr>
          <w:rFonts w:ascii="宋体" w:hAnsi="宋体" w:hint="eastAsia"/>
          <w:szCs w:val="21"/>
        </w:rPr>
        <w:t>管理能力，具有国际视野、创新精神、实践能力和高度社会责任感，能成为现代旅游企业管理中坚的高素质应用型人才。</w:t>
      </w:r>
    </w:p>
    <w:p w:rsidR="00AD4D30" w:rsidRDefault="00AD4D30" w:rsidP="00AD4D30">
      <w:pPr>
        <w:spacing w:line="360" w:lineRule="auto"/>
        <w:rPr>
          <w:b/>
          <w:sz w:val="28"/>
        </w:rPr>
      </w:pPr>
      <w:r>
        <w:rPr>
          <w:rFonts w:hint="eastAsia"/>
          <w:b/>
          <w:sz w:val="24"/>
          <w:szCs w:val="24"/>
        </w:rPr>
        <w:lastRenderedPageBreak/>
        <w:t>四、毕业要求</w:t>
      </w:r>
    </w:p>
    <w:p w:rsidR="00AD4D30" w:rsidRDefault="00AD4D30" w:rsidP="00AD4D30">
      <w:pPr>
        <w:pStyle w:val="-5"/>
      </w:pPr>
      <w:r>
        <w:rPr>
          <w:rFonts w:hint="eastAsia"/>
        </w:rPr>
        <w:t>1. 知识要求</w:t>
      </w:r>
    </w:p>
    <w:p w:rsidR="00AD4D30" w:rsidRDefault="00AD4D30" w:rsidP="00AD4D30">
      <w:pPr>
        <w:pStyle w:val="-5"/>
      </w:pPr>
      <w:r>
        <w:rPr>
          <w:rFonts w:hint="eastAsia"/>
        </w:rPr>
        <w:t>掌握哲学、法学、社会学、科学技术、语言文学、艺术、职业发展与教育培训等方面的通识性知识，系统掌握数理类、经管类、信息技术类等方面的基础理论知识与方法；熟练掌握管理学、经济学、市场营销、财务管理、旅游学概论、旅游接待业、旅游目的地管理、旅游消费者行为学等旅游管理类专业理论知识与方法，鼓励掌握本学科的理论前沿及发展动态；了解旅游管理相关的法律法规和国际惯例。</w:t>
      </w:r>
    </w:p>
    <w:p w:rsidR="00AD4D30" w:rsidRDefault="00AD4D30" w:rsidP="00AD4D30">
      <w:pPr>
        <w:pStyle w:val="-5"/>
      </w:pPr>
      <w:r>
        <w:rPr>
          <w:rFonts w:hint="eastAsia"/>
        </w:rPr>
        <w:t>2. 专业能力要求</w:t>
      </w:r>
    </w:p>
    <w:p w:rsidR="00AD4D30" w:rsidRDefault="00AD4D30" w:rsidP="00AD4D30">
      <w:pPr>
        <w:pStyle w:val="-5"/>
      </w:pPr>
      <w:r>
        <w:rPr>
          <w:rFonts w:hint="eastAsia"/>
        </w:rPr>
        <w:t>具备获取和更新旅游管理相关知识的自我学习能力；具有将所学专业知识应用于实践的基本技能；具有旅游服务意识和管理能力；具备</w:t>
      </w:r>
      <w:r>
        <w:t>基本的旅游策划</w:t>
      </w:r>
      <w:r>
        <w:rPr>
          <w:rFonts w:hint="eastAsia"/>
        </w:rPr>
        <w:t>营销</w:t>
      </w:r>
      <w:r>
        <w:t>能力；</w:t>
      </w:r>
      <w:r>
        <w:rPr>
          <w:rFonts w:hint="eastAsia"/>
        </w:rPr>
        <w:t>具备信息处理操作和应用的一般技能；熟练掌握一门外语并具备一定的听、说、读、写能力；具备专业文体的写作能力、较强的语言表达能力和沟通交流能力。</w:t>
      </w:r>
    </w:p>
    <w:p w:rsidR="00AD4D30" w:rsidRDefault="00AD4D30" w:rsidP="00AD4D30">
      <w:pPr>
        <w:pStyle w:val="-5"/>
      </w:pPr>
      <w:r>
        <w:rPr>
          <w:rFonts w:hint="eastAsia"/>
        </w:rPr>
        <w:t>3. 素质要求</w:t>
      </w:r>
    </w:p>
    <w:p w:rsidR="00AD4D30" w:rsidRDefault="00AD4D30" w:rsidP="00AD4D30">
      <w:pPr>
        <w:pStyle w:val="-5"/>
      </w:pPr>
      <w:r>
        <w:rPr>
          <w:rFonts w:hint="eastAsia"/>
        </w:rPr>
        <w:t>具备优良的道德品质，具备正确的人生观和价值观；拥有良好的专业素养、团队协作精神、时代意识和国际视野；具备职业认同感、职业责任感和职业素养；身心健康，达到教育部规定的《学生体质健康标准》测试要求。</w:t>
      </w:r>
    </w:p>
    <w:p w:rsidR="00AD4D30" w:rsidRDefault="00AD4D30" w:rsidP="00AD4D30">
      <w:pPr>
        <w:pStyle w:val="-5"/>
      </w:pPr>
      <w:r>
        <w:rPr>
          <w:rFonts w:hint="eastAsia"/>
        </w:rPr>
        <w:t>4. 职业资格要求</w:t>
      </w:r>
    </w:p>
    <w:p w:rsidR="00AD4D30" w:rsidRDefault="00AD4D30" w:rsidP="00AD4D30">
      <w:pPr>
        <w:pStyle w:val="-5"/>
      </w:pPr>
      <w:r>
        <w:rPr>
          <w:rFonts w:hint="eastAsia"/>
        </w:rPr>
        <w:t>鼓励获得中英文导游资格证、酒店相关</w:t>
      </w:r>
      <w:r>
        <w:t>工种</w:t>
      </w:r>
      <w:r>
        <w:rPr>
          <w:rFonts w:hint="eastAsia"/>
        </w:rPr>
        <w:t>初</w:t>
      </w:r>
      <w:r>
        <w:t>中级资格证书、策划师</w:t>
      </w:r>
      <w:r>
        <w:rPr>
          <w:rFonts w:hint="eastAsia"/>
        </w:rPr>
        <w:t>职业资格证书。</w:t>
      </w:r>
    </w:p>
    <w:p w:rsidR="00AD4D30" w:rsidRDefault="00AD4D30" w:rsidP="00AD4D30">
      <w:pPr>
        <w:pStyle w:val="-5"/>
      </w:pPr>
      <w:r>
        <w:rPr>
          <w:rFonts w:hint="eastAsia"/>
        </w:rPr>
        <w:t>5、创新创业要求</w:t>
      </w:r>
    </w:p>
    <w:p w:rsidR="00AD4D30" w:rsidRDefault="00AD4D30" w:rsidP="00AD4D30">
      <w:pPr>
        <w:pStyle w:val="-5"/>
      </w:pPr>
      <w:r>
        <w:rPr>
          <w:rFonts w:hint="eastAsia"/>
        </w:rPr>
        <w:t>掌握创新创业所需要的基本知识，具备创新创业所需要的探索精神、创新意识和实践能力，了解行业环境、创业机会和创业风险，鼓励学生体验创业准备的各个环节，具备基本创新创业素质。</w:t>
      </w:r>
    </w:p>
    <w:p w:rsidR="00AD4D30" w:rsidRDefault="00AD4D30" w:rsidP="00AD4D30">
      <w:pPr>
        <w:pStyle w:val="-1"/>
      </w:pPr>
      <w:r>
        <w:rPr>
          <w:rFonts w:hint="eastAsia"/>
        </w:rPr>
        <w:t>五、学制与修业年限</w:t>
      </w:r>
    </w:p>
    <w:p w:rsidR="00AD4D30" w:rsidRPr="00A22D42" w:rsidRDefault="00AD4D30" w:rsidP="00AD4D30">
      <w:pPr>
        <w:pStyle w:val="-5"/>
      </w:pPr>
      <w:r w:rsidRPr="00A22D42">
        <w:rPr>
          <w:rFonts w:hint="eastAsia"/>
        </w:rPr>
        <w:t>学制：4年</w:t>
      </w:r>
    </w:p>
    <w:p w:rsidR="00AD4D30" w:rsidRPr="00A22D42" w:rsidRDefault="00AD4D30" w:rsidP="00AD4D30">
      <w:pPr>
        <w:pStyle w:val="-5"/>
      </w:pPr>
      <w:r w:rsidRPr="00A22D42">
        <w:rPr>
          <w:rFonts w:hint="eastAsia"/>
        </w:rPr>
        <w:t>修业年限：4-6年</w:t>
      </w:r>
    </w:p>
    <w:p w:rsidR="00AD4D30" w:rsidRPr="00A22D42" w:rsidRDefault="00AD4D30" w:rsidP="00AD4D30">
      <w:pPr>
        <w:pStyle w:val="-1"/>
      </w:pPr>
      <w:r w:rsidRPr="00A22D42">
        <w:rPr>
          <w:rFonts w:hint="eastAsia"/>
        </w:rPr>
        <w:t>六、授予学位</w:t>
      </w:r>
    </w:p>
    <w:p w:rsidR="00AD4D30" w:rsidRDefault="00AD4D30" w:rsidP="00AD4D30">
      <w:pPr>
        <w:pStyle w:val="-5"/>
      </w:pPr>
      <w:r>
        <w:rPr>
          <w:rFonts w:hint="eastAsia"/>
        </w:rPr>
        <w:t>授予学位：管理学学士</w:t>
      </w:r>
    </w:p>
    <w:p w:rsidR="00AD4D30" w:rsidRDefault="00AD4D30" w:rsidP="00AD4D30">
      <w:pPr>
        <w:pStyle w:val="-1"/>
      </w:pPr>
      <w:r>
        <w:rPr>
          <w:rFonts w:hint="eastAsia"/>
        </w:rPr>
        <w:t>七、主干学科</w:t>
      </w:r>
    </w:p>
    <w:p w:rsidR="00AD4D30" w:rsidRDefault="00AD4D30" w:rsidP="00AD4D30">
      <w:pPr>
        <w:pStyle w:val="-5"/>
      </w:pPr>
      <w:r>
        <w:rPr>
          <w:rFonts w:hint="eastAsia"/>
        </w:rPr>
        <w:t>主干学科：工商管理学；应用</w:t>
      </w:r>
      <w:r>
        <w:t>经济学</w:t>
      </w:r>
    </w:p>
    <w:p w:rsidR="00AD4D30" w:rsidRDefault="00AD4D30" w:rsidP="00AD4D30">
      <w:pPr>
        <w:pStyle w:val="-1"/>
      </w:pPr>
      <w:r>
        <w:rPr>
          <w:rFonts w:hint="eastAsia"/>
        </w:rPr>
        <w:t>八、专业核心课程与特色课程</w:t>
      </w:r>
    </w:p>
    <w:p w:rsidR="00AD4D30" w:rsidRDefault="00AD4D30" w:rsidP="00AD4D30">
      <w:pPr>
        <w:pStyle w:val="-5"/>
      </w:pPr>
      <w:r>
        <w:rPr>
          <w:rFonts w:hint="eastAsia"/>
        </w:rPr>
        <w:t>管理学原理、西方经济学、旅游学概论、旅游接待业、旅游目的地管理、旅游消费者行为学、旅游经济学、旅游法规、旅游</w:t>
      </w:r>
      <w:r>
        <w:t>市场营销学、</w:t>
      </w:r>
      <w:r>
        <w:rPr>
          <w:rFonts w:hint="eastAsia"/>
        </w:rPr>
        <w:t>旅游</w:t>
      </w:r>
      <w:r>
        <w:t>研究方法、</w:t>
      </w:r>
      <w:r>
        <w:rPr>
          <w:rFonts w:hint="eastAsia"/>
        </w:rPr>
        <w:t>策划学</w:t>
      </w:r>
      <w:r>
        <w:t>、</w:t>
      </w:r>
      <w:r>
        <w:rPr>
          <w:rFonts w:hint="eastAsia"/>
        </w:rPr>
        <w:t>旅游管理信息系统、旅游心理学、</w:t>
      </w:r>
      <w:r>
        <w:rPr>
          <w:rFonts w:hint="eastAsia"/>
        </w:rPr>
        <w:lastRenderedPageBreak/>
        <w:t>旅游规划与</w:t>
      </w:r>
      <w:r>
        <w:t>开发</w:t>
      </w:r>
    </w:p>
    <w:p w:rsidR="00AD4D30" w:rsidRDefault="00AD4D30" w:rsidP="00AD4D30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实务课程/嵌入式课程</w:t>
      </w:r>
    </w:p>
    <w:p w:rsidR="00691348" w:rsidRDefault="00AD4D30" w:rsidP="0069134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酒店管理概论、酒店</w:t>
      </w:r>
      <w:r>
        <w:rPr>
          <w:rFonts w:ascii="宋体" w:hAnsi="宋体"/>
          <w:szCs w:val="21"/>
        </w:rPr>
        <w:t>人力资源管理、</w:t>
      </w:r>
      <w:r>
        <w:rPr>
          <w:rFonts w:ascii="宋体" w:hAnsi="宋体" w:hint="eastAsia"/>
          <w:szCs w:val="21"/>
        </w:rPr>
        <w:t>餐饮管理、前厅与客房管理、酒水经营与管理、旅行社经营管理、导游与领队业务、</w:t>
      </w:r>
      <w:r w:rsidR="00691348">
        <w:rPr>
          <w:rFonts w:ascii="宋体" w:hAnsi="宋体" w:hint="eastAsia"/>
          <w:szCs w:val="21"/>
        </w:rPr>
        <w:t>旅游景区</w:t>
      </w:r>
      <w:r w:rsidR="00691348">
        <w:rPr>
          <w:rFonts w:ascii="宋体" w:hAnsi="宋体"/>
          <w:szCs w:val="21"/>
        </w:rPr>
        <w:t>管理</w:t>
      </w:r>
      <w:r>
        <w:rPr>
          <w:rFonts w:ascii="宋体" w:hAnsi="宋体" w:hint="eastAsia"/>
          <w:szCs w:val="21"/>
        </w:rPr>
        <w:t>、旅游</w:t>
      </w:r>
      <w:r>
        <w:rPr>
          <w:rFonts w:ascii="宋体" w:hAnsi="宋体"/>
          <w:szCs w:val="21"/>
        </w:rPr>
        <w:t>电子商务、</w:t>
      </w:r>
      <w:r>
        <w:rPr>
          <w:rFonts w:ascii="宋体" w:hAnsi="宋体" w:hint="eastAsia"/>
          <w:szCs w:val="21"/>
        </w:rPr>
        <w:t>户外游憩管理、民宿经营</w:t>
      </w:r>
      <w:r>
        <w:rPr>
          <w:rFonts w:ascii="宋体" w:hAnsi="宋体"/>
          <w:szCs w:val="21"/>
        </w:rPr>
        <w:t>管理、</w:t>
      </w:r>
      <w:r>
        <w:rPr>
          <w:rFonts w:ascii="宋体" w:hAnsi="宋体" w:hint="eastAsia"/>
          <w:szCs w:val="21"/>
        </w:rPr>
        <w:t>会展管理、酒店客户管理、休闲游憩活动策划与设计、水域活动经营实务、旅游美学、旅游GIS与制图</w:t>
      </w:r>
    </w:p>
    <w:p w:rsidR="00691348" w:rsidRDefault="00691348" w:rsidP="00691348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 w:rsidRPr="00691348">
        <w:rPr>
          <w:rFonts w:ascii="宋体" w:hAnsi="宋体"/>
          <w:b/>
          <w:sz w:val="24"/>
          <w:szCs w:val="24"/>
        </w:rPr>
        <w:t>服务业专项能力提升课程</w:t>
      </w:r>
    </w:p>
    <w:p w:rsidR="00691348" w:rsidRPr="00691348" w:rsidRDefault="00691348" w:rsidP="00691348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</w:t>
      </w:r>
      <w:r w:rsidRPr="00691348">
        <w:rPr>
          <w:rFonts w:hint="eastAsia"/>
        </w:rPr>
        <w:t>世界</w:t>
      </w:r>
      <w:r w:rsidRPr="00691348">
        <w:t>精品咖啡</w:t>
      </w:r>
      <w:r>
        <w:rPr>
          <w:rFonts w:hint="eastAsia"/>
        </w:rPr>
        <w:t>、</w:t>
      </w:r>
      <w:r w:rsidRPr="00691348">
        <w:rPr>
          <w:rFonts w:hint="eastAsia"/>
        </w:rPr>
        <w:t>茶艺</w:t>
      </w:r>
      <w:r w:rsidRPr="00691348">
        <w:t>文化赏析</w:t>
      </w:r>
      <w:r>
        <w:rPr>
          <w:rFonts w:hint="eastAsia"/>
        </w:rPr>
        <w:t>、</w:t>
      </w:r>
      <w:r w:rsidRPr="00691348">
        <w:rPr>
          <w:rFonts w:hint="eastAsia"/>
        </w:rPr>
        <w:t>国际</w:t>
      </w:r>
      <w:r w:rsidRPr="00691348">
        <w:t>葡萄酒与烈酒赏析</w:t>
      </w:r>
      <w:r>
        <w:rPr>
          <w:rFonts w:hint="eastAsia"/>
        </w:rPr>
        <w:t>、</w:t>
      </w:r>
      <w:r w:rsidRPr="00691348">
        <w:rPr>
          <w:rFonts w:hint="eastAsia"/>
        </w:rPr>
        <w:t>饭店</w:t>
      </w:r>
      <w:r w:rsidRPr="00691348">
        <w:t>实务</w:t>
      </w:r>
      <w:r>
        <w:rPr>
          <w:rFonts w:hint="eastAsia"/>
        </w:rPr>
        <w:t>、</w:t>
      </w:r>
      <w:r w:rsidRPr="00691348">
        <w:rPr>
          <w:rFonts w:hint="eastAsia"/>
        </w:rPr>
        <w:t>旅行社</w:t>
      </w:r>
      <w:r w:rsidRPr="00691348">
        <w:t>实务</w:t>
      </w:r>
      <w:r>
        <w:rPr>
          <w:rFonts w:hint="eastAsia"/>
        </w:rPr>
        <w:t>、</w:t>
      </w:r>
      <w:r w:rsidRPr="00691348">
        <w:rPr>
          <w:rFonts w:hint="eastAsia"/>
        </w:rPr>
        <w:t>国际酒店</w:t>
      </w:r>
      <w:r w:rsidRPr="00691348">
        <w:t>在线</w:t>
      </w:r>
      <w:r w:rsidRPr="00691348">
        <w:rPr>
          <w:rFonts w:hint="eastAsia"/>
        </w:rPr>
        <w:t>合作</w:t>
      </w:r>
      <w:r w:rsidRPr="00691348">
        <w:t>共享课程</w:t>
      </w:r>
      <w:r>
        <w:rPr>
          <w:rFonts w:hint="eastAsia"/>
        </w:rPr>
        <w:t>、</w:t>
      </w:r>
      <w:r w:rsidRPr="00691348">
        <w:rPr>
          <w:rFonts w:hint="eastAsia"/>
        </w:rPr>
        <w:t>旅游</w:t>
      </w:r>
      <w:r w:rsidRPr="00691348">
        <w:t>与酒店英语卓越班</w:t>
      </w:r>
    </w:p>
    <w:p w:rsidR="00AD4D30" w:rsidRDefault="00AD4D30" w:rsidP="00AD4D30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自主学习课程</w:t>
      </w:r>
    </w:p>
    <w:p w:rsidR="00AD4D30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主题公园经营管理、休闲学概论</w:t>
      </w:r>
    </w:p>
    <w:p w:rsidR="00AD4D30" w:rsidRDefault="00AD4D30" w:rsidP="00AD4D30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全英/双语课程</w:t>
      </w:r>
    </w:p>
    <w:p w:rsidR="00AD4D30" w:rsidRDefault="00AD4D30" w:rsidP="00AD4D3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商务沟通、度假村经营实务、旅游文化学</w:t>
      </w:r>
    </w:p>
    <w:p w:rsidR="00AD4D30" w:rsidRDefault="00AD4D30" w:rsidP="00AD4D30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6F3B62" w:rsidRDefault="006F3B62">
      <w:pPr>
        <w:widowControl/>
        <w:jc w:val="left"/>
        <w:rPr>
          <w:rFonts w:ascii="宋体" w:hAnsi="宋体"/>
          <w:szCs w:val="21"/>
        </w:rPr>
      </w:pPr>
    </w:p>
    <w:p w:rsidR="001A532F" w:rsidRDefault="0065393E">
      <w:pPr>
        <w:spacing w:line="360" w:lineRule="auto"/>
        <w:rPr>
          <w:szCs w:val="21"/>
        </w:rPr>
      </w:pPr>
      <w:r>
        <w:rPr>
          <w:rFonts w:hint="eastAsia"/>
          <w:b/>
          <w:sz w:val="24"/>
          <w:szCs w:val="24"/>
        </w:rPr>
        <w:t>十二、课程体系及最低毕业要求</w:t>
      </w:r>
    </w:p>
    <w:p w:rsidR="001A532F" w:rsidRDefault="001A532F">
      <w:pPr>
        <w:rPr>
          <w:szCs w:val="21"/>
        </w:rPr>
      </w:pPr>
    </w:p>
    <w:tbl>
      <w:tblPr>
        <w:tblW w:w="9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074"/>
        <w:gridCol w:w="1041"/>
        <w:gridCol w:w="892"/>
        <w:gridCol w:w="854"/>
        <w:gridCol w:w="757"/>
        <w:gridCol w:w="753"/>
        <w:gridCol w:w="899"/>
      </w:tblGrid>
      <w:tr w:rsidR="001A532F">
        <w:trPr>
          <w:trHeight w:val="20"/>
        </w:trPr>
        <w:tc>
          <w:tcPr>
            <w:tcW w:w="4170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ind w:firstLineChars="250" w:firstLine="527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课程结构</w:t>
            </w:r>
          </w:p>
        </w:tc>
        <w:tc>
          <w:tcPr>
            <w:tcW w:w="2787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ind w:firstLineChars="250" w:firstLine="527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2409" w:type="dxa"/>
            <w:gridSpan w:val="3"/>
            <w:vAlign w:val="center"/>
          </w:tcPr>
          <w:p w:rsidR="001A532F" w:rsidRDefault="0065393E">
            <w:pPr>
              <w:pStyle w:val="a3"/>
              <w:ind w:firstLineChars="250" w:firstLine="527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学分</w:t>
            </w:r>
          </w:p>
        </w:tc>
      </w:tr>
      <w:tr w:rsidR="001A532F">
        <w:trPr>
          <w:trHeight w:val="159"/>
        </w:trPr>
        <w:tc>
          <w:tcPr>
            <w:tcW w:w="4170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ind w:firstLineChars="250" w:firstLine="52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理论</w:t>
            </w:r>
          </w:p>
        </w:tc>
        <w:tc>
          <w:tcPr>
            <w:tcW w:w="892" w:type="dxa"/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实践</w:t>
            </w:r>
          </w:p>
        </w:tc>
        <w:tc>
          <w:tcPr>
            <w:tcW w:w="854" w:type="dxa"/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757" w:type="dxa"/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理论</w:t>
            </w:r>
          </w:p>
        </w:tc>
        <w:tc>
          <w:tcPr>
            <w:tcW w:w="753" w:type="dxa"/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实践</w:t>
            </w:r>
          </w:p>
        </w:tc>
        <w:tc>
          <w:tcPr>
            <w:tcW w:w="899" w:type="dxa"/>
            <w:vAlign w:val="center"/>
          </w:tcPr>
          <w:p w:rsidR="001A532F" w:rsidRDefault="0065393E">
            <w:pPr>
              <w:pStyle w:val="a3"/>
              <w:ind w:firstLineChars="100" w:firstLine="211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合计</w:t>
            </w:r>
          </w:p>
        </w:tc>
      </w:tr>
      <w:tr w:rsidR="00EA4F0E">
        <w:trPr>
          <w:trHeight w:val="235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4F0E" w:rsidRDefault="00EA4F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公共必修课程平台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4F0E" w:rsidRPr="00082184" w:rsidRDefault="00082184" w:rsidP="00295470">
            <w:pPr>
              <w:pStyle w:val="p17"/>
              <w:spacing w:before="0" w:after="0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sz w:val="21"/>
                <w:szCs w:val="21"/>
                <w:highlight w:val="yellow"/>
              </w:rPr>
              <w:t>518</w:t>
            </w:r>
            <w:r w:rsidR="00B23522" w:rsidRPr="00082184">
              <w:rPr>
                <w:sz w:val="21"/>
                <w:szCs w:val="21"/>
                <w:highlight w:val="yellow"/>
              </w:rPr>
              <w:t xml:space="preserve">  </w:t>
            </w:r>
          </w:p>
        </w:tc>
        <w:tc>
          <w:tcPr>
            <w:tcW w:w="892" w:type="dxa"/>
            <w:vAlign w:val="center"/>
          </w:tcPr>
          <w:p w:rsidR="00EA4F0E" w:rsidRPr="00082184" w:rsidRDefault="00EA4F0E" w:rsidP="00B23522">
            <w:pPr>
              <w:pStyle w:val="p17"/>
              <w:spacing w:before="0" w:after="0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sz w:val="21"/>
                <w:szCs w:val="21"/>
                <w:highlight w:val="yellow"/>
              </w:rPr>
              <w:t>2</w:t>
            </w:r>
            <w:r w:rsidR="00B23522" w:rsidRPr="00082184">
              <w:rPr>
                <w:sz w:val="21"/>
                <w:szCs w:val="21"/>
                <w:highlight w:val="yellow"/>
              </w:rPr>
              <w:t>40</w:t>
            </w:r>
          </w:p>
        </w:tc>
        <w:tc>
          <w:tcPr>
            <w:tcW w:w="854" w:type="dxa"/>
            <w:vAlign w:val="center"/>
          </w:tcPr>
          <w:p w:rsidR="00EA4F0E" w:rsidRPr="00082184" w:rsidRDefault="00082184" w:rsidP="00295470">
            <w:pPr>
              <w:pStyle w:val="p17"/>
              <w:spacing w:before="0" w:after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758</w:t>
            </w:r>
          </w:p>
        </w:tc>
        <w:tc>
          <w:tcPr>
            <w:tcW w:w="757" w:type="dxa"/>
            <w:vAlign w:val="center"/>
          </w:tcPr>
          <w:p w:rsidR="00EA4F0E" w:rsidRPr="00082184" w:rsidRDefault="00EA4F0E" w:rsidP="00082184">
            <w:pPr>
              <w:pStyle w:val="p17"/>
              <w:spacing w:before="0" w:after="0" w:line="360" w:lineRule="auto"/>
              <w:ind w:firstLineChars="100" w:firstLine="210"/>
              <w:rPr>
                <w:color w:val="000000"/>
                <w:sz w:val="21"/>
                <w:szCs w:val="21"/>
                <w:highlight w:val="yellow"/>
              </w:rPr>
            </w:pPr>
            <w:r w:rsidRPr="00082184">
              <w:rPr>
                <w:color w:val="000000"/>
                <w:sz w:val="21"/>
                <w:szCs w:val="21"/>
                <w:highlight w:val="yellow"/>
              </w:rPr>
              <w:t>2</w:t>
            </w:r>
            <w:r w:rsidR="00082184" w:rsidRPr="00082184">
              <w:rPr>
                <w:color w:val="000000"/>
                <w:sz w:val="21"/>
                <w:szCs w:val="21"/>
                <w:highlight w:val="yellow"/>
              </w:rPr>
              <w:t>7</w:t>
            </w:r>
            <w:r w:rsidR="00B23522" w:rsidRPr="00082184">
              <w:rPr>
                <w:color w:val="000000"/>
                <w:sz w:val="21"/>
                <w:szCs w:val="21"/>
                <w:highlight w:val="yellow"/>
              </w:rPr>
              <w:t>.5</w:t>
            </w:r>
          </w:p>
        </w:tc>
        <w:tc>
          <w:tcPr>
            <w:tcW w:w="753" w:type="dxa"/>
            <w:vAlign w:val="center"/>
          </w:tcPr>
          <w:p w:rsidR="00EA4F0E" w:rsidRPr="00082184" w:rsidRDefault="00EA4F0E" w:rsidP="00B23522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082184">
              <w:rPr>
                <w:color w:val="000000"/>
                <w:sz w:val="21"/>
                <w:szCs w:val="21"/>
                <w:highlight w:val="yellow"/>
              </w:rPr>
              <w:t>1</w:t>
            </w:r>
            <w:r w:rsidRPr="00082184">
              <w:rPr>
                <w:rFonts w:hint="eastAsia"/>
                <w:color w:val="000000"/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899" w:type="dxa"/>
            <w:vAlign w:val="center"/>
          </w:tcPr>
          <w:p w:rsidR="00EA4F0E" w:rsidRPr="00082184" w:rsidRDefault="00EA4F0E" w:rsidP="00082184">
            <w:pPr>
              <w:pStyle w:val="p17"/>
              <w:spacing w:before="0" w:after="0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rFonts w:hint="eastAsia"/>
                <w:sz w:val="21"/>
                <w:szCs w:val="21"/>
                <w:highlight w:val="yellow"/>
              </w:rPr>
              <w:t>3</w:t>
            </w:r>
            <w:r w:rsidR="00082184" w:rsidRPr="00082184">
              <w:rPr>
                <w:sz w:val="21"/>
                <w:szCs w:val="21"/>
                <w:highlight w:val="yellow"/>
              </w:rPr>
              <w:t>7</w:t>
            </w:r>
            <w:r w:rsidRPr="00082184">
              <w:rPr>
                <w:sz w:val="21"/>
                <w:szCs w:val="21"/>
                <w:highlight w:val="yellow"/>
              </w:rPr>
              <w:t>.5</w:t>
            </w:r>
          </w:p>
        </w:tc>
      </w:tr>
      <w:tr w:rsidR="001A532F">
        <w:trPr>
          <w:trHeight w:val="483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博雅教育课程平台（跨专业、跨系、跨校选修课程）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994558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</w:t>
            </w: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994558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</w:t>
            </w:r>
          </w:p>
        </w:tc>
        <w:tc>
          <w:tcPr>
            <w:tcW w:w="757" w:type="dxa"/>
            <w:vAlign w:val="center"/>
          </w:tcPr>
          <w:p w:rsidR="001A532F" w:rsidRPr="0079091E" w:rsidRDefault="0065393E">
            <w:pPr>
              <w:pStyle w:val="p17"/>
              <w:spacing w:before="0" w:after="0"/>
              <w:ind w:firstLineChars="100" w:firstLine="210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753" w:type="dxa"/>
            <w:vAlign w:val="center"/>
          </w:tcPr>
          <w:p w:rsidR="001A532F" w:rsidRPr="0079091E" w:rsidRDefault="001A532F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1A532F" w:rsidRDefault="0065393E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</w:tr>
      <w:tr w:rsidR="001A532F">
        <w:trPr>
          <w:trHeight w:val="99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学科教育课程平台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563623" w:rsidP="0056362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359</w:t>
            </w:r>
          </w:p>
        </w:tc>
        <w:tc>
          <w:tcPr>
            <w:tcW w:w="892" w:type="dxa"/>
            <w:vAlign w:val="center"/>
          </w:tcPr>
          <w:p w:rsidR="001A532F" w:rsidRDefault="0056362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854" w:type="dxa"/>
            <w:vAlign w:val="center"/>
          </w:tcPr>
          <w:p w:rsidR="001A532F" w:rsidRDefault="0065393E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 w:rsidR="003F2C91">
              <w:rPr>
                <w:sz w:val="21"/>
                <w:szCs w:val="21"/>
              </w:rPr>
              <w:t>84</w:t>
            </w:r>
          </w:p>
        </w:tc>
        <w:tc>
          <w:tcPr>
            <w:tcW w:w="757" w:type="dxa"/>
            <w:vAlign w:val="center"/>
          </w:tcPr>
          <w:p w:rsidR="001A532F" w:rsidRPr="0079091E" w:rsidRDefault="00563623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22.5</w:t>
            </w:r>
          </w:p>
        </w:tc>
        <w:tc>
          <w:tcPr>
            <w:tcW w:w="753" w:type="dxa"/>
            <w:vAlign w:val="center"/>
          </w:tcPr>
          <w:p w:rsidR="001A532F" w:rsidRPr="0079091E" w:rsidRDefault="0056362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899" w:type="dxa"/>
            <w:vAlign w:val="center"/>
          </w:tcPr>
          <w:p w:rsidR="001A532F" w:rsidRDefault="00563623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1A532F">
        <w:trPr>
          <w:trHeight w:val="20"/>
        </w:trPr>
        <w:tc>
          <w:tcPr>
            <w:tcW w:w="109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专业教育课程平台</w:t>
            </w:r>
          </w:p>
        </w:tc>
        <w:tc>
          <w:tcPr>
            <w:tcW w:w="30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专业必修课程</w:t>
            </w:r>
          </w:p>
        </w:tc>
        <w:tc>
          <w:tcPr>
            <w:tcW w:w="1041" w:type="dxa"/>
            <w:vAlign w:val="center"/>
          </w:tcPr>
          <w:p w:rsidR="001A532F" w:rsidRDefault="0056362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892" w:type="dxa"/>
            <w:vAlign w:val="center"/>
          </w:tcPr>
          <w:p w:rsidR="001A532F" w:rsidRDefault="0056362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4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480</w:t>
            </w:r>
          </w:p>
        </w:tc>
        <w:tc>
          <w:tcPr>
            <w:tcW w:w="757" w:type="dxa"/>
            <w:vAlign w:val="center"/>
          </w:tcPr>
          <w:p w:rsidR="001A532F" w:rsidRPr="0079091E" w:rsidRDefault="0056362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23.5</w:t>
            </w:r>
          </w:p>
        </w:tc>
        <w:tc>
          <w:tcPr>
            <w:tcW w:w="753" w:type="dxa"/>
            <w:vAlign w:val="center"/>
          </w:tcPr>
          <w:p w:rsidR="001A532F" w:rsidRPr="0079091E" w:rsidRDefault="0056362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6.5</w:t>
            </w:r>
          </w:p>
        </w:tc>
        <w:tc>
          <w:tcPr>
            <w:tcW w:w="899" w:type="dxa"/>
            <w:vMerge w:val="restart"/>
            <w:vAlign w:val="center"/>
          </w:tcPr>
          <w:p w:rsidR="001A532F" w:rsidRDefault="004E061C" w:rsidP="003F2C91">
            <w:pPr>
              <w:pStyle w:val="a3"/>
              <w:jc w:val="center"/>
              <w:rPr>
                <w:sz w:val="21"/>
                <w:szCs w:val="21"/>
              </w:rPr>
            </w:pPr>
            <w:r w:rsidRPr="004E061C">
              <w:rPr>
                <w:sz w:val="21"/>
                <w:szCs w:val="21"/>
                <w:highlight w:val="yellow"/>
              </w:rPr>
              <w:t>59</w:t>
            </w:r>
          </w:p>
        </w:tc>
      </w:tr>
      <w:tr w:rsidR="001A532F">
        <w:trPr>
          <w:trHeight w:val="20"/>
        </w:trPr>
        <w:tc>
          <w:tcPr>
            <w:tcW w:w="109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0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专业限选课程</w:t>
            </w:r>
          </w:p>
        </w:tc>
        <w:tc>
          <w:tcPr>
            <w:tcW w:w="1041" w:type="dxa"/>
            <w:vAlign w:val="center"/>
          </w:tcPr>
          <w:p w:rsidR="001A532F" w:rsidRDefault="00563623" w:rsidP="00684856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684856">
              <w:rPr>
                <w:sz w:val="21"/>
                <w:szCs w:val="21"/>
              </w:rPr>
              <w:t>2</w:t>
            </w:r>
          </w:p>
        </w:tc>
        <w:tc>
          <w:tcPr>
            <w:tcW w:w="892" w:type="dxa"/>
            <w:vAlign w:val="center"/>
          </w:tcPr>
          <w:p w:rsidR="001A532F" w:rsidRDefault="00684856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854" w:type="dxa"/>
            <w:vAlign w:val="center"/>
          </w:tcPr>
          <w:p w:rsidR="001A532F" w:rsidRDefault="00331454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3F2C91">
              <w:rPr>
                <w:sz w:val="21"/>
                <w:szCs w:val="21"/>
              </w:rPr>
              <w:t>72</w:t>
            </w:r>
          </w:p>
        </w:tc>
        <w:tc>
          <w:tcPr>
            <w:tcW w:w="757" w:type="dxa"/>
            <w:vAlign w:val="center"/>
          </w:tcPr>
          <w:p w:rsidR="001A532F" w:rsidRPr="0079091E" w:rsidRDefault="00563623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13.5</w:t>
            </w:r>
          </w:p>
        </w:tc>
        <w:tc>
          <w:tcPr>
            <w:tcW w:w="753" w:type="dxa"/>
            <w:vAlign w:val="center"/>
          </w:tcPr>
          <w:p w:rsidR="001A532F" w:rsidRPr="0079091E" w:rsidRDefault="00563623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899" w:type="dxa"/>
            <w:vMerge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8"/>
        </w:trPr>
        <w:tc>
          <w:tcPr>
            <w:tcW w:w="109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0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  <w:r>
              <w:rPr>
                <w:rFonts w:hint="eastAsia"/>
                <w:sz w:val="21"/>
                <w:szCs w:val="21"/>
              </w:rPr>
              <w:t>任选</w:t>
            </w:r>
            <w:r>
              <w:rPr>
                <w:sz w:val="21"/>
                <w:szCs w:val="21"/>
              </w:rPr>
              <w:t>课程</w:t>
            </w:r>
          </w:p>
        </w:tc>
        <w:tc>
          <w:tcPr>
            <w:tcW w:w="1041" w:type="dxa"/>
            <w:vAlign w:val="center"/>
          </w:tcPr>
          <w:p w:rsidR="001A532F" w:rsidRPr="004E061C" w:rsidRDefault="00563623" w:rsidP="003F2C91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4E061C">
              <w:rPr>
                <w:sz w:val="21"/>
                <w:szCs w:val="21"/>
                <w:highlight w:val="yellow"/>
              </w:rPr>
              <w:t>72</w:t>
            </w:r>
          </w:p>
        </w:tc>
        <w:tc>
          <w:tcPr>
            <w:tcW w:w="892" w:type="dxa"/>
            <w:vAlign w:val="center"/>
          </w:tcPr>
          <w:p w:rsidR="001A532F" w:rsidRPr="004E061C" w:rsidRDefault="00563623" w:rsidP="004E061C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4E061C">
              <w:rPr>
                <w:sz w:val="21"/>
                <w:szCs w:val="21"/>
                <w:highlight w:val="yellow"/>
              </w:rPr>
              <w:t>1</w:t>
            </w:r>
            <w:r w:rsidR="004E061C" w:rsidRPr="004E061C">
              <w:rPr>
                <w:sz w:val="21"/>
                <w:szCs w:val="21"/>
                <w:highlight w:val="yellow"/>
              </w:rPr>
              <w:t>20</w:t>
            </w:r>
          </w:p>
        </w:tc>
        <w:tc>
          <w:tcPr>
            <w:tcW w:w="854" w:type="dxa"/>
            <w:vAlign w:val="center"/>
          </w:tcPr>
          <w:p w:rsidR="001A532F" w:rsidRPr="004E061C" w:rsidRDefault="004E061C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4E061C">
              <w:rPr>
                <w:sz w:val="21"/>
                <w:szCs w:val="21"/>
                <w:highlight w:val="yellow"/>
              </w:rPr>
              <w:t>192</w:t>
            </w:r>
          </w:p>
        </w:tc>
        <w:tc>
          <w:tcPr>
            <w:tcW w:w="757" w:type="dxa"/>
            <w:vAlign w:val="center"/>
          </w:tcPr>
          <w:p w:rsidR="001A532F" w:rsidRPr="004E061C" w:rsidRDefault="00563623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4E061C">
              <w:rPr>
                <w:rFonts w:hint="eastAsia"/>
                <w:sz w:val="21"/>
                <w:szCs w:val="21"/>
                <w:highlight w:val="yellow"/>
              </w:rPr>
              <w:t>4.5</w:t>
            </w:r>
          </w:p>
        </w:tc>
        <w:tc>
          <w:tcPr>
            <w:tcW w:w="753" w:type="dxa"/>
            <w:vAlign w:val="center"/>
          </w:tcPr>
          <w:p w:rsidR="001A532F" w:rsidRPr="004E061C" w:rsidRDefault="004E061C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4E061C">
              <w:rPr>
                <w:sz w:val="21"/>
                <w:szCs w:val="21"/>
                <w:highlight w:val="yellow"/>
              </w:rPr>
              <w:t>7</w:t>
            </w:r>
            <w:r w:rsidR="00563623" w:rsidRPr="004E061C">
              <w:rPr>
                <w:rFonts w:hint="eastAsia"/>
                <w:sz w:val="21"/>
                <w:szCs w:val="21"/>
                <w:highlight w:val="yellow"/>
              </w:rPr>
              <w:t>.5</w:t>
            </w:r>
          </w:p>
        </w:tc>
        <w:tc>
          <w:tcPr>
            <w:tcW w:w="899" w:type="dxa"/>
            <w:vMerge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0"/>
        </w:trPr>
        <w:tc>
          <w:tcPr>
            <w:tcW w:w="109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专项实践课程平台</w:t>
            </w:r>
          </w:p>
        </w:tc>
        <w:tc>
          <w:tcPr>
            <w:tcW w:w="3074" w:type="dxa"/>
            <w:vAlign w:val="center"/>
          </w:tcPr>
          <w:p w:rsidR="001A532F" w:rsidRDefault="006539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公共实践课程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7A35D7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5B6E82" w:rsidRPr="0079091E">
              <w:rPr>
                <w:rFonts w:hint="eastAsia"/>
                <w:sz w:val="21"/>
                <w:szCs w:val="21"/>
              </w:rPr>
              <w:t>.5</w:t>
            </w:r>
          </w:p>
        </w:tc>
        <w:tc>
          <w:tcPr>
            <w:tcW w:w="899" w:type="dxa"/>
            <w:vMerge w:val="restart"/>
            <w:vAlign w:val="center"/>
          </w:tcPr>
          <w:p w:rsidR="001A532F" w:rsidRDefault="00CC3206" w:rsidP="007A35D7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A35D7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.5</w:t>
            </w:r>
          </w:p>
        </w:tc>
      </w:tr>
      <w:tr w:rsidR="001A532F">
        <w:trPr>
          <w:trHeight w:val="238"/>
        </w:trPr>
        <w:tc>
          <w:tcPr>
            <w:tcW w:w="109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专业实践课程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5B6E82" w:rsidP="007A35D7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2</w:t>
            </w:r>
            <w:r w:rsidR="007A35D7">
              <w:rPr>
                <w:sz w:val="21"/>
                <w:szCs w:val="21"/>
              </w:rPr>
              <w:t>3</w:t>
            </w:r>
          </w:p>
        </w:tc>
        <w:tc>
          <w:tcPr>
            <w:tcW w:w="899" w:type="dxa"/>
            <w:vMerge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38"/>
        </w:trPr>
        <w:tc>
          <w:tcPr>
            <w:tcW w:w="109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个性培养课程平台</w:t>
            </w:r>
          </w:p>
        </w:tc>
        <w:tc>
          <w:tcPr>
            <w:tcW w:w="3074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课外自主实践</w:t>
            </w:r>
            <w:r>
              <w:rPr>
                <w:rFonts w:hint="eastAsia"/>
                <w:sz w:val="21"/>
                <w:szCs w:val="21"/>
              </w:rPr>
              <w:t>（不计入总学时）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A3167F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 w:rsidR="001A532F" w:rsidRDefault="00A3167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1A532F">
        <w:trPr>
          <w:trHeight w:val="238"/>
        </w:trPr>
        <w:tc>
          <w:tcPr>
            <w:tcW w:w="109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朋辈教育（不计入总学时）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A3167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854" w:type="dxa"/>
            <w:vAlign w:val="center"/>
          </w:tcPr>
          <w:p w:rsidR="001A532F" w:rsidRDefault="00A3167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辅修专业课程</w:t>
            </w:r>
            <w:r>
              <w:rPr>
                <w:rFonts w:hint="eastAsia"/>
                <w:sz w:val="21"/>
                <w:szCs w:val="21"/>
              </w:rPr>
              <w:t>（不计入总学时）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1041" w:type="dxa"/>
            <w:vAlign w:val="center"/>
          </w:tcPr>
          <w:p w:rsidR="001A532F" w:rsidRPr="00082184" w:rsidRDefault="008D5376" w:rsidP="00082184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sz w:val="21"/>
                <w:szCs w:val="21"/>
                <w:highlight w:val="yellow"/>
              </w:rPr>
              <w:t>1</w:t>
            </w:r>
            <w:r w:rsidR="00082184" w:rsidRPr="00082184">
              <w:rPr>
                <w:sz w:val="21"/>
                <w:szCs w:val="21"/>
                <w:highlight w:val="yellow"/>
              </w:rPr>
              <w:t>709</w:t>
            </w:r>
          </w:p>
        </w:tc>
        <w:tc>
          <w:tcPr>
            <w:tcW w:w="892" w:type="dxa"/>
            <w:vAlign w:val="center"/>
          </w:tcPr>
          <w:p w:rsidR="001A532F" w:rsidRPr="00082184" w:rsidRDefault="00C03E8F" w:rsidP="004E061C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sz w:val="21"/>
                <w:szCs w:val="21"/>
                <w:highlight w:val="yellow"/>
              </w:rPr>
              <w:t>5</w:t>
            </w:r>
            <w:r w:rsidR="004E061C">
              <w:rPr>
                <w:sz w:val="21"/>
                <w:szCs w:val="21"/>
                <w:highlight w:val="yellow"/>
              </w:rPr>
              <w:t>45</w:t>
            </w:r>
          </w:p>
        </w:tc>
        <w:tc>
          <w:tcPr>
            <w:tcW w:w="854" w:type="dxa"/>
            <w:vAlign w:val="center"/>
          </w:tcPr>
          <w:p w:rsidR="001A532F" w:rsidRPr="00082184" w:rsidRDefault="00331454" w:rsidP="004E061C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rFonts w:hint="eastAsia"/>
                <w:sz w:val="21"/>
                <w:szCs w:val="21"/>
                <w:highlight w:val="yellow"/>
              </w:rPr>
              <w:t>2</w:t>
            </w:r>
            <w:r w:rsidR="00082184" w:rsidRPr="00082184">
              <w:rPr>
                <w:sz w:val="21"/>
                <w:szCs w:val="21"/>
                <w:highlight w:val="yellow"/>
              </w:rPr>
              <w:t>2</w:t>
            </w:r>
            <w:r w:rsidR="004E061C">
              <w:rPr>
                <w:sz w:val="21"/>
                <w:szCs w:val="21"/>
                <w:highlight w:val="yellow"/>
              </w:rPr>
              <w:t>54</w:t>
            </w:r>
          </w:p>
        </w:tc>
        <w:tc>
          <w:tcPr>
            <w:tcW w:w="757" w:type="dxa"/>
            <w:vAlign w:val="center"/>
          </w:tcPr>
          <w:p w:rsidR="001A532F" w:rsidRPr="00082184" w:rsidRDefault="00331454" w:rsidP="00082184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rFonts w:hint="eastAsia"/>
                <w:sz w:val="21"/>
                <w:szCs w:val="21"/>
                <w:highlight w:val="yellow"/>
              </w:rPr>
              <w:t>10</w:t>
            </w:r>
            <w:r w:rsidR="00082184" w:rsidRPr="00082184">
              <w:rPr>
                <w:sz w:val="21"/>
                <w:szCs w:val="21"/>
                <w:highlight w:val="yellow"/>
              </w:rPr>
              <w:t>3</w:t>
            </w:r>
            <w:r w:rsidR="0040658B" w:rsidRPr="00082184">
              <w:rPr>
                <w:sz w:val="21"/>
                <w:szCs w:val="21"/>
                <w:highlight w:val="yellow"/>
              </w:rPr>
              <w:t>.</w:t>
            </w:r>
            <w:r w:rsidR="00B23522" w:rsidRPr="00082184">
              <w:rPr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753" w:type="dxa"/>
            <w:vAlign w:val="center"/>
          </w:tcPr>
          <w:p w:rsidR="001A532F" w:rsidRPr="00082184" w:rsidRDefault="00331454" w:rsidP="004E061C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rFonts w:hint="eastAsia"/>
                <w:sz w:val="21"/>
                <w:szCs w:val="21"/>
                <w:highlight w:val="yellow"/>
              </w:rPr>
              <w:t>5</w:t>
            </w:r>
            <w:r w:rsidR="004E061C">
              <w:rPr>
                <w:sz w:val="21"/>
                <w:szCs w:val="21"/>
                <w:highlight w:val="yellow"/>
              </w:rPr>
              <w:t>6</w:t>
            </w:r>
            <w:r w:rsidR="00B23522" w:rsidRPr="00082184">
              <w:rPr>
                <w:rFonts w:hint="eastAsia"/>
                <w:sz w:val="21"/>
                <w:szCs w:val="21"/>
                <w:highlight w:val="yellow"/>
              </w:rPr>
              <w:t>.</w:t>
            </w:r>
            <w:r w:rsidRPr="00082184">
              <w:rPr>
                <w:rFonts w:hint="eastAsia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899" w:type="dxa"/>
            <w:vAlign w:val="center"/>
          </w:tcPr>
          <w:p w:rsidR="001A532F" w:rsidRPr="00082184" w:rsidRDefault="0065393E" w:rsidP="004E061C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r w:rsidRPr="00082184">
              <w:rPr>
                <w:sz w:val="21"/>
                <w:szCs w:val="21"/>
                <w:highlight w:val="yellow"/>
              </w:rPr>
              <w:t>16</w:t>
            </w:r>
            <w:r w:rsidR="004E061C">
              <w:rPr>
                <w:sz w:val="21"/>
                <w:szCs w:val="21"/>
                <w:highlight w:val="yellow"/>
              </w:rPr>
              <w:t>0</w:t>
            </w:r>
          </w:p>
        </w:tc>
      </w:tr>
      <w:tr w:rsidR="001A532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最低毕业学时</w:t>
            </w:r>
          </w:p>
        </w:tc>
        <w:tc>
          <w:tcPr>
            <w:tcW w:w="1041" w:type="dxa"/>
            <w:vAlign w:val="center"/>
          </w:tcPr>
          <w:p w:rsidR="001A532F" w:rsidRDefault="0040658B" w:rsidP="004E061C">
            <w:pPr>
              <w:jc w:val="center"/>
              <w:rPr>
                <w:rFonts w:ascii="宋体" w:hAnsi="宋体"/>
                <w:szCs w:val="21"/>
              </w:rPr>
            </w:pPr>
            <w:r w:rsidRPr="00082184">
              <w:rPr>
                <w:rFonts w:ascii="宋体" w:hAnsi="宋体" w:hint="eastAsia"/>
                <w:szCs w:val="21"/>
                <w:highlight w:val="yellow"/>
              </w:rPr>
              <w:t>2</w:t>
            </w:r>
            <w:r w:rsidR="00082184" w:rsidRPr="00082184">
              <w:rPr>
                <w:rFonts w:ascii="宋体" w:hAnsi="宋体"/>
                <w:szCs w:val="21"/>
                <w:highlight w:val="yellow"/>
              </w:rPr>
              <w:t>2</w:t>
            </w:r>
            <w:r w:rsidR="004E061C" w:rsidRPr="004E061C">
              <w:rPr>
                <w:rFonts w:ascii="宋体" w:hAnsi="宋体"/>
                <w:szCs w:val="21"/>
                <w:highlight w:val="yellow"/>
              </w:rPr>
              <w:t>54</w:t>
            </w:r>
          </w:p>
        </w:tc>
        <w:tc>
          <w:tcPr>
            <w:tcW w:w="2503" w:type="dxa"/>
            <w:gridSpan w:val="3"/>
            <w:vAlign w:val="center"/>
          </w:tcPr>
          <w:p w:rsidR="001A532F" w:rsidRDefault="006539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最低毕业学分</w:t>
            </w:r>
          </w:p>
        </w:tc>
        <w:tc>
          <w:tcPr>
            <w:tcW w:w="1652" w:type="dxa"/>
            <w:gridSpan w:val="2"/>
            <w:vAlign w:val="center"/>
          </w:tcPr>
          <w:p w:rsidR="001A532F" w:rsidRDefault="0065393E" w:rsidP="00082184">
            <w:pPr>
              <w:pStyle w:val="a3"/>
              <w:jc w:val="center"/>
              <w:rPr>
                <w:sz w:val="21"/>
                <w:szCs w:val="21"/>
              </w:rPr>
            </w:pPr>
            <w:r w:rsidRPr="00082184">
              <w:rPr>
                <w:sz w:val="21"/>
                <w:szCs w:val="21"/>
                <w:highlight w:val="yellow"/>
              </w:rPr>
              <w:t>16</w:t>
            </w:r>
            <w:r w:rsidR="004E061C">
              <w:rPr>
                <w:sz w:val="21"/>
                <w:szCs w:val="21"/>
                <w:highlight w:val="yellow"/>
              </w:rPr>
              <w:t>0</w:t>
            </w:r>
          </w:p>
        </w:tc>
      </w:tr>
    </w:tbl>
    <w:p w:rsidR="001A532F" w:rsidRDefault="001A532F">
      <w:pPr>
        <w:rPr>
          <w:b/>
          <w:szCs w:val="21"/>
        </w:rPr>
      </w:pPr>
    </w:p>
    <w:p w:rsidR="001A532F" w:rsidRDefault="001A532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p w:rsidR="00B7724F" w:rsidRDefault="00B7724F">
      <w:pPr>
        <w:rPr>
          <w:b/>
          <w:szCs w:val="21"/>
        </w:rPr>
      </w:pPr>
    </w:p>
    <w:tbl>
      <w:tblPr>
        <w:tblpPr w:leftFromText="180" w:rightFromText="180" w:vertAnchor="page" w:horzAnchor="margin" w:tblpY="2086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97"/>
        <w:gridCol w:w="3753"/>
      </w:tblGrid>
      <w:tr w:rsidR="00B7724F" w:rsidRPr="007074CC" w:rsidTr="00B7724F">
        <w:trPr>
          <w:trHeight w:val="790"/>
        </w:trPr>
        <w:tc>
          <w:tcPr>
            <w:tcW w:w="1560" w:type="dxa"/>
            <w:vAlign w:val="center"/>
          </w:tcPr>
          <w:p w:rsidR="00B7724F" w:rsidRPr="00A27534" w:rsidRDefault="00B7724F" w:rsidP="00B7724F">
            <w:pPr>
              <w:spacing w:line="300" w:lineRule="auto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lastRenderedPageBreak/>
              <w:t>毕业</w:t>
            </w:r>
            <w:r>
              <w:rPr>
                <w:rFonts w:ascii="宋体" w:hAnsi="宋体"/>
                <w:b/>
                <w:szCs w:val="18"/>
              </w:rPr>
              <w:t>要求</w:t>
            </w: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spacing w:line="300" w:lineRule="auto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指标点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spacing w:line="300" w:lineRule="auto"/>
              <w:jc w:val="center"/>
              <w:rPr>
                <w:rFonts w:ascii="宋体" w:hAnsi="宋体"/>
                <w:b/>
                <w:szCs w:val="18"/>
              </w:rPr>
            </w:pPr>
            <w:r w:rsidRPr="00A27534">
              <w:rPr>
                <w:rFonts w:ascii="宋体" w:hAnsi="宋体" w:hint="eastAsia"/>
                <w:b/>
                <w:szCs w:val="18"/>
              </w:rPr>
              <w:t>课程</w:t>
            </w:r>
            <w:r w:rsidRPr="00A27534">
              <w:rPr>
                <w:rFonts w:ascii="宋体" w:hAnsi="宋体"/>
                <w:b/>
                <w:szCs w:val="18"/>
              </w:rPr>
              <w:t>设置</w:t>
            </w:r>
          </w:p>
        </w:tc>
      </w:tr>
      <w:tr w:rsidR="00B7724F" w:rsidRPr="00A27534" w:rsidTr="00B7724F">
        <w:tc>
          <w:tcPr>
            <w:tcW w:w="1560" w:type="dxa"/>
            <w:vMerge w:val="restart"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旅游企业经营管理能力</w:t>
            </w: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掌握企业管理</w:t>
            </w:r>
            <w:r>
              <w:rPr>
                <w:rFonts w:ascii="宋体" w:hAnsi="宋体" w:hint="eastAsia"/>
                <w:szCs w:val="21"/>
              </w:rPr>
              <w:t>的基本</w:t>
            </w:r>
            <w:r>
              <w:rPr>
                <w:rFonts w:ascii="宋体" w:hAnsi="宋体"/>
                <w:szCs w:val="21"/>
              </w:rPr>
              <w:t>知识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管理学原理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旅游经济运行规律与法规</w:t>
            </w:r>
          </w:p>
        </w:tc>
        <w:tc>
          <w:tcPr>
            <w:tcW w:w="3753" w:type="dxa"/>
            <w:vAlign w:val="center"/>
          </w:tcPr>
          <w:p w:rsidR="00B7724F" w:rsidRPr="00F4151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西方经济学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经济学、旅游法规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消费者行为学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掌握旅游企业财务、信息等方面的专业化管理理论与方法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会计与</w:t>
            </w:r>
            <w:r>
              <w:rPr>
                <w:rFonts w:ascii="宋体" w:hAnsi="宋体"/>
                <w:szCs w:val="21"/>
              </w:rPr>
              <w:t>财务管理、</w:t>
            </w: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管理信息系统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了解旅游</w:t>
            </w:r>
            <w:r>
              <w:rPr>
                <w:rFonts w:ascii="宋体" w:hAnsi="宋体"/>
                <w:szCs w:val="21"/>
              </w:rPr>
              <w:t>行业</w:t>
            </w:r>
            <w:r>
              <w:rPr>
                <w:rFonts w:ascii="宋体" w:hAnsi="宋体" w:hint="eastAsia"/>
                <w:szCs w:val="21"/>
              </w:rPr>
              <w:t>发展状况</w:t>
            </w:r>
          </w:p>
        </w:tc>
        <w:tc>
          <w:tcPr>
            <w:tcW w:w="3753" w:type="dxa"/>
            <w:vAlign w:val="center"/>
          </w:tcPr>
          <w:p w:rsidR="00B7724F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行业发展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掌握旅行社、</w:t>
            </w:r>
            <w:r>
              <w:rPr>
                <w:rFonts w:ascii="宋体" w:hAnsi="宋体" w:hint="eastAsia"/>
                <w:szCs w:val="21"/>
              </w:rPr>
              <w:t>酒店</w:t>
            </w:r>
            <w:r w:rsidRPr="00A27534">
              <w:rPr>
                <w:rFonts w:ascii="宋体" w:hAnsi="宋体" w:hint="eastAsia"/>
                <w:szCs w:val="21"/>
              </w:rPr>
              <w:t>、会展公司等旅游企业实务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旅行社经营</w:t>
            </w:r>
            <w:r>
              <w:rPr>
                <w:rFonts w:ascii="宋体" w:hAnsi="宋体"/>
                <w:szCs w:val="21"/>
              </w:rPr>
              <w:t>管理、</w:t>
            </w:r>
            <w:r>
              <w:rPr>
                <w:rFonts w:ascii="宋体" w:hAnsi="宋体" w:hint="eastAsia"/>
                <w:szCs w:val="21"/>
              </w:rPr>
              <w:t>酒店</w:t>
            </w:r>
            <w:r>
              <w:rPr>
                <w:rFonts w:ascii="宋体" w:hAnsi="宋体"/>
                <w:szCs w:val="21"/>
              </w:rPr>
              <w:t>管理</w:t>
            </w:r>
            <w:r>
              <w:rPr>
                <w:rFonts w:ascii="宋体" w:hAnsi="宋体" w:hint="eastAsia"/>
                <w:szCs w:val="21"/>
              </w:rPr>
              <w:t>概论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酒店客户</w:t>
            </w:r>
            <w:r>
              <w:rPr>
                <w:rFonts w:ascii="宋体" w:hAnsi="宋体"/>
                <w:szCs w:val="21"/>
              </w:rPr>
              <w:t>管理、</w:t>
            </w:r>
            <w:r>
              <w:rPr>
                <w:rFonts w:ascii="宋体" w:hAnsi="宋体" w:hint="eastAsia"/>
                <w:szCs w:val="21"/>
              </w:rPr>
              <w:t>餐饮</w:t>
            </w:r>
            <w:r>
              <w:rPr>
                <w:rFonts w:ascii="宋体" w:hAnsi="宋体"/>
                <w:szCs w:val="21"/>
              </w:rPr>
              <w:t>管理、</w:t>
            </w:r>
            <w:r>
              <w:rPr>
                <w:rFonts w:ascii="宋体" w:hAnsi="宋体" w:hint="eastAsia"/>
                <w:szCs w:val="21"/>
              </w:rPr>
              <w:t>前厅</w:t>
            </w:r>
            <w:r>
              <w:rPr>
                <w:rFonts w:ascii="宋体" w:hAnsi="宋体"/>
                <w:szCs w:val="21"/>
              </w:rPr>
              <w:t>与客房管理、会展管理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具有较强的调查研究能力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旅游研究</w:t>
            </w:r>
            <w:r>
              <w:rPr>
                <w:rFonts w:ascii="宋体" w:hAnsi="宋体"/>
                <w:szCs w:val="21"/>
              </w:rPr>
              <w:t>方法</w:t>
            </w:r>
            <w:r>
              <w:rPr>
                <w:rFonts w:ascii="宋体" w:hAnsi="宋体" w:hint="eastAsia"/>
                <w:szCs w:val="21"/>
              </w:rPr>
              <w:t>、概率论</w:t>
            </w:r>
            <w:r>
              <w:rPr>
                <w:rFonts w:ascii="宋体" w:hAnsi="宋体"/>
                <w:szCs w:val="21"/>
              </w:rPr>
              <w:t>与数理统计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具有进入旅游景区等旅游产业相关业态的能力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度假村</w:t>
            </w:r>
            <w:r>
              <w:rPr>
                <w:rFonts w:ascii="宋体" w:hAnsi="宋体"/>
                <w:szCs w:val="21"/>
              </w:rPr>
              <w:t>经营</w:t>
            </w:r>
            <w:r>
              <w:rPr>
                <w:rFonts w:ascii="宋体" w:hAnsi="宋体" w:hint="eastAsia"/>
                <w:szCs w:val="21"/>
              </w:rPr>
              <w:t>实务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旅游目的地</w:t>
            </w:r>
            <w:r>
              <w:rPr>
                <w:rFonts w:ascii="宋体" w:hAnsi="宋体"/>
                <w:szCs w:val="21"/>
              </w:rPr>
              <w:t>管理</w:t>
            </w:r>
          </w:p>
        </w:tc>
      </w:tr>
      <w:tr w:rsidR="00B7724F" w:rsidRPr="00A27534" w:rsidTr="00B7724F">
        <w:trPr>
          <w:trHeight w:val="473"/>
        </w:trPr>
        <w:tc>
          <w:tcPr>
            <w:tcW w:w="1560" w:type="dxa"/>
            <w:vMerge w:val="restart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目的地</w:t>
            </w:r>
            <w:r w:rsidRPr="00A27534">
              <w:rPr>
                <w:rFonts w:ascii="宋体" w:hAnsi="宋体" w:hint="eastAsia"/>
                <w:szCs w:val="21"/>
              </w:rPr>
              <w:t>策划与咨询能力</w:t>
            </w: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掌握旅游经济运行规律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法规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西方</w:t>
            </w:r>
            <w:r>
              <w:rPr>
                <w:rFonts w:ascii="宋体" w:hAnsi="宋体"/>
                <w:szCs w:val="21"/>
              </w:rPr>
              <w:t>经济学、</w:t>
            </w:r>
            <w:r>
              <w:rPr>
                <w:rFonts w:ascii="宋体" w:hAnsi="宋体" w:hint="eastAsia"/>
                <w:szCs w:val="21"/>
              </w:rPr>
              <w:t>旅游经济学、旅游</w:t>
            </w:r>
            <w:r>
              <w:rPr>
                <w:rFonts w:ascii="宋体" w:hAnsi="宋体"/>
                <w:szCs w:val="21"/>
              </w:rPr>
              <w:t>法规、</w:t>
            </w:r>
            <w:r>
              <w:rPr>
                <w:rFonts w:ascii="宋体" w:hAnsi="宋体" w:hint="eastAsia"/>
                <w:szCs w:val="21"/>
              </w:rPr>
              <w:t>消费者</w:t>
            </w:r>
            <w:r>
              <w:rPr>
                <w:rFonts w:ascii="宋体" w:hAnsi="宋体"/>
                <w:szCs w:val="21"/>
              </w:rPr>
              <w:t>行为学</w:t>
            </w:r>
          </w:p>
        </w:tc>
      </w:tr>
      <w:tr w:rsidR="00B7724F" w:rsidRPr="00A27534" w:rsidTr="00B7724F">
        <w:trPr>
          <w:trHeight w:val="473"/>
        </w:trPr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旅游资源</w:t>
            </w:r>
            <w:r>
              <w:rPr>
                <w:rFonts w:ascii="宋体" w:hAnsi="宋体" w:hint="eastAsia"/>
                <w:szCs w:val="21"/>
              </w:rPr>
              <w:t>知识</w:t>
            </w:r>
          </w:p>
        </w:tc>
        <w:tc>
          <w:tcPr>
            <w:tcW w:w="3753" w:type="dxa"/>
            <w:vAlign w:val="center"/>
          </w:tcPr>
          <w:p w:rsidR="00B7724F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学概论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旅游接待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</w:tr>
      <w:tr w:rsidR="00B7724F" w:rsidRPr="00A27534" w:rsidTr="00B7724F">
        <w:trPr>
          <w:trHeight w:val="472"/>
        </w:trPr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了解旅游</w:t>
            </w:r>
            <w:r>
              <w:rPr>
                <w:rFonts w:ascii="宋体" w:hAnsi="宋体"/>
                <w:szCs w:val="21"/>
              </w:rPr>
              <w:t>行业</w:t>
            </w:r>
            <w:r>
              <w:rPr>
                <w:rFonts w:ascii="宋体" w:hAnsi="宋体" w:hint="eastAsia"/>
                <w:szCs w:val="21"/>
              </w:rPr>
              <w:t>发展状况</w:t>
            </w:r>
          </w:p>
        </w:tc>
        <w:tc>
          <w:tcPr>
            <w:tcW w:w="3753" w:type="dxa"/>
            <w:vAlign w:val="center"/>
          </w:tcPr>
          <w:p w:rsidR="00B7724F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行业发展</w:t>
            </w:r>
          </w:p>
        </w:tc>
      </w:tr>
      <w:tr w:rsidR="00B7724F" w:rsidRPr="00A27534" w:rsidTr="00B7724F">
        <w:trPr>
          <w:trHeight w:val="583"/>
        </w:trPr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具有旅游</w:t>
            </w:r>
            <w:r>
              <w:rPr>
                <w:rFonts w:ascii="宋体" w:hAnsi="宋体" w:hint="eastAsia"/>
                <w:szCs w:val="21"/>
              </w:rPr>
              <w:t>目的地运营、</w:t>
            </w:r>
            <w:r w:rsidRPr="00A27534">
              <w:rPr>
                <w:rFonts w:ascii="宋体" w:hAnsi="宋体" w:hint="eastAsia"/>
                <w:szCs w:val="21"/>
              </w:rPr>
              <w:t>策划</w:t>
            </w:r>
            <w:r>
              <w:rPr>
                <w:rFonts w:ascii="宋体" w:hAnsi="宋体" w:hint="eastAsia"/>
                <w:szCs w:val="21"/>
              </w:rPr>
              <w:t>、管理</w:t>
            </w:r>
            <w:r w:rsidRPr="00A27534">
              <w:rPr>
                <w:rFonts w:ascii="宋体" w:hAnsi="宋体" w:hint="eastAsia"/>
                <w:szCs w:val="21"/>
              </w:rPr>
              <w:t>能力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休闲游憩</w:t>
            </w:r>
            <w:r>
              <w:rPr>
                <w:rFonts w:ascii="宋体" w:hAnsi="宋体"/>
                <w:szCs w:val="21"/>
              </w:rPr>
              <w:t>活动</w:t>
            </w:r>
            <w:r>
              <w:rPr>
                <w:rFonts w:ascii="宋体" w:hAnsi="宋体" w:hint="eastAsia"/>
                <w:szCs w:val="21"/>
              </w:rPr>
              <w:t>策划</w:t>
            </w:r>
            <w:r>
              <w:rPr>
                <w:rFonts w:ascii="宋体" w:hAnsi="宋体"/>
                <w:szCs w:val="21"/>
              </w:rPr>
              <w:t>与设计</w:t>
            </w:r>
            <w:r>
              <w:rPr>
                <w:rFonts w:ascii="宋体" w:hAnsi="宋体" w:hint="eastAsia"/>
                <w:szCs w:val="21"/>
              </w:rPr>
              <w:t>、旅游</w:t>
            </w:r>
            <w:r>
              <w:rPr>
                <w:rFonts w:ascii="宋体" w:hAnsi="宋体"/>
                <w:szCs w:val="21"/>
              </w:rPr>
              <w:t>景区管理</w:t>
            </w:r>
            <w:r>
              <w:rPr>
                <w:rFonts w:ascii="宋体" w:hAnsi="宋体" w:hint="eastAsia"/>
                <w:szCs w:val="21"/>
              </w:rPr>
              <w:t>、旅游规划与开发、</w:t>
            </w:r>
            <w:r>
              <w:rPr>
                <w:rFonts w:ascii="宋体" w:hAnsi="宋体"/>
                <w:szCs w:val="21"/>
              </w:rPr>
              <w:t>旅游目的地管理、旅游市场营销学</w:t>
            </w:r>
          </w:p>
        </w:tc>
      </w:tr>
      <w:tr w:rsidR="00B7724F" w:rsidRPr="00A27534" w:rsidTr="00B7724F">
        <w:tc>
          <w:tcPr>
            <w:tcW w:w="1560" w:type="dxa"/>
            <w:vMerge w:val="restart"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旅游服务能力</w:t>
            </w: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了解旅游</w:t>
            </w:r>
            <w:r>
              <w:rPr>
                <w:rFonts w:ascii="宋体" w:hAnsi="宋体"/>
                <w:szCs w:val="21"/>
              </w:rPr>
              <w:t>行业</w:t>
            </w:r>
            <w:r>
              <w:rPr>
                <w:rFonts w:ascii="宋体" w:hAnsi="宋体" w:hint="eastAsia"/>
                <w:szCs w:val="21"/>
              </w:rPr>
              <w:t>发展状况</w:t>
            </w:r>
          </w:p>
        </w:tc>
        <w:tc>
          <w:tcPr>
            <w:tcW w:w="3753" w:type="dxa"/>
            <w:vAlign w:val="center"/>
          </w:tcPr>
          <w:p w:rsidR="00B7724F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行业发展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具有较强的导游服务操作技能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导游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领队</w:t>
            </w:r>
            <w:r>
              <w:rPr>
                <w:rFonts w:ascii="宋体" w:hAnsi="宋体" w:hint="eastAsia"/>
                <w:szCs w:val="21"/>
              </w:rPr>
              <w:t>业务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能熟练使用英语为外宾服务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商务沟通、酒店</w:t>
            </w:r>
            <w:r>
              <w:rPr>
                <w:rFonts w:ascii="宋体" w:hAnsi="宋体"/>
                <w:szCs w:val="21"/>
              </w:rPr>
              <w:t>情景英语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具有较强的休闲业服务技能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学概论、</w:t>
            </w:r>
            <w:r>
              <w:rPr>
                <w:rFonts w:ascii="宋体" w:hAnsi="宋体" w:hint="eastAsia"/>
                <w:szCs w:val="21"/>
              </w:rPr>
              <w:t>旅游规划与开发、</w:t>
            </w:r>
            <w:r w:rsidRPr="00A27534">
              <w:rPr>
                <w:rFonts w:ascii="宋体" w:hAnsi="宋体" w:hint="eastAsia"/>
                <w:szCs w:val="21"/>
              </w:rPr>
              <w:t>旅游法规</w:t>
            </w:r>
            <w:r>
              <w:rPr>
                <w:rFonts w:ascii="宋体" w:hAnsi="宋体" w:hint="eastAsia"/>
                <w:szCs w:val="21"/>
              </w:rPr>
              <w:t>、旅游</w:t>
            </w:r>
            <w:r>
              <w:rPr>
                <w:rFonts w:ascii="宋体" w:hAnsi="宋体"/>
                <w:szCs w:val="21"/>
              </w:rPr>
              <w:t>目的地管理、</w:t>
            </w:r>
            <w:r>
              <w:rPr>
                <w:rFonts w:ascii="宋体" w:hAnsi="宋体" w:hint="eastAsia"/>
                <w:szCs w:val="21"/>
              </w:rPr>
              <w:t>会展管理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餐饮</w:t>
            </w:r>
            <w:r>
              <w:rPr>
                <w:rFonts w:ascii="宋体" w:hAnsi="宋体"/>
                <w:szCs w:val="21"/>
              </w:rPr>
              <w:t>管理、</w:t>
            </w:r>
            <w:r>
              <w:rPr>
                <w:rFonts w:ascii="宋体" w:hAnsi="宋体" w:hint="eastAsia"/>
                <w:szCs w:val="21"/>
              </w:rPr>
              <w:t>户外</w:t>
            </w:r>
            <w:r>
              <w:rPr>
                <w:rFonts w:ascii="宋体" w:hAnsi="宋体"/>
                <w:szCs w:val="21"/>
              </w:rPr>
              <w:t>游憩管理</w:t>
            </w:r>
            <w:r w:rsidRPr="00A2753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度假村经营实物</w:t>
            </w:r>
            <w:r>
              <w:rPr>
                <w:rFonts w:ascii="宋体" w:hAnsi="宋体" w:hint="eastAsia"/>
                <w:szCs w:val="21"/>
              </w:rPr>
              <w:t>、旅游接待业、</w:t>
            </w:r>
            <w:r w:rsidRPr="00691348">
              <w:rPr>
                <w:rFonts w:hint="eastAsia"/>
              </w:rPr>
              <w:t>世界</w:t>
            </w:r>
            <w:r w:rsidRPr="00691348">
              <w:t>精品咖啡</w:t>
            </w:r>
            <w:r>
              <w:rPr>
                <w:rFonts w:hint="eastAsia"/>
              </w:rPr>
              <w:t>、</w:t>
            </w:r>
            <w:r w:rsidRPr="00691348">
              <w:rPr>
                <w:rFonts w:hint="eastAsia"/>
              </w:rPr>
              <w:t>茶艺</w:t>
            </w:r>
            <w:r w:rsidRPr="00691348">
              <w:t>文化赏析</w:t>
            </w:r>
            <w:r>
              <w:rPr>
                <w:rFonts w:hint="eastAsia"/>
              </w:rPr>
              <w:t>、</w:t>
            </w:r>
            <w:r w:rsidRPr="00691348">
              <w:rPr>
                <w:rFonts w:hint="eastAsia"/>
              </w:rPr>
              <w:t>国际</w:t>
            </w:r>
            <w:r w:rsidRPr="00691348">
              <w:t>葡萄酒与烈酒赏析</w:t>
            </w:r>
            <w:r>
              <w:rPr>
                <w:rFonts w:hint="eastAsia"/>
              </w:rPr>
              <w:t>、</w:t>
            </w:r>
            <w:r w:rsidRPr="00691348">
              <w:rPr>
                <w:rFonts w:hint="eastAsia"/>
              </w:rPr>
              <w:t>饭店</w:t>
            </w:r>
            <w:r w:rsidRPr="00691348">
              <w:t>实务</w:t>
            </w:r>
            <w:r>
              <w:rPr>
                <w:rFonts w:hint="eastAsia"/>
              </w:rPr>
              <w:t>、</w:t>
            </w:r>
            <w:r w:rsidRPr="00691348">
              <w:rPr>
                <w:rFonts w:hint="eastAsia"/>
              </w:rPr>
              <w:t>旅行社</w:t>
            </w:r>
            <w:r w:rsidRPr="00691348">
              <w:t>实务</w:t>
            </w:r>
          </w:p>
        </w:tc>
      </w:tr>
      <w:tr w:rsidR="00B7724F" w:rsidRPr="00A27534" w:rsidTr="00B7724F"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具有为游客提供优质服务的文化知识基础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</w:t>
            </w:r>
            <w:r>
              <w:rPr>
                <w:rFonts w:ascii="宋体" w:hAnsi="宋体"/>
                <w:szCs w:val="21"/>
              </w:rPr>
              <w:t>文化学</w:t>
            </w:r>
          </w:p>
        </w:tc>
      </w:tr>
      <w:tr w:rsidR="00B7724F" w:rsidRPr="00A27534" w:rsidTr="00B7724F">
        <w:tc>
          <w:tcPr>
            <w:tcW w:w="1560" w:type="dxa"/>
            <w:vMerge w:val="restart"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交际沟通能力</w:t>
            </w: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掌握旅游</w:t>
            </w:r>
            <w:r>
              <w:rPr>
                <w:rFonts w:ascii="宋体" w:hAnsi="宋体"/>
                <w:szCs w:val="21"/>
              </w:rPr>
              <w:t>业的</w:t>
            </w:r>
            <w:r w:rsidRPr="00A27534">
              <w:rPr>
                <w:rFonts w:ascii="宋体" w:hAnsi="宋体" w:hint="eastAsia"/>
                <w:szCs w:val="21"/>
              </w:rPr>
              <w:t>沟通技巧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商务沟通</w:t>
            </w:r>
          </w:p>
        </w:tc>
      </w:tr>
      <w:tr w:rsidR="00B7724F" w:rsidRPr="00A27534" w:rsidTr="00B7724F">
        <w:trPr>
          <w:trHeight w:val="528"/>
        </w:trPr>
        <w:tc>
          <w:tcPr>
            <w:tcW w:w="1560" w:type="dxa"/>
            <w:vMerge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 w:rsidRPr="00A27534">
              <w:rPr>
                <w:rFonts w:ascii="宋体" w:hAnsi="宋体" w:hint="eastAsia"/>
                <w:szCs w:val="21"/>
              </w:rPr>
              <w:t>具有良好的人际交往</w:t>
            </w:r>
            <w:r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旅游接待</w:t>
            </w:r>
            <w:r w:rsidRPr="00A27534">
              <w:rPr>
                <w:rFonts w:ascii="宋体" w:hAnsi="宋体" w:hint="eastAsia"/>
                <w:szCs w:val="21"/>
              </w:rPr>
              <w:t>能力</w:t>
            </w:r>
          </w:p>
        </w:tc>
        <w:tc>
          <w:tcPr>
            <w:tcW w:w="3753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旅游心理学、旅游接待业、</w:t>
            </w:r>
            <w:r>
              <w:rPr>
                <w:rFonts w:ascii="宋体" w:hAnsi="宋体"/>
                <w:szCs w:val="21"/>
              </w:rPr>
              <w:t>旅游市场营销</w:t>
            </w:r>
            <w:r>
              <w:rPr>
                <w:rFonts w:ascii="宋体" w:hAnsi="宋体" w:hint="eastAsia"/>
                <w:szCs w:val="21"/>
              </w:rPr>
              <w:t>学</w:t>
            </w:r>
          </w:p>
        </w:tc>
      </w:tr>
      <w:tr w:rsidR="00B7724F" w:rsidRPr="00A27534" w:rsidTr="00B7724F">
        <w:trPr>
          <w:trHeight w:val="528"/>
        </w:trPr>
        <w:tc>
          <w:tcPr>
            <w:tcW w:w="1560" w:type="dxa"/>
            <w:vMerge w:val="restart"/>
            <w:vAlign w:val="center"/>
          </w:tcPr>
          <w:p w:rsidR="00B7724F" w:rsidRPr="00A27534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实践</w:t>
            </w:r>
            <w:r>
              <w:rPr>
                <w:rFonts w:ascii="宋体" w:hAnsi="宋体" w:hint="eastAsia"/>
                <w:szCs w:val="21"/>
              </w:rPr>
              <w:t>操作</w:t>
            </w:r>
            <w:r>
              <w:rPr>
                <w:rFonts w:ascii="宋体" w:hAnsi="宋体"/>
                <w:szCs w:val="21"/>
              </w:rPr>
              <w:t>和应用能力</w:t>
            </w: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/>
                <w:szCs w:val="21"/>
              </w:rPr>
              <w:t>将所学专业知识应用于实践的</w:t>
            </w:r>
            <w:r>
              <w:rPr>
                <w:rFonts w:ascii="宋体" w:hAnsi="宋体" w:hint="eastAsia"/>
                <w:szCs w:val="21"/>
              </w:rPr>
              <w:t>基本</w:t>
            </w:r>
            <w:r>
              <w:rPr>
                <w:rFonts w:ascii="宋体" w:hAnsi="宋体"/>
                <w:szCs w:val="21"/>
              </w:rPr>
              <w:t>技能</w:t>
            </w:r>
          </w:p>
        </w:tc>
        <w:tc>
          <w:tcPr>
            <w:tcW w:w="3753" w:type="dxa"/>
            <w:vAlign w:val="center"/>
          </w:tcPr>
          <w:p w:rsidR="00B7724F" w:rsidRPr="001D4288" w:rsidRDefault="00B7724F" w:rsidP="00B7724F">
            <w:pPr>
              <w:rPr>
                <w:rFonts w:ascii="宋体" w:hAnsi="宋体"/>
                <w:szCs w:val="21"/>
              </w:rPr>
            </w:pPr>
            <w:r w:rsidRPr="001D4288">
              <w:rPr>
                <w:rFonts w:ascii="宋体" w:hAnsi="宋体" w:hint="eastAsia"/>
                <w:szCs w:val="21"/>
              </w:rPr>
              <w:t>酒店对客服务模拟训练、导游对客服务模拟训练、</w:t>
            </w:r>
            <w:r>
              <w:rPr>
                <w:rFonts w:ascii="宋体" w:hAnsi="宋体" w:hint="eastAsia"/>
                <w:szCs w:val="21"/>
              </w:rPr>
              <w:t>国际礼仪</w:t>
            </w:r>
            <w:r w:rsidRPr="001D4288">
              <w:rPr>
                <w:rFonts w:ascii="宋体" w:hAnsi="宋体" w:hint="eastAsia"/>
                <w:szCs w:val="21"/>
              </w:rPr>
              <w:t>训练</w:t>
            </w:r>
          </w:p>
        </w:tc>
      </w:tr>
      <w:tr w:rsidR="00B7724F" w:rsidRPr="00A27534" w:rsidTr="00B7724F">
        <w:trPr>
          <w:trHeight w:val="528"/>
        </w:trPr>
        <w:tc>
          <w:tcPr>
            <w:tcW w:w="1560" w:type="dxa"/>
            <w:vMerge/>
            <w:vAlign w:val="center"/>
          </w:tcPr>
          <w:p w:rsidR="00B7724F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具备较强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户外考察</w:t>
            </w:r>
            <w:r>
              <w:rPr>
                <w:rFonts w:ascii="宋体" w:hAnsi="宋体"/>
                <w:szCs w:val="21"/>
              </w:rPr>
              <w:t>和</w:t>
            </w:r>
            <w:r>
              <w:rPr>
                <w:rFonts w:ascii="宋体" w:hAnsi="宋体" w:hint="eastAsia"/>
                <w:szCs w:val="21"/>
              </w:rPr>
              <w:t>实践</w:t>
            </w:r>
            <w:r>
              <w:rPr>
                <w:rFonts w:ascii="宋体" w:hAnsi="宋体"/>
                <w:szCs w:val="21"/>
              </w:rPr>
              <w:t>技巧</w:t>
            </w:r>
          </w:p>
        </w:tc>
        <w:tc>
          <w:tcPr>
            <w:tcW w:w="3753" w:type="dxa"/>
            <w:vAlign w:val="center"/>
          </w:tcPr>
          <w:p w:rsidR="00B7724F" w:rsidRPr="001D4288" w:rsidRDefault="00B7724F" w:rsidP="00B7724F">
            <w:pPr>
              <w:rPr>
                <w:rFonts w:ascii="宋体" w:hAnsi="宋体"/>
                <w:szCs w:val="21"/>
              </w:rPr>
            </w:pPr>
            <w:r w:rsidRPr="001D4288">
              <w:rPr>
                <w:rFonts w:ascii="宋体" w:hAnsi="宋体" w:hint="eastAsia"/>
                <w:szCs w:val="21"/>
              </w:rPr>
              <w:t>旅游资源综合考察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专业见习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旅游规划与开发课程实习</w:t>
            </w:r>
          </w:p>
        </w:tc>
      </w:tr>
      <w:tr w:rsidR="00B7724F" w:rsidRPr="00A27534" w:rsidTr="00B7724F">
        <w:trPr>
          <w:trHeight w:val="528"/>
        </w:trPr>
        <w:tc>
          <w:tcPr>
            <w:tcW w:w="1560" w:type="dxa"/>
            <w:vMerge/>
            <w:vAlign w:val="center"/>
          </w:tcPr>
          <w:p w:rsidR="00B7724F" w:rsidRDefault="00B7724F" w:rsidP="00B772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B7724F" w:rsidRPr="00A27534" w:rsidRDefault="00B7724F" w:rsidP="00B772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具有扎实</w:t>
            </w:r>
            <w:r>
              <w:rPr>
                <w:rFonts w:ascii="宋体" w:hAnsi="宋体"/>
                <w:szCs w:val="21"/>
              </w:rPr>
              <w:t>的行业实践经验</w:t>
            </w:r>
          </w:p>
        </w:tc>
        <w:tc>
          <w:tcPr>
            <w:tcW w:w="3753" w:type="dxa"/>
            <w:vAlign w:val="center"/>
          </w:tcPr>
          <w:p w:rsidR="00B7724F" w:rsidRPr="001D4288" w:rsidRDefault="00B7724F" w:rsidP="00B7724F">
            <w:pPr>
              <w:rPr>
                <w:rFonts w:ascii="宋体" w:hAnsi="宋体"/>
                <w:szCs w:val="21"/>
              </w:rPr>
            </w:pPr>
            <w:r w:rsidRPr="001D4288">
              <w:rPr>
                <w:rFonts w:ascii="宋体" w:hAnsi="宋体" w:hint="eastAsia"/>
                <w:szCs w:val="21"/>
              </w:rPr>
              <w:t>旅游顶岗实习</w:t>
            </w:r>
          </w:p>
        </w:tc>
      </w:tr>
    </w:tbl>
    <w:p w:rsidR="00B7724F" w:rsidRDefault="00B7724F" w:rsidP="00B7724F">
      <w:pPr>
        <w:spacing w:line="360" w:lineRule="auto"/>
        <w:rPr>
          <w:szCs w:val="21"/>
        </w:rPr>
      </w:pPr>
      <w:r>
        <w:rPr>
          <w:rFonts w:hint="eastAsia"/>
          <w:b/>
          <w:sz w:val="24"/>
          <w:szCs w:val="24"/>
        </w:rPr>
        <w:t>十三、毕业要求实现</w:t>
      </w:r>
      <w:r>
        <w:rPr>
          <w:b/>
          <w:sz w:val="24"/>
          <w:szCs w:val="24"/>
        </w:rPr>
        <w:t>矩阵</w:t>
      </w:r>
    </w:p>
    <w:p w:rsidR="00B7724F" w:rsidRDefault="00B7724F">
      <w:pPr>
        <w:rPr>
          <w:b/>
          <w:sz w:val="28"/>
        </w:rPr>
      </w:pPr>
    </w:p>
    <w:p w:rsidR="001A532F" w:rsidRDefault="0065393E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十</w:t>
      </w:r>
      <w:r w:rsidR="00B7724F">
        <w:rPr>
          <w:rFonts w:hint="eastAsia"/>
          <w:b/>
          <w:sz w:val="28"/>
        </w:rPr>
        <w:t>四</w:t>
      </w:r>
      <w:r>
        <w:rPr>
          <w:rFonts w:hint="eastAsia"/>
          <w:b/>
          <w:sz w:val="28"/>
        </w:rPr>
        <w:t>、教学进程表</w:t>
      </w:r>
    </w:p>
    <w:p w:rsidR="001A532F" w:rsidRPr="00A22D42" w:rsidRDefault="0065393E" w:rsidP="00A22D42">
      <w:pPr>
        <w:pStyle w:val="-3"/>
      </w:pPr>
      <w:r w:rsidRPr="00A22D42">
        <w:rPr>
          <w:rFonts w:hint="eastAsia"/>
        </w:rPr>
        <w:t>表一</w:t>
      </w:r>
      <w:r w:rsidRPr="00A22D42">
        <w:t>：</w:t>
      </w:r>
      <w:r w:rsidRPr="00A22D42">
        <w:rPr>
          <w:rFonts w:hint="eastAsia"/>
        </w:rPr>
        <w:t>旅游管理专业课程设置及教学进程计划表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0"/>
        <w:gridCol w:w="2241"/>
        <w:gridCol w:w="625"/>
        <w:gridCol w:w="625"/>
        <w:gridCol w:w="625"/>
        <w:gridCol w:w="625"/>
        <w:gridCol w:w="625"/>
        <w:gridCol w:w="625"/>
        <w:gridCol w:w="655"/>
        <w:gridCol w:w="1006"/>
      </w:tblGrid>
      <w:tr w:rsidR="001A532F" w:rsidRPr="006F3B62" w:rsidTr="00A22D42">
        <w:trPr>
          <w:trHeight w:val="340"/>
          <w:jc w:val="center"/>
        </w:trPr>
        <w:tc>
          <w:tcPr>
            <w:tcW w:w="9923" w:type="dxa"/>
            <w:gridSpan w:val="11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  <w:r w:rsidRPr="006F3B62">
              <w:rPr>
                <w:rFonts w:ascii="Times New Roman" w:hAnsi="Times New Roman" w:cs="Times New Roman"/>
              </w:rPr>
              <w:t>、理论教学</w:t>
            </w:r>
          </w:p>
        </w:tc>
      </w:tr>
      <w:tr w:rsidR="001A532F" w:rsidRPr="006F3B62" w:rsidTr="00A22D42">
        <w:trPr>
          <w:trHeight w:val="851"/>
          <w:jc w:val="center"/>
        </w:trPr>
        <w:tc>
          <w:tcPr>
            <w:tcW w:w="851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420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241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总学时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理论教学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实践教学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考核方式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开课学期</w:t>
            </w:r>
          </w:p>
        </w:tc>
        <w:tc>
          <w:tcPr>
            <w:tcW w:w="65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周学时</w:t>
            </w:r>
          </w:p>
        </w:tc>
        <w:tc>
          <w:tcPr>
            <w:tcW w:w="1006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</w:t>
            </w:r>
          </w:p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单位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公共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A22D4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思想道德修养与法律基础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Moral Cultivation and Bases of Law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马克思主义学院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9645BD" w:rsidRDefault="00082184" w:rsidP="00082184">
            <w:pPr>
              <w:pStyle w:val="-0"/>
              <w:rPr>
                <w:rFonts w:ascii="Times New Roman" w:hAnsi="Times New Roman" w:cs="Times New Roman"/>
                <w:bCs/>
                <w:highlight w:val="yellow"/>
              </w:rPr>
            </w:pPr>
            <w:r w:rsidRPr="009645BD">
              <w:rPr>
                <w:rFonts w:ascii="Times New Roman" w:hAnsi="Times New Roman" w:cs="Times New Roman"/>
                <w:bCs/>
                <w:highlight w:val="yellow"/>
              </w:rPr>
              <w:t>马克思主义中国化进程与青年学生使命当担</w:t>
            </w:r>
          </w:p>
        </w:tc>
        <w:tc>
          <w:tcPr>
            <w:tcW w:w="2241" w:type="dxa"/>
            <w:vAlign w:val="center"/>
          </w:tcPr>
          <w:p w:rsidR="00082184" w:rsidRPr="009645BD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9645BD">
              <w:rPr>
                <w:rFonts w:ascii="Times New Roman" w:eastAsiaTheme="minorEastAsia" w:hAnsi="Times New Roman" w:cs="Times New Roman" w:hint="eastAsia"/>
                <w:highlight w:val="yellow"/>
              </w:rPr>
              <w:t>Course of Marxism China spends and young students</w:t>
            </w:r>
            <w:r w:rsidRPr="009645BD">
              <w:rPr>
                <w:rFonts w:ascii="Times New Roman" w:eastAsiaTheme="minorEastAsia" w:hAnsi="Times New Roman" w:cs="Times New Roman"/>
                <w:highlight w:val="yellow"/>
              </w:rPr>
              <w:t>’</w:t>
            </w:r>
            <w:r w:rsidRPr="009645BD">
              <w:rPr>
                <w:rFonts w:ascii="Times New Roman" w:eastAsiaTheme="minorEastAsia" w:hAnsi="Times New Roman" w:cs="Times New Roman" w:hint="eastAsia"/>
                <w:highlight w:val="yellow"/>
              </w:rPr>
              <w:t xml:space="preserve"> mission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9645BD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9645BD">
              <w:rPr>
                <w:rFonts w:ascii="Times New Roman" w:eastAsiaTheme="minorEastAsia" w:hAnsi="Times New Roman" w:cs="Times New Roman" w:hint="eastAsia"/>
                <w:highlight w:val="yellow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9645BD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9645BD">
              <w:rPr>
                <w:rFonts w:ascii="Times New Roman" w:eastAsiaTheme="minorEastAsia" w:hAnsi="Times New Roman" w:cs="Times New Roman" w:hint="eastAsia"/>
                <w:highlight w:val="yellow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9645BD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9645BD">
              <w:rPr>
                <w:rFonts w:ascii="Times New Roman" w:eastAsiaTheme="minorEastAsia" w:hAnsi="Times New Roman" w:cs="Times New Roman" w:hint="eastAsia"/>
                <w:highlight w:val="yellow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9645BD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9645BD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9645BD">
              <w:rPr>
                <w:rFonts w:ascii="Times New Roman" w:eastAsiaTheme="minorEastAsia" w:hAnsi="Times New Roman" w:cs="Times New Roman"/>
                <w:highlight w:val="yellow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9645BD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9645BD">
              <w:rPr>
                <w:rFonts w:ascii="Times New Roman" w:eastAsiaTheme="minorEastAsia" w:hAnsi="Times New Roman" w:cs="Times New Roman"/>
                <w:highlight w:val="yellow"/>
              </w:rPr>
              <w:t>1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中国近现代史纲要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Modern and </w:t>
            </w:r>
          </w:p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Contemporary </w:t>
            </w:r>
          </w:p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History of China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马克思主义基本原理概论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Basic Principles of Marxism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毛泽东思想和中国特色社会主义理论体系概论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Mao Zedong Thought and Introduction to Socialist Theory with Chinese Characteristics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形势与政策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Situation and Policy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hAnsi="Times New Roman" w:cs="Times New Roman"/>
                <w:highlight w:val="yellow"/>
              </w:rPr>
            </w:pPr>
            <w:r w:rsidRPr="0008218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hAnsi="Times New Roman" w:cs="Times New Roman"/>
                <w:highlight w:val="yellow"/>
              </w:rPr>
            </w:pPr>
            <w:r w:rsidRPr="00082184">
              <w:rPr>
                <w:rFonts w:ascii="Times New Roman" w:hAnsi="Times New Roman" w:cs="Times New Roman" w:hint="eastAsia"/>
                <w:highlight w:val="yellow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hAnsi="Times New Roman" w:cs="Times New Roman"/>
                <w:highlight w:val="yellow"/>
              </w:rPr>
            </w:pPr>
            <w:r w:rsidRPr="00082184">
              <w:rPr>
                <w:rFonts w:ascii="Times New Roman" w:hAnsi="Times New Roman" w:cs="Times New Roman" w:hint="eastAsia"/>
                <w:highlight w:val="yellow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大学英语</w:t>
            </w: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College English 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082184">
              <w:rPr>
                <w:rFonts w:ascii="Times New Roman" w:eastAsiaTheme="minorEastAsia" w:hAnsi="Times New Roman" w:cs="Times New Roman" w:hint="eastAsia"/>
                <w:highlight w:val="yellow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082184">
              <w:rPr>
                <w:rFonts w:ascii="Times New Roman" w:eastAsiaTheme="minorEastAsia" w:hAnsi="Times New Roman" w:cs="Times New Roman"/>
                <w:highlight w:val="yellow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082184">
              <w:rPr>
                <w:rFonts w:ascii="Times New Roman" w:eastAsiaTheme="minorEastAsia" w:hAnsi="Times New Roman" w:cs="Times New Roman"/>
                <w:highlight w:val="yellow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8D5376" w:rsidRDefault="00082184" w:rsidP="00082184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8D5376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8D5376" w:rsidRDefault="00082184" w:rsidP="00082184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8D5376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8D5376" w:rsidRDefault="00082184" w:rsidP="00082184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8D537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082184" w:rsidRPr="008D5376" w:rsidRDefault="00082184" w:rsidP="00082184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3F59FE">
              <w:rPr>
                <w:rFonts w:ascii="Times New Roman" w:eastAsiaTheme="minorEastAsia" w:hAnsi="Times New Roman" w:cs="Times New Roman" w:hint="eastAsia"/>
                <w:highlight w:val="yellow"/>
              </w:rPr>
              <w:t>3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外国语学院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大学英语</w:t>
            </w: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College English 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082184">
              <w:rPr>
                <w:rFonts w:ascii="Times New Roman" w:eastAsiaTheme="minorEastAsia" w:hAnsi="Times New Roman" w:cs="Times New Roman" w:hint="eastAsia"/>
                <w:highlight w:val="yellow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082184">
              <w:rPr>
                <w:rFonts w:ascii="Times New Roman" w:eastAsiaTheme="minorEastAsia" w:hAnsi="Times New Roman" w:cs="Times New Roman"/>
                <w:highlight w:val="yellow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082184" w:rsidRDefault="00082184" w:rsidP="00082184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082184">
              <w:rPr>
                <w:rFonts w:ascii="Times New Roman" w:eastAsiaTheme="minorEastAsia" w:hAnsi="Times New Roman" w:cs="Times New Roman"/>
                <w:highlight w:val="yellow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8D5376" w:rsidRDefault="00082184" w:rsidP="00082184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8D5376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8D5376" w:rsidRDefault="00082184" w:rsidP="00082184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8D5376">
              <w:rPr>
                <w:rFonts w:ascii="Times New Roman" w:eastAsiaTheme="minorEastAsia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8D5376" w:rsidRDefault="00082184" w:rsidP="00082184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8D537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082184" w:rsidRPr="008D5376" w:rsidRDefault="00082184" w:rsidP="00082184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8D5376"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综合英语</w:t>
            </w:r>
            <w:r w:rsidRPr="006F3B62">
              <w:rPr>
                <w:rFonts w:ascii="Times New Roman" w:hAnsi="Times New Roman" w:cs="Times New Roman"/>
              </w:rPr>
              <w:t>A/B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Comprehensive English A/B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实用翻译</w:t>
            </w:r>
            <w:r w:rsidRPr="006F3B62">
              <w:rPr>
                <w:rFonts w:ascii="Times New Roman" w:hAnsi="Times New Roman" w:cs="Times New Roman"/>
              </w:rPr>
              <w:t>/</w:t>
            </w:r>
            <w:r w:rsidRPr="006F3B62">
              <w:rPr>
                <w:rFonts w:ascii="Times New Roman" w:hAnsi="Times New Roman" w:cs="Times New Roman"/>
              </w:rPr>
              <w:t>英语影视欣赏与英语国家文化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Practical English Translation / Culture of English-Speaking Countries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大学计算机基础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Fundamentals of Computers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信息科学技术学院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大学生职业生涯规划</w:t>
            </w:r>
            <w:r w:rsidRPr="006F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Career Planning for College Students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学生处</w:t>
            </w:r>
          </w:p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创新创业学院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就业指导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Employment Guidance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创业基础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Foundations of Entrepreneurship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军事理论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Military Theory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武装部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大学体育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3748E2" w:rsidRDefault="00082184" w:rsidP="00082184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3748E2" w:rsidRDefault="00082184" w:rsidP="00082184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3748E2" w:rsidRDefault="00082184" w:rsidP="00082184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3748E2" w:rsidRDefault="00082184" w:rsidP="00082184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3748E2" w:rsidRDefault="00082184" w:rsidP="00082184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5" w:type="dxa"/>
            <w:vAlign w:val="center"/>
          </w:tcPr>
          <w:p w:rsidR="00082184" w:rsidRPr="003748E2" w:rsidRDefault="00082184" w:rsidP="00082184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655" w:type="dxa"/>
            <w:vAlign w:val="center"/>
          </w:tcPr>
          <w:p w:rsidR="00082184" w:rsidRPr="003748E2" w:rsidRDefault="00082184" w:rsidP="00082184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体育学院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大学生心理健康教育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Psychological Health Education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教育科学学院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4512" w:type="dxa"/>
            <w:gridSpan w:val="3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625" w:type="dxa"/>
            <w:vAlign w:val="center"/>
          </w:tcPr>
          <w:p w:rsidR="00082184" w:rsidRPr="00851F79" w:rsidRDefault="00082184" w:rsidP="00082184">
            <w:pPr>
              <w:pStyle w:val="-0"/>
              <w:rPr>
                <w:rFonts w:ascii="Times New Roman" w:hAnsi="Times New Roman" w:cs="Times New Roman"/>
                <w:highlight w:val="yellow"/>
              </w:rPr>
            </w:pPr>
            <w:r w:rsidRPr="00851F79">
              <w:rPr>
                <w:rFonts w:ascii="Times New Roman" w:hAnsi="Times New Roman" w:cs="Times New Roman"/>
                <w:highlight w:val="yellow"/>
              </w:rPr>
              <w:t>37.5</w:t>
            </w:r>
          </w:p>
        </w:tc>
        <w:tc>
          <w:tcPr>
            <w:tcW w:w="625" w:type="dxa"/>
            <w:vAlign w:val="center"/>
          </w:tcPr>
          <w:p w:rsidR="00082184" w:rsidRPr="00851F79" w:rsidRDefault="00082184" w:rsidP="00082184">
            <w:pPr>
              <w:pStyle w:val="-0"/>
              <w:rPr>
                <w:rFonts w:ascii="Times New Roman" w:hAnsi="Times New Roman" w:cs="Times New Roman"/>
                <w:bCs/>
                <w:highlight w:val="yellow"/>
              </w:rPr>
            </w:pPr>
            <w:r w:rsidRPr="00851F79">
              <w:rPr>
                <w:rFonts w:ascii="Times New Roman" w:hAnsi="Times New Roman" w:cs="Times New Roman"/>
                <w:bCs/>
                <w:highlight w:val="yellow"/>
              </w:rPr>
              <w:t>758</w:t>
            </w:r>
          </w:p>
        </w:tc>
        <w:tc>
          <w:tcPr>
            <w:tcW w:w="625" w:type="dxa"/>
            <w:vAlign w:val="center"/>
          </w:tcPr>
          <w:p w:rsidR="00082184" w:rsidRPr="00851F79" w:rsidRDefault="00551308" w:rsidP="00082184">
            <w:pPr>
              <w:pStyle w:val="-0"/>
              <w:rPr>
                <w:rFonts w:ascii="Times New Roman" w:hAnsi="Times New Roman" w:cs="Times New Roman"/>
                <w:bCs/>
                <w:highlight w:val="yellow"/>
              </w:rPr>
            </w:pPr>
            <w:r w:rsidRPr="00851F79">
              <w:rPr>
                <w:rFonts w:ascii="Times New Roman" w:hAnsi="Times New Roman" w:cs="Times New Roman"/>
                <w:bCs/>
                <w:highlight w:val="yellow"/>
              </w:rPr>
              <w:t>518</w:t>
            </w:r>
          </w:p>
        </w:tc>
        <w:tc>
          <w:tcPr>
            <w:tcW w:w="625" w:type="dxa"/>
            <w:vAlign w:val="center"/>
          </w:tcPr>
          <w:p w:rsidR="00082184" w:rsidRPr="00851F79" w:rsidRDefault="00082184" w:rsidP="00082184">
            <w:pPr>
              <w:pStyle w:val="-0"/>
              <w:rPr>
                <w:rFonts w:ascii="Times New Roman" w:hAnsi="Times New Roman" w:cs="Times New Roman"/>
                <w:highlight w:val="yellow"/>
              </w:rPr>
            </w:pPr>
            <w:r w:rsidRPr="00851F79">
              <w:rPr>
                <w:rFonts w:ascii="Times New Roman" w:hAnsi="Times New Roman" w:cs="Times New Roman"/>
                <w:highlight w:val="yellow"/>
              </w:rPr>
              <w:t>240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学科</w:t>
            </w:r>
          </w:p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</w:t>
            </w:r>
          </w:p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1420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高等数学</w:t>
            </w:r>
            <w:r w:rsidRPr="006F3B62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Higher Mathematics B1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数学与大数据学院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高等数学</w:t>
            </w:r>
            <w:r w:rsidRPr="006F3B62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Higher Mathematics B2 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旅游行业发展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Development of Tourism Industry  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概率论</w:t>
            </w:r>
            <w:r>
              <w:rPr>
                <w:rFonts w:ascii="Times New Roman" w:hAnsi="Times New Roman" w:cs="Times New Roman"/>
              </w:rPr>
              <w:t>与数理统计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Applied Statistics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数学与大数据学院</w:t>
            </w:r>
          </w:p>
        </w:tc>
      </w:tr>
      <w:tr w:rsidR="00082184" w:rsidRPr="006F3B62" w:rsidTr="00D7685F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/>
              </w:rPr>
              <w:t>西方经济学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/>
              </w:rPr>
              <w:t>Western Economics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82184" w:rsidRPr="00D7685F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D7685F">
              <w:rPr>
                <w:rFonts w:ascii="Times New Roman" w:hAnsi="Times New Roman" w:cs="Times New Roman" w:hint="eastAsia"/>
              </w:rPr>
              <w:t>地理</w:t>
            </w:r>
            <w:r w:rsidRPr="00D7685F">
              <w:rPr>
                <w:rFonts w:ascii="Times New Roman" w:hAnsi="Times New Roman" w:cs="Times New Roman"/>
              </w:rPr>
              <w:t>与旅游学院</w:t>
            </w:r>
          </w:p>
        </w:tc>
      </w:tr>
      <w:tr w:rsidR="00082184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082184" w:rsidRPr="006F3B62" w:rsidRDefault="00082184" w:rsidP="00082184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管理学原理</w:t>
            </w:r>
          </w:p>
        </w:tc>
        <w:tc>
          <w:tcPr>
            <w:tcW w:w="2241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Principles of Management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Align w:val="center"/>
          </w:tcPr>
          <w:p w:rsidR="00082184" w:rsidRPr="006F3B62" w:rsidRDefault="00082184" w:rsidP="00082184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</w:tbl>
    <w:p w:rsidR="00272559" w:rsidRDefault="00272559"/>
    <w:p w:rsidR="00272559" w:rsidRDefault="00272559">
      <w:pPr>
        <w:widowControl/>
        <w:jc w:val="left"/>
      </w:pPr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9"/>
        <w:gridCol w:w="1379"/>
        <w:gridCol w:w="2123"/>
        <w:gridCol w:w="661"/>
        <w:gridCol w:w="615"/>
        <w:gridCol w:w="615"/>
        <w:gridCol w:w="20"/>
        <w:gridCol w:w="596"/>
        <w:gridCol w:w="18"/>
        <w:gridCol w:w="598"/>
        <w:gridCol w:w="13"/>
        <w:gridCol w:w="603"/>
        <w:gridCol w:w="9"/>
        <w:gridCol w:w="627"/>
        <w:gridCol w:w="1209"/>
      </w:tblGrid>
      <w:tr w:rsidR="00272559" w:rsidRPr="006F3B62" w:rsidTr="00BD0AF3">
        <w:trPr>
          <w:trHeight w:val="851"/>
          <w:jc w:val="center"/>
        </w:trPr>
        <w:tc>
          <w:tcPr>
            <w:tcW w:w="837" w:type="dxa"/>
            <w:gridSpan w:val="2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lastRenderedPageBreak/>
              <w:t>课程</w:t>
            </w:r>
          </w:p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379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123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61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1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总学时</w:t>
            </w:r>
          </w:p>
        </w:tc>
        <w:tc>
          <w:tcPr>
            <w:tcW w:w="635" w:type="dxa"/>
            <w:gridSpan w:val="2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理论教学</w:t>
            </w:r>
          </w:p>
        </w:tc>
        <w:tc>
          <w:tcPr>
            <w:tcW w:w="614" w:type="dxa"/>
            <w:gridSpan w:val="2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实践教学</w:t>
            </w:r>
          </w:p>
        </w:tc>
        <w:tc>
          <w:tcPr>
            <w:tcW w:w="611" w:type="dxa"/>
            <w:gridSpan w:val="2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考核方式</w:t>
            </w:r>
          </w:p>
        </w:tc>
        <w:tc>
          <w:tcPr>
            <w:tcW w:w="612" w:type="dxa"/>
            <w:gridSpan w:val="2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开课学期</w:t>
            </w:r>
          </w:p>
        </w:tc>
        <w:tc>
          <w:tcPr>
            <w:tcW w:w="627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周学时</w:t>
            </w:r>
          </w:p>
        </w:tc>
        <w:tc>
          <w:tcPr>
            <w:tcW w:w="1209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</w:t>
            </w:r>
          </w:p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单位</w:t>
            </w:r>
          </w:p>
        </w:tc>
      </w:tr>
      <w:tr w:rsidR="00272559" w:rsidRPr="006F3B62" w:rsidTr="00BD0AF3">
        <w:trPr>
          <w:trHeight w:val="340"/>
          <w:jc w:val="center"/>
        </w:trPr>
        <w:tc>
          <w:tcPr>
            <w:tcW w:w="837" w:type="dxa"/>
            <w:gridSpan w:val="2"/>
            <w:vMerge w:val="restart"/>
            <w:vAlign w:val="center"/>
          </w:tcPr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学科</w:t>
            </w:r>
          </w:p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</w:t>
            </w:r>
          </w:p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1379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策划学</w:t>
            </w:r>
          </w:p>
        </w:tc>
        <w:tc>
          <w:tcPr>
            <w:tcW w:w="2123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Planning Studies</w:t>
            </w:r>
          </w:p>
        </w:tc>
        <w:tc>
          <w:tcPr>
            <w:tcW w:w="66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272559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272559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BD0AF3">
        <w:trPr>
          <w:trHeight w:val="340"/>
          <w:jc w:val="center"/>
        </w:trPr>
        <w:tc>
          <w:tcPr>
            <w:tcW w:w="837" w:type="dxa"/>
            <w:gridSpan w:val="2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旅游研究方法</w:t>
            </w:r>
          </w:p>
        </w:tc>
        <w:tc>
          <w:tcPr>
            <w:tcW w:w="2123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Research Methods of Tourism</w:t>
            </w:r>
          </w:p>
        </w:tc>
        <w:tc>
          <w:tcPr>
            <w:tcW w:w="66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5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4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BD0AF3">
        <w:trPr>
          <w:trHeight w:val="340"/>
          <w:jc w:val="center"/>
        </w:trPr>
        <w:tc>
          <w:tcPr>
            <w:tcW w:w="837" w:type="dxa"/>
            <w:gridSpan w:val="2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会计与财务管理</w:t>
            </w:r>
          </w:p>
        </w:tc>
        <w:tc>
          <w:tcPr>
            <w:tcW w:w="2123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Accounting and Financial Management</w:t>
            </w:r>
          </w:p>
        </w:tc>
        <w:tc>
          <w:tcPr>
            <w:tcW w:w="66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4" w:type="dxa"/>
            <w:gridSpan w:val="2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经济管理学院</w:t>
            </w:r>
          </w:p>
        </w:tc>
      </w:tr>
      <w:tr w:rsidR="00A22D42" w:rsidRPr="006F3B62" w:rsidTr="00BD0AF3">
        <w:trPr>
          <w:trHeight w:val="340"/>
          <w:jc w:val="center"/>
        </w:trPr>
        <w:tc>
          <w:tcPr>
            <w:tcW w:w="4339" w:type="dxa"/>
            <w:gridSpan w:val="4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661" w:type="dxa"/>
            <w:vAlign w:val="center"/>
          </w:tcPr>
          <w:p w:rsidR="00A22D42" w:rsidRPr="006F3B62" w:rsidRDefault="00A22D42" w:rsidP="007306FD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  <w:r w:rsidR="00730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A22D42" w:rsidRPr="006F3B62" w:rsidRDefault="00A22D42" w:rsidP="007306FD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  <w:r w:rsidR="007306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5" w:type="dxa"/>
            <w:gridSpan w:val="2"/>
            <w:vAlign w:val="center"/>
          </w:tcPr>
          <w:p w:rsidR="00A22D42" w:rsidRPr="006F3B62" w:rsidRDefault="00E87DBC" w:rsidP="007306FD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06F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4" w:type="dxa"/>
            <w:gridSpan w:val="2"/>
            <w:vAlign w:val="center"/>
          </w:tcPr>
          <w:p w:rsidR="00A22D42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dxa"/>
            <w:gridSpan w:val="2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BD0AF3">
        <w:trPr>
          <w:trHeight w:val="340"/>
          <w:jc w:val="center"/>
        </w:trPr>
        <w:tc>
          <w:tcPr>
            <w:tcW w:w="418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专业</w:t>
            </w:r>
          </w:p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419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1379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0" w:name="OLE_LINK2"/>
            <w:r w:rsidRPr="006F3B62">
              <w:rPr>
                <w:rFonts w:ascii="Times New Roman" w:hAnsi="Times New Roman" w:cs="Times New Roman"/>
              </w:rPr>
              <w:t>旅游学概论</w:t>
            </w:r>
            <w:bookmarkEnd w:id="0"/>
          </w:p>
        </w:tc>
        <w:tc>
          <w:tcPr>
            <w:tcW w:w="2123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Introduction to Tourism Studies</w:t>
            </w:r>
          </w:p>
        </w:tc>
        <w:tc>
          <w:tcPr>
            <w:tcW w:w="66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272559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272559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E87DBC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旅游接待业</w:t>
            </w:r>
          </w:p>
        </w:tc>
        <w:tc>
          <w:tcPr>
            <w:tcW w:w="2123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Hospitality</w:t>
            </w:r>
          </w:p>
        </w:tc>
        <w:tc>
          <w:tcPr>
            <w:tcW w:w="661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旅游心理学</w:t>
            </w:r>
          </w:p>
        </w:tc>
        <w:tc>
          <w:tcPr>
            <w:tcW w:w="2123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Psychology</w:t>
            </w:r>
          </w:p>
        </w:tc>
        <w:tc>
          <w:tcPr>
            <w:tcW w:w="661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bookmarkStart w:id="1" w:name="OLE_LINK6"/>
            <w:r w:rsidRPr="006F3B62">
              <w:rPr>
                <w:rFonts w:ascii="Times New Roman" w:hAnsi="Times New Roman" w:cs="Times New Roman"/>
              </w:rPr>
              <w:t>旅游规划与开发</w:t>
            </w:r>
            <w:bookmarkEnd w:id="1"/>
          </w:p>
        </w:tc>
        <w:tc>
          <w:tcPr>
            <w:tcW w:w="2123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Planning and Development</w:t>
            </w:r>
          </w:p>
        </w:tc>
        <w:tc>
          <w:tcPr>
            <w:tcW w:w="661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2" w:name="OLE_LINK3"/>
            <w:r w:rsidRPr="006F3B62">
              <w:rPr>
                <w:rFonts w:ascii="Times New Roman" w:hAnsi="Times New Roman" w:cs="Times New Roman"/>
              </w:rPr>
              <w:t>旅游市场营销学</w:t>
            </w:r>
            <w:bookmarkEnd w:id="2"/>
          </w:p>
        </w:tc>
        <w:tc>
          <w:tcPr>
            <w:tcW w:w="2123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Marketing</w:t>
            </w:r>
          </w:p>
        </w:tc>
        <w:tc>
          <w:tcPr>
            <w:tcW w:w="66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4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1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旅游经济学</w:t>
            </w:r>
          </w:p>
        </w:tc>
        <w:tc>
          <w:tcPr>
            <w:tcW w:w="2123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Economics</w:t>
            </w:r>
          </w:p>
        </w:tc>
        <w:tc>
          <w:tcPr>
            <w:tcW w:w="661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旅游法规</w:t>
            </w:r>
          </w:p>
        </w:tc>
        <w:tc>
          <w:tcPr>
            <w:tcW w:w="2123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laws</w:t>
            </w:r>
          </w:p>
        </w:tc>
        <w:tc>
          <w:tcPr>
            <w:tcW w:w="661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3" w:name="OLE_LINK1"/>
            <w:r w:rsidRPr="006F3B62">
              <w:rPr>
                <w:rFonts w:ascii="Times New Roman" w:hAnsi="Times New Roman" w:cs="Times New Roman"/>
              </w:rPr>
              <w:t>旅游管理信息系统</w:t>
            </w:r>
            <w:bookmarkEnd w:id="3"/>
          </w:p>
        </w:tc>
        <w:tc>
          <w:tcPr>
            <w:tcW w:w="2123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Management Information Systems</w:t>
            </w:r>
          </w:p>
        </w:tc>
        <w:tc>
          <w:tcPr>
            <w:tcW w:w="66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272559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4" w:type="dxa"/>
            <w:gridSpan w:val="2"/>
            <w:vAlign w:val="center"/>
          </w:tcPr>
          <w:p w:rsidR="00272559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bookmarkStart w:id="4" w:name="OLE_LINK7"/>
            <w:r w:rsidRPr="006F3B62">
              <w:rPr>
                <w:rFonts w:ascii="Times New Roman" w:hAnsi="Times New Roman" w:cs="Times New Roman"/>
              </w:rPr>
              <w:t>旅游消费者行为学</w:t>
            </w:r>
            <w:bookmarkEnd w:id="4"/>
          </w:p>
        </w:tc>
        <w:tc>
          <w:tcPr>
            <w:tcW w:w="2123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Tourism Consumer </w:t>
            </w:r>
            <w:bookmarkStart w:id="5" w:name="OLE_LINK9"/>
            <w:r w:rsidRPr="006F3B62">
              <w:rPr>
                <w:rFonts w:ascii="Times New Roman" w:hAnsi="Times New Roman" w:cs="Times New Roman"/>
              </w:rPr>
              <w:t>Behavi</w:t>
            </w:r>
            <w:bookmarkEnd w:id="5"/>
            <w:r w:rsidRPr="006F3B62">
              <w:rPr>
                <w:rFonts w:ascii="Times New Roman" w:hAnsi="Times New Roman" w:cs="Times New Roman"/>
              </w:rPr>
              <w:t>or Studies</w:t>
            </w:r>
          </w:p>
        </w:tc>
        <w:tc>
          <w:tcPr>
            <w:tcW w:w="661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bookmarkStart w:id="6" w:name="OLE_LINK4"/>
            <w:r w:rsidRPr="006F3B62">
              <w:rPr>
                <w:rFonts w:ascii="Times New Roman" w:hAnsi="Times New Roman" w:cs="Times New Roman"/>
              </w:rPr>
              <w:t>旅游目的地管理</w:t>
            </w:r>
            <w:bookmarkEnd w:id="6"/>
          </w:p>
        </w:tc>
        <w:tc>
          <w:tcPr>
            <w:tcW w:w="2123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Destination Management</w:t>
            </w:r>
          </w:p>
        </w:tc>
        <w:tc>
          <w:tcPr>
            <w:tcW w:w="661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6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35" w:type="dxa"/>
            <w:gridSpan w:val="2"/>
            <w:vAlign w:val="center"/>
          </w:tcPr>
          <w:p w:rsidR="00272559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14" w:type="dxa"/>
            <w:gridSpan w:val="2"/>
            <w:vAlign w:val="center"/>
          </w:tcPr>
          <w:p w:rsidR="00272559" w:rsidRPr="006F3B62" w:rsidRDefault="00E87DB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1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限选</w:t>
            </w:r>
          </w:p>
        </w:tc>
        <w:tc>
          <w:tcPr>
            <w:tcW w:w="9086" w:type="dxa"/>
            <w:gridSpan w:val="14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学生应在以下限选课程中选修</w:t>
            </w:r>
            <w:r w:rsidRPr="006F3B62">
              <w:rPr>
                <w:rFonts w:ascii="Times New Roman" w:hAnsi="Times New Roman" w:cs="Times New Roman"/>
              </w:rPr>
              <w:t>17</w:t>
            </w:r>
            <w:r w:rsidRPr="006F3B62">
              <w:rPr>
                <w:rFonts w:ascii="Times New Roman" w:hAnsi="Times New Roman" w:cs="Times New Roman"/>
              </w:rPr>
              <w:t>学分</w:t>
            </w: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14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国际酒店管理方向模块课程</w:t>
            </w: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7" w:name="OLE_LINK11"/>
            <w:r w:rsidRPr="006F3B62">
              <w:rPr>
                <w:rFonts w:ascii="Times New Roman" w:hAnsi="Times New Roman" w:cs="Times New Roman"/>
              </w:rPr>
              <w:t>酒店管理概论</w:t>
            </w:r>
            <w:bookmarkEnd w:id="7"/>
          </w:p>
        </w:tc>
        <w:tc>
          <w:tcPr>
            <w:tcW w:w="2123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Introduction to Hotel Management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 w:val="restart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餐饮管理</w:t>
            </w:r>
          </w:p>
        </w:tc>
        <w:tc>
          <w:tcPr>
            <w:tcW w:w="2123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Food &amp; Beverage Management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前厅与客房管理</w:t>
            </w:r>
          </w:p>
        </w:tc>
        <w:tc>
          <w:tcPr>
            <w:tcW w:w="2123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Hotel Front Office and Housekeeping Management 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91348" w:rsidRDefault="006621A0" w:rsidP="00E67F8A">
            <w:pPr>
              <w:pStyle w:val="-0"/>
              <w:rPr>
                <w:rFonts w:ascii="Times New Roman" w:hAnsi="Times New Roman" w:cs="Times New Roman"/>
              </w:rPr>
            </w:pPr>
            <w:r w:rsidRPr="00691348">
              <w:rPr>
                <w:rFonts w:ascii="Times New Roman" w:hAnsi="Times New Roman" w:cs="Times New Roman"/>
              </w:rPr>
              <w:t>○</w:t>
            </w:r>
            <w:r w:rsidRPr="00691348">
              <w:rPr>
                <w:rFonts w:ascii="Times New Roman" w:hAnsi="Times New Roman" w:cs="Times New Roman"/>
              </w:rPr>
              <w:t>酒店</w:t>
            </w:r>
            <w:r w:rsidR="00E67F8A" w:rsidRPr="00691348">
              <w:rPr>
                <w:rFonts w:ascii="Times New Roman" w:hAnsi="Times New Roman" w:cs="Times New Roman" w:hint="eastAsia"/>
              </w:rPr>
              <w:t>情景</w:t>
            </w:r>
            <w:r w:rsidR="00E67F8A" w:rsidRPr="00691348">
              <w:rPr>
                <w:rFonts w:ascii="Times New Roman" w:hAnsi="Times New Roman" w:cs="Times New Roman"/>
              </w:rPr>
              <w:t>英语</w:t>
            </w:r>
          </w:p>
        </w:tc>
        <w:tc>
          <w:tcPr>
            <w:tcW w:w="2123" w:type="dxa"/>
            <w:vAlign w:val="center"/>
          </w:tcPr>
          <w:p w:rsidR="006621A0" w:rsidRPr="006F3B62" w:rsidRDefault="00691348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Hospitality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English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酒店客户管理</w:t>
            </w:r>
          </w:p>
        </w:tc>
        <w:tc>
          <w:tcPr>
            <w:tcW w:w="2123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Hotel Clients Management 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Segoe UI Symbol" w:hAnsi="Segoe UI Symbol" w:cs="Segoe UI Symbol"/>
              </w:rPr>
              <w:t>☆</w:t>
            </w:r>
            <w:bookmarkStart w:id="8" w:name="OLE_LINK12"/>
            <w:r w:rsidRPr="006F3B62">
              <w:rPr>
                <w:rFonts w:ascii="Times New Roman" w:hAnsi="Times New Roman" w:cs="Times New Roman"/>
              </w:rPr>
              <w:t>商务沟通</w:t>
            </w:r>
            <w:bookmarkEnd w:id="8"/>
          </w:p>
        </w:tc>
        <w:tc>
          <w:tcPr>
            <w:tcW w:w="2123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14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跨境旅游管理方向模块课程</w:t>
            </w: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9" w:name="OLE_LINK13"/>
            <w:r w:rsidRPr="006F3B62">
              <w:rPr>
                <w:rFonts w:ascii="Times New Roman" w:hAnsi="Times New Roman" w:cs="Times New Roman"/>
              </w:rPr>
              <w:t>旅行社经营管理</w:t>
            </w:r>
            <w:bookmarkEnd w:id="9"/>
          </w:p>
        </w:tc>
        <w:tc>
          <w:tcPr>
            <w:tcW w:w="2123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Travel Agency Operating Management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9645BD" w:rsidRDefault="003F59FE" w:rsidP="00E87DBC">
            <w:pPr>
              <w:pStyle w:val="-0"/>
              <w:rPr>
                <w:rFonts w:ascii="Times New Roman" w:hAnsi="Times New Roman" w:cs="Times New Roman"/>
              </w:rPr>
            </w:pPr>
            <w:r w:rsidRPr="009645BD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 w:val="restart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10" w:name="OLE_LINK14"/>
            <w:r w:rsidRPr="006F3B62">
              <w:rPr>
                <w:rFonts w:ascii="Times New Roman" w:hAnsi="Times New Roman" w:cs="Times New Roman"/>
              </w:rPr>
              <w:t>导游领队业务</w:t>
            </w:r>
            <w:bookmarkEnd w:id="10"/>
          </w:p>
        </w:tc>
        <w:tc>
          <w:tcPr>
            <w:tcW w:w="2123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Tour Escort Service 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684856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48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684856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8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9645BD" w:rsidRDefault="003F59FE" w:rsidP="006F3B62">
            <w:pPr>
              <w:pStyle w:val="-0"/>
              <w:rPr>
                <w:rFonts w:ascii="Times New Roman" w:hAnsi="Times New Roman" w:cs="Times New Roman"/>
              </w:rPr>
            </w:pPr>
            <w:r w:rsidRPr="009645BD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67F8A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="00E67F8A">
              <w:rPr>
                <w:rFonts w:ascii="Times New Roman" w:hAnsi="Times New Roman" w:cs="Times New Roman" w:hint="eastAsia"/>
              </w:rPr>
              <w:t>旅游景区</w:t>
            </w:r>
            <w:r w:rsidR="00E67F8A">
              <w:rPr>
                <w:rFonts w:ascii="Times New Roman" w:hAnsi="Times New Roman" w:cs="Times New Roman"/>
              </w:rPr>
              <w:t>管理</w:t>
            </w:r>
          </w:p>
        </w:tc>
        <w:tc>
          <w:tcPr>
            <w:tcW w:w="2123" w:type="dxa"/>
            <w:vAlign w:val="center"/>
          </w:tcPr>
          <w:p w:rsidR="006621A0" w:rsidRPr="006F3B62" w:rsidRDefault="00E67F8A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Attractions Management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Segoe UI Symbol" w:hAnsi="Segoe UI Symbol" w:cs="Segoe UI Symbol"/>
              </w:rPr>
              <w:t>☆</w:t>
            </w:r>
            <w:r w:rsidRPr="006F3B62">
              <w:rPr>
                <w:rFonts w:ascii="Times New Roman" w:hAnsi="Times New Roman" w:cs="Times New Roman"/>
              </w:rPr>
              <w:t>旅游文化学</w:t>
            </w:r>
          </w:p>
        </w:tc>
        <w:tc>
          <w:tcPr>
            <w:tcW w:w="2123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Culturology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旅游电子商务</w:t>
            </w:r>
          </w:p>
        </w:tc>
        <w:tc>
          <w:tcPr>
            <w:tcW w:w="2123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Tourism </w:t>
            </w:r>
          </w:p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E-commerce</w:t>
            </w:r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D7685F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621A0" w:rsidRPr="006F3B62" w:rsidTr="00BD0AF3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6621A0" w:rsidRPr="006F3B62" w:rsidRDefault="006621A0" w:rsidP="00E87DBC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Segoe UI Symbol" w:hAnsi="Segoe UI Symbol" w:cs="Segoe UI Symbol"/>
              </w:rPr>
              <w:t>☆</w:t>
            </w:r>
            <w:r w:rsidRPr="006F3B62">
              <w:rPr>
                <w:rFonts w:ascii="Times New Roman" w:hAnsi="Times New Roman" w:cs="Times New Roman"/>
              </w:rPr>
              <w:t>商务沟通</w:t>
            </w:r>
          </w:p>
        </w:tc>
        <w:tc>
          <w:tcPr>
            <w:tcW w:w="2123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bookmarkStart w:id="11" w:name="OLE_LINK21"/>
            <w:r w:rsidRPr="006F3B62">
              <w:rPr>
                <w:rFonts w:ascii="Times New Roman" w:hAnsi="Times New Roman" w:cs="Times New Roman"/>
              </w:rPr>
              <w:t>Business Communication</w:t>
            </w:r>
            <w:bookmarkEnd w:id="11"/>
          </w:p>
        </w:tc>
        <w:tc>
          <w:tcPr>
            <w:tcW w:w="661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gridSpan w:val="2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  <w:vMerge/>
            <w:vAlign w:val="center"/>
          </w:tcPr>
          <w:p w:rsidR="006621A0" w:rsidRPr="006F3B62" w:rsidRDefault="006621A0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BD0AF3" w:rsidRPr="006F3B62" w:rsidTr="00E67F8A">
        <w:trPr>
          <w:trHeight w:val="340"/>
          <w:jc w:val="center"/>
        </w:trPr>
        <w:tc>
          <w:tcPr>
            <w:tcW w:w="418" w:type="dxa"/>
            <w:vMerge/>
            <w:vAlign w:val="center"/>
          </w:tcPr>
          <w:p w:rsidR="00BD0AF3" w:rsidRPr="006F3B62" w:rsidRDefault="00BD0AF3" w:rsidP="006621A0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BD0AF3" w:rsidRPr="006F3B62" w:rsidRDefault="00BD0AF3" w:rsidP="006621A0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61" w:type="dxa"/>
            <w:vAlign w:val="center"/>
          </w:tcPr>
          <w:p w:rsidR="00BD0AF3" w:rsidRPr="006F3B62" w:rsidRDefault="00BD0AF3" w:rsidP="006621A0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615" w:type="dxa"/>
            <w:vAlign w:val="center"/>
          </w:tcPr>
          <w:p w:rsidR="00BD0AF3" w:rsidRPr="006F3B62" w:rsidRDefault="00BD0AF3" w:rsidP="006621A0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272</w:t>
            </w:r>
          </w:p>
        </w:tc>
        <w:tc>
          <w:tcPr>
            <w:tcW w:w="615" w:type="dxa"/>
            <w:vAlign w:val="center"/>
          </w:tcPr>
          <w:p w:rsidR="00BD0AF3" w:rsidRPr="006F3B62" w:rsidRDefault="00BD0AF3" w:rsidP="00684856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  <w:r w:rsidR="00684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:rsidR="00BD0AF3" w:rsidRPr="006F3B62" w:rsidRDefault="00684856" w:rsidP="006621A0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gridSpan w:val="2"/>
            <w:vAlign w:val="center"/>
          </w:tcPr>
          <w:p w:rsidR="00BD0AF3" w:rsidRPr="006F3B62" w:rsidRDefault="00BD0AF3" w:rsidP="006621A0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BD0AF3" w:rsidRPr="006F3B62" w:rsidRDefault="00BD0AF3" w:rsidP="006621A0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BD0AF3" w:rsidRPr="006F3B62" w:rsidRDefault="00BD0AF3" w:rsidP="006621A0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BD0AF3" w:rsidRPr="006F3B62" w:rsidRDefault="00BD0AF3" w:rsidP="006621A0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</w:tbl>
    <w:p w:rsidR="00272559" w:rsidRDefault="00272559"/>
    <w:p w:rsidR="00272559" w:rsidRDefault="00272559">
      <w:pPr>
        <w:widowControl/>
        <w:jc w:val="left"/>
      </w:pPr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420"/>
        <w:gridCol w:w="2241"/>
        <w:gridCol w:w="625"/>
        <w:gridCol w:w="625"/>
        <w:gridCol w:w="625"/>
        <w:gridCol w:w="625"/>
        <w:gridCol w:w="625"/>
        <w:gridCol w:w="625"/>
        <w:gridCol w:w="655"/>
        <w:gridCol w:w="1006"/>
      </w:tblGrid>
      <w:tr w:rsidR="00272559" w:rsidRPr="006F3B62" w:rsidTr="001B421F">
        <w:trPr>
          <w:trHeight w:val="851"/>
          <w:jc w:val="center"/>
        </w:trPr>
        <w:tc>
          <w:tcPr>
            <w:tcW w:w="851" w:type="dxa"/>
            <w:gridSpan w:val="2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lastRenderedPageBreak/>
              <w:t>课程</w:t>
            </w:r>
          </w:p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420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总学时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理论教学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实践教学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考核方式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开课学期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周学时</w:t>
            </w:r>
          </w:p>
        </w:tc>
        <w:tc>
          <w:tcPr>
            <w:tcW w:w="1006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</w:t>
            </w:r>
          </w:p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单位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425" w:type="dxa"/>
            <w:vMerge w:val="restart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任选</w:t>
            </w:r>
          </w:p>
        </w:tc>
        <w:tc>
          <w:tcPr>
            <w:tcW w:w="9072" w:type="dxa"/>
            <w:gridSpan w:val="10"/>
            <w:vAlign w:val="center"/>
          </w:tcPr>
          <w:p w:rsidR="00A22D42" w:rsidRPr="00851F79" w:rsidRDefault="00A22D42" w:rsidP="005D5DC3">
            <w:pPr>
              <w:pStyle w:val="-0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851F79">
              <w:rPr>
                <w:rFonts w:ascii="Times New Roman" w:hAnsi="Times New Roman" w:cs="Times New Roman"/>
                <w:highlight w:val="yellow"/>
              </w:rPr>
              <w:t>学生应在以下任选课程中选修</w:t>
            </w:r>
            <w:r w:rsidRPr="00851F79">
              <w:rPr>
                <w:rFonts w:ascii="Times New Roman" w:hAnsi="Times New Roman" w:cs="Times New Roman"/>
                <w:highlight w:val="yellow"/>
              </w:rPr>
              <w:t>1</w:t>
            </w:r>
            <w:r w:rsidR="00851F79" w:rsidRPr="00851F79">
              <w:rPr>
                <w:rFonts w:ascii="Times New Roman" w:hAnsi="Times New Roman" w:cs="Times New Roman"/>
                <w:highlight w:val="yellow"/>
              </w:rPr>
              <w:t>2</w:t>
            </w:r>
            <w:r w:rsidRPr="00851F79">
              <w:rPr>
                <w:rFonts w:ascii="Times New Roman" w:hAnsi="Times New Roman" w:cs="Times New Roman"/>
                <w:highlight w:val="yellow"/>
              </w:rPr>
              <w:t>学分</w:t>
            </w:r>
          </w:p>
          <w:p w:rsidR="00244849" w:rsidRPr="00D7685F" w:rsidRDefault="00244849" w:rsidP="00851F79">
            <w:pPr>
              <w:pStyle w:val="-0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51F79">
              <w:rPr>
                <w:rFonts w:ascii="Times New Roman" w:hAnsi="Times New Roman" w:cs="Times New Roman" w:hint="eastAsia"/>
                <w:b/>
                <w:highlight w:val="yellow"/>
              </w:rPr>
              <w:t>备注</w:t>
            </w:r>
            <w:r w:rsidRPr="00851F79">
              <w:rPr>
                <w:rFonts w:ascii="Times New Roman" w:hAnsi="Times New Roman" w:cs="Times New Roman"/>
                <w:b/>
                <w:highlight w:val="yellow"/>
              </w:rPr>
              <w:t>：</w:t>
            </w:r>
            <w:r w:rsidR="00E67F8A" w:rsidRPr="00851F79">
              <w:rPr>
                <w:b/>
                <w:highlight w:val="yellow"/>
              </w:rPr>
              <w:t>2</w:t>
            </w:r>
            <w:r w:rsidR="0050333A" w:rsidRPr="00851F79">
              <w:rPr>
                <w:b/>
                <w:highlight w:val="yellow"/>
              </w:rPr>
              <w:t>-</w:t>
            </w:r>
            <w:r w:rsidR="00E67F8A" w:rsidRPr="00851F79">
              <w:rPr>
                <w:b/>
                <w:highlight w:val="yellow"/>
              </w:rPr>
              <w:t>6</w:t>
            </w:r>
            <w:r w:rsidR="0050333A" w:rsidRPr="00851F79">
              <w:rPr>
                <w:rFonts w:hint="eastAsia"/>
                <w:b/>
                <w:highlight w:val="yellow"/>
              </w:rPr>
              <w:t>学期的</w:t>
            </w:r>
            <w:r w:rsidR="00E67F8A" w:rsidRPr="00851F79">
              <w:rPr>
                <w:rFonts w:hint="eastAsia"/>
                <w:b/>
                <w:highlight w:val="yellow"/>
              </w:rPr>
              <w:t>服务业专项</w:t>
            </w:r>
            <w:r w:rsidR="00E67F8A" w:rsidRPr="00851F79">
              <w:rPr>
                <w:b/>
                <w:highlight w:val="yellow"/>
              </w:rPr>
              <w:t>能力提升</w:t>
            </w:r>
            <w:r w:rsidRPr="00851F79">
              <w:rPr>
                <w:b/>
                <w:highlight w:val="yellow"/>
              </w:rPr>
              <w:t>课程</w:t>
            </w:r>
            <w:r w:rsidR="0050333A" w:rsidRPr="00851F79">
              <w:rPr>
                <w:rFonts w:hint="eastAsia"/>
                <w:b/>
                <w:highlight w:val="yellow"/>
              </w:rPr>
              <w:t>（课程</w:t>
            </w:r>
            <w:r w:rsidR="0050333A" w:rsidRPr="00851F79">
              <w:rPr>
                <w:b/>
                <w:highlight w:val="yellow"/>
              </w:rPr>
              <w:t>符号</w:t>
            </w:r>
            <w:r w:rsidR="00E836D8" w:rsidRPr="00851F79">
              <w:rPr>
                <w:rFonts w:ascii="Segoe UI Symbol" w:hAnsi="Segoe UI Symbol" w:cs="Segoe UI Symbol"/>
                <w:sz w:val="21"/>
                <w:szCs w:val="22"/>
                <w:highlight w:val="yellow"/>
              </w:rPr>
              <w:t>♢</w:t>
            </w:r>
            <w:r w:rsidR="00D7685F" w:rsidRPr="00851F79">
              <w:rPr>
                <w:rFonts w:hint="eastAsia"/>
                <w:b/>
                <w:highlight w:val="yellow"/>
              </w:rPr>
              <w:t>）</w:t>
            </w:r>
            <w:r w:rsidR="00B414E7" w:rsidRPr="00851F79">
              <w:rPr>
                <w:rFonts w:hint="eastAsia"/>
                <w:b/>
                <w:highlight w:val="yellow"/>
              </w:rPr>
              <w:t>学生</w:t>
            </w:r>
            <w:r w:rsidR="00B414E7" w:rsidRPr="00851F79">
              <w:rPr>
                <w:b/>
                <w:highlight w:val="yellow"/>
              </w:rPr>
              <w:t>应</w:t>
            </w:r>
            <w:r w:rsidR="00E67F8A" w:rsidRPr="00851F79">
              <w:rPr>
                <w:rFonts w:hint="eastAsia"/>
                <w:b/>
                <w:highlight w:val="yellow"/>
              </w:rPr>
              <w:t>至少</w:t>
            </w:r>
            <w:r w:rsidRPr="00851F79">
              <w:rPr>
                <w:b/>
                <w:highlight w:val="yellow"/>
              </w:rPr>
              <w:t>修满</w:t>
            </w:r>
            <w:r w:rsidR="00851F79" w:rsidRPr="00851F79">
              <w:rPr>
                <w:b/>
                <w:highlight w:val="yellow"/>
              </w:rPr>
              <w:t>6</w:t>
            </w:r>
            <w:r w:rsidR="005D5DC3" w:rsidRPr="00851F79">
              <w:rPr>
                <w:rFonts w:hint="eastAsia"/>
                <w:b/>
                <w:highlight w:val="yellow"/>
              </w:rPr>
              <w:t>学</w:t>
            </w:r>
            <w:r w:rsidRPr="00851F79">
              <w:rPr>
                <w:rFonts w:hint="eastAsia"/>
                <w:b/>
                <w:highlight w:val="yellow"/>
              </w:rPr>
              <w:t>分</w:t>
            </w:r>
          </w:p>
        </w:tc>
      </w:tr>
      <w:tr w:rsidR="00272559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12" w:name="OLE_LINK22"/>
            <w:r w:rsidRPr="006F3B62">
              <w:rPr>
                <w:rFonts w:ascii="Times New Roman" w:hAnsi="Times New Roman" w:cs="Times New Roman"/>
              </w:rPr>
              <w:t>酒水</w:t>
            </w:r>
            <w:bookmarkEnd w:id="12"/>
            <w:r w:rsidRPr="006F3B62">
              <w:rPr>
                <w:rFonts w:ascii="Times New Roman" w:hAnsi="Times New Roman" w:cs="Times New Roman"/>
              </w:rPr>
              <w:t>经营与管理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Beverage Operation and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bookmarkStart w:id="13" w:name="OLE_LINK23"/>
            <w:r w:rsidRPr="006F3B62">
              <w:rPr>
                <w:rFonts w:ascii="Times New Roman" w:hAnsi="Times New Roman" w:cs="Times New Roman"/>
              </w:rPr>
              <w:t>水域活动</w:t>
            </w:r>
            <w:bookmarkEnd w:id="13"/>
            <w:r w:rsidRPr="006F3B62">
              <w:rPr>
                <w:rFonts w:ascii="Times New Roman" w:hAnsi="Times New Roman" w:cs="Times New Roman"/>
              </w:rPr>
              <w:t>经营实务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Practical Operation of Water Activities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旅游美学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Aesthetics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hint="eastAsia"/>
              </w:rPr>
              <w:t>◎</w:t>
            </w:r>
            <w:r w:rsidRPr="006F3B62">
              <w:rPr>
                <w:rFonts w:ascii="Times New Roman" w:hAnsi="Times New Roman" w:cs="Times New Roman"/>
              </w:rPr>
              <w:t>主题公园经营管理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Theme Park Operation  and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旅游地理学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Geography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旅游</w:t>
            </w:r>
            <w:bookmarkStart w:id="14" w:name="OLE_LINK26"/>
            <w:r w:rsidRPr="006F3B62">
              <w:rPr>
                <w:rFonts w:ascii="Times New Roman" w:hAnsi="Times New Roman" w:cs="Times New Roman"/>
              </w:rPr>
              <w:t>GIS</w:t>
            </w:r>
            <w:r w:rsidRPr="006F3B62">
              <w:rPr>
                <w:rFonts w:ascii="Times New Roman" w:hAnsi="Times New Roman" w:cs="Times New Roman"/>
              </w:rPr>
              <w:t>与制图</w:t>
            </w:r>
            <w:bookmarkEnd w:id="14"/>
          </w:p>
        </w:tc>
        <w:tc>
          <w:tcPr>
            <w:tcW w:w="2241" w:type="dxa"/>
            <w:vAlign w:val="center"/>
          </w:tcPr>
          <w:p w:rsidR="00272559" w:rsidRPr="006F3B62" w:rsidRDefault="00272559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GIS mapping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F041F8">
        <w:trPr>
          <w:trHeight w:val="60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hint="eastAsia"/>
              </w:rPr>
              <w:t>◎</w:t>
            </w:r>
            <w:bookmarkStart w:id="15" w:name="OLE_LINK27"/>
            <w:r w:rsidRPr="006F3B62">
              <w:rPr>
                <w:rFonts w:ascii="Times New Roman" w:hAnsi="Times New Roman" w:cs="Times New Roman"/>
              </w:rPr>
              <w:t>休闲学概论</w:t>
            </w:r>
            <w:bookmarkEnd w:id="15"/>
          </w:p>
        </w:tc>
        <w:tc>
          <w:tcPr>
            <w:tcW w:w="2241" w:type="dxa"/>
            <w:vAlign w:val="center"/>
          </w:tcPr>
          <w:p w:rsidR="00272559" w:rsidRPr="006F3B62" w:rsidRDefault="00272559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Introduction to Leisure Studies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F041F8">
        <w:trPr>
          <w:trHeight w:val="465"/>
          <w:jc w:val="center"/>
        </w:trPr>
        <w:tc>
          <w:tcPr>
            <w:tcW w:w="425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E87DBC" w:rsidRPr="00E27F30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E27F30">
              <w:rPr>
                <w:rFonts w:ascii="Times New Roman" w:hAnsi="Times New Roman" w:cs="Times New Roman"/>
              </w:rPr>
              <w:t>○</w:t>
            </w:r>
            <w:r w:rsidRPr="00E27F30">
              <w:rPr>
                <w:rFonts w:ascii="Times New Roman" w:hAnsi="Times New Roman" w:cs="Times New Roman"/>
              </w:rPr>
              <w:t>户外游憩管理</w:t>
            </w:r>
          </w:p>
        </w:tc>
        <w:tc>
          <w:tcPr>
            <w:tcW w:w="2241" w:type="dxa"/>
            <w:vAlign w:val="center"/>
          </w:tcPr>
          <w:p w:rsidR="00E87DBC" w:rsidRPr="006F3B62" w:rsidRDefault="00E87DBC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Outdoor Recreation Management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E87DBC" w:rsidRPr="00E27F30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E27F30">
              <w:rPr>
                <w:rFonts w:ascii="Segoe UI Symbol" w:hAnsi="Segoe UI Symbol" w:cs="Segoe UI Symbol"/>
              </w:rPr>
              <w:t>☆</w:t>
            </w:r>
            <w:r w:rsidRPr="00E27F30">
              <w:rPr>
                <w:rFonts w:ascii="Times New Roman" w:hAnsi="Times New Roman" w:cs="Times New Roman"/>
              </w:rPr>
              <w:t>度假村经营实务</w:t>
            </w:r>
          </w:p>
        </w:tc>
        <w:tc>
          <w:tcPr>
            <w:tcW w:w="2241" w:type="dxa"/>
            <w:vAlign w:val="center"/>
          </w:tcPr>
          <w:p w:rsidR="00E87DBC" w:rsidRPr="006F3B62" w:rsidRDefault="00E87DBC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Resort Practical Operation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E87DBC" w:rsidRPr="00E27F30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E27F30">
              <w:rPr>
                <w:rFonts w:ascii="Times New Roman" w:hAnsi="Times New Roman" w:cs="Times New Roman"/>
              </w:rPr>
              <w:t>○</w:t>
            </w:r>
            <w:r w:rsidRPr="00E27F30">
              <w:rPr>
                <w:rFonts w:ascii="Times New Roman" w:hAnsi="Times New Roman" w:cs="Times New Roman"/>
              </w:rPr>
              <w:t>会展管理</w:t>
            </w:r>
          </w:p>
        </w:tc>
        <w:tc>
          <w:tcPr>
            <w:tcW w:w="2241" w:type="dxa"/>
            <w:vAlign w:val="center"/>
          </w:tcPr>
          <w:p w:rsidR="00E87DBC" w:rsidRPr="006F3B62" w:rsidRDefault="00E87DBC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MICE Management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F041F8">
        <w:trPr>
          <w:trHeight w:val="468"/>
          <w:jc w:val="center"/>
        </w:trPr>
        <w:tc>
          <w:tcPr>
            <w:tcW w:w="425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E87DBC" w:rsidRPr="00E27F30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E27F30">
              <w:rPr>
                <w:rFonts w:ascii="Times New Roman" w:hAnsi="Times New Roman" w:cs="Times New Roman"/>
              </w:rPr>
              <w:t>○</w:t>
            </w:r>
            <w:r w:rsidRPr="00E27F30">
              <w:rPr>
                <w:rFonts w:ascii="Times New Roman" w:hAnsi="Times New Roman" w:cs="Times New Roman"/>
              </w:rPr>
              <w:t>民宿经营管理</w:t>
            </w:r>
          </w:p>
        </w:tc>
        <w:tc>
          <w:tcPr>
            <w:tcW w:w="2241" w:type="dxa"/>
            <w:vAlign w:val="center"/>
          </w:tcPr>
          <w:p w:rsidR="00E87DBC" w:rsidRPr="006F3B62" w:rsidRDefault="00E87DBC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Bed and Breakfast Management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E87DBC" w:rsidRPr="006F3B62" w:rsidTr="00F041F8">
        <w:trPr>
          <w:trHeight w:val="561"/>
          <w:jc w:val="center"/>
        </w:trPr>
        <w:tc>
          <w:tcPr>
            <w:tcW w:w="425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E87DBC" w:rsidRPr="00E27F30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E27F30">
              <w:rPr>
                <w:rFonts w:ascii="Cambria Math" w:hAnsi="Cambria Math" w:cs="Cambria Math"/>
              </w:rPr>
              <w:t>△</w:t>
            </w:r>
            <w:r w:rsidRPr="00E27F30">
              <w:rPr>
                <w:rFonts w:ascii="Times New Roman" w:hAnsi="Times New Roman" w:cs="Times New Roman"/>
              </w:rPr>
              <w:t>休闲游憩活动策划与设计</w:t>
            </w:r>
          </w:p>
        </w:tc>
        <w:tc>
          <w:tcPr>
            <w:tcW w:w="2241" w:type="dxa"/>
            <w:vAlign w:val="center"/>
          </w:tcPr>
          <w:p w:rsidR="00E87DBC" w:rsidRPr="006F3B62" w:rsidRDefault="00E87DBC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Event Planning and Design of Recreation Activities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E87DBC" w:rsidRPr="006F3B62" w:rsidRDefault="00E87DBC" w:rsidP="00E87DBC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91348" w:rsidRDefault="00691348" w:rsidP="00691348">
            <w:pPr>
              <w:pStyle w:val="-0"/>
              <w:jc w:val="both"/>
            </w:pPr>
            <w:r w:rsidRPr="00691348">
              <w:rPr>
                <w:rFonts w:ascii="Segoe UI Symbol" w:hAnsi="Segoe UI Symbol" w:cs="Segoe UI Symbol"/>
                <w:sz w:val="21"/>
                <w:szCs w:val="22"/>
              </w:rPr>
              <w:t>♢</w:t>
            </w:r>
            <w:r w:rsidRPr="00691348">
              <w:rPr>
                <w:rFonts w:hint="eastAsia"/>
              </w:rPr>
              <w:t>世界</w:t>
            </w:r>
            <w:r w:rsidRPr="00691348">
              <w:t>精品咖啡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bookmarkStart w:id="16" w:name="OLE_LINK8"/>
            <w:r>
              <w:rPr>
                <w:rFonts w:ascii="Times New Roman" w:hAnsi="Times New Roman" w:cs="Times New Roman" w:hint="eastAsia"/>
              </w:rPr>
              <w:t>Global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Boutique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Coffee</w:t>
            </w:r>
            <w:bookmarkEnd w:id="16"/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91348" w:rsidRDefault="00691348" w:rsidP="00691348">
            <w:pPr>
              <w:pStyle w:val="-0"/>
            </w:pPr>
            <w:r w:rsidRPr="00691348">
              <w:rPr>
                <w:rFonts w:ascii="Segoe UI Symbol" w:hAnsi="Segoe UI Symbol" w:cs="Segoe UI Symbol"/>
                <w:sz w:val="21"/>
                <w:szCs w:val="22"/>
              </w:rPr>
              <w:t>♢</w:t>
            </w:r>
            <w:r w:rsidRPr="00691348">
              <w:rPr>
                <w:rFonts w:hint="eastAsia"/>
              </w:rPr>
              <w:t>茶艺</w:t>
            </w:r>
            <w:r w:rsidRPr="00691348">
              <w:t>文化赏析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Ap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reciation</w:t>
            </w:r>
            <w:r>
              <w:rPr>
                <w:rFonts w:ascii="Times New Roman" w:hAnsi="Times New Roman" w:cs="Times New Roman"/>
              </w:rPr>
              <w:t xml:space="preserve"> of Tea Culture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.5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91348" w:rsidRDefault="00691348" w:rsidP="00691348">
            <w:pPr>
              <w:pStyle w:val="-0"/>
            </w:pPr>
            <w:r w:rsidRPr="00691348">
              <w:rPr>
                <w:rFonts w:ascii="Segoe UI Symbol" w:hAnsi="Segoe UI Symbol" w:cs="Segoe UI Symbol"/>
                <w:sz w:val="21"/>
                <w:szCs w:val="22"/>
              </w:rPr>
              <w:t>♢</w:t>
            </w:r>
            <w:r w:rsidRPr="00691348">
              <w:rPr>
                <w:rFonts w:hint="eastAsia"/>
              </w:rPr>
              <w:t>国际</w:t>
            </w:r>
            <w:r w:rsidRPr="00691348">
              <w:t>葡萄酒与烈酒赏析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ppreciation of International Wines and Spirits</w:t>
            </w:r>
          </w:p>
        </w:tc>
        <w:tc>
          <w:tcPr>
            <w:tcW w:w="625" w:type="dxa"/>
            <w:vAlign w:val="center"/>
          </w:tcPr>
          <w:p w:rsidR="00691348" w:rsidRPr="00E27F30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577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91348" w:rsidRDefault="00691348" w:rsidP="00691348">
            <w:pPr>
              <w:pStyle w:val="-0"/>
            </w:pPr>
            <w:r w:rsidRPr="00691348">
              <w:rPr>
                <w:rFonts w:ascii="Segoe UI Symbol" w:hAnsi="Segoe UI Symbol" w:cs="Segoe UI Symbol"/>
                <w:sz w:val="21"/>
                <w:szCs w:val="22"/>
              </w:rPr>
              <w:t>♢</w:t>
            </w:r>
            <w:r w:rsidRPr="00691348">
              <w:rPr>
                <w:rFonts w:hint="eastAsia"/>
              </w:rPr>
              <w:t>饭店</w:t>
            </w:r>
            <w:r w:rsidRPr="00691348">
              <w:t>实务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bookmarkStart w:id="17" w:name="OLE_LINK40"/>
            <w:bookmarkStart w:id="18" w:name="OLE_LINK41"/>
            <w:r>
              <w:rPr>
                <w:rFonts w:ascii="Times New Roman" w:hAnsi="Times New Roman" w:cs="Times New Roman"/>
              </w:rPr>
              <w:t>Business Practice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bookmarkStart w:id="19" w:name="OLE_LINK36"/>
            <w:bookmarkStart w:id="20" w:name="OLE_LINK39"/>
            <w:r>
              <w:rPr>
                <w:rFonts w:ascii="Times New Roman" w:hAnsi="Times New Roman" w:cs="Times New Roman"/>
              </w:rPr>
              <w:t>of Hospitality</w:t>
            </w:r>
            <w:bookmarkEnd w:id="17"/>
            <w:bookmarkEnd w:id="18"/>
            <w:bookmarkEnd w:id="19"/>
            <w:bookmarkEnd w:id="20"/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.5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557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91348" w:rsidRDefault="00691348" w:rsidP="00691348">
            <w:pPr>
              <w:pStyle w:val="-0"/>
            </w:pPr>
            <w:r w:rsidRPr="00691348">
              <w:rPr>
                <w:rFonts w:ascii="Segoe UI Symbol" w:hAnsi="Segoe UI Symbol" w:cs="Segoe UI Symbol"/>
                <w:sz w:val="21"/>
                <w:szCs w:val="22"/>
              </w:rPr>
              <w:t>♢</w:t>
            </w:r>
            <w:r w:rsidRPr="00691348">
              <w:rPr>
                <w:rFonts w:hint="eastAsia"/>
              </w:rPr>
              <w:t>旅行社</w:t>
            </w:r>
            <w:r w:rsidRPr="00691348">
              <w:t>实务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Practice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 Travel Agency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91348" w:rsidRDefault="00691348" w:rsidP="00691348">
            <w:pPr>
              <w:pStyle w:val="-0"/>
            </w:pPr>
            <w:r w:rsidRPr="00691348">
              <w:rPr>
                <w:rFonts w:ascii="Segoe UI Symbol" w:hAnsi="Segoe UI Symbol" w:cs="Segoe UI Symbol"/>
                <w:sz w:val="21"/>
                <w:szCs w:val="22"/>
              </w:rPr>
              <w:t>♢</w:t>
            </w:r>
            <w:r w:rsidRPr="00691348">
              <w:rPr>
                <w:rFonts w:hint="eastAsia"/>
              </w:rPr>
              <w:t>国际酒店</w:t>
            </w:r>
            <w:r w:rsidRPr="00691348">
              <w:t>在线</w:t>
            </w:r>
            <w:r w:rsidRPr="00691348">
              <w:rPr>
                <w:rFonts w:hint="eastAsia"/>
              </w:rPr>
              <w:t>合作</w:t>
            </w:r>
            <w:r w:rsidRPr="00691348">
              <w:t>共享课程</w:t>
            </w:r>
          </w:p>
        </w:tc>
        <w:tc>
          <w:tcPr>
            <w:tcW w:w="2241" w:type="dxa"/>
            <w:vAlign w:val="center"/>
          </w:tcPr>
          <w:p w:rsidR="00691348" w:rsidRPr="00704081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CHEI Community Learning Experience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91348" w:rsidRDefault="00691348" w:rsidP="00691348">
            <w:pPr>
              <w:pStyle w:val="-0"/>
            </w:pPr>
            <w:r w:rsidRPr="00691348">
              <w:rPr>
                <w:rFonts w:ascii="Segoe UI Symbol" w:hAnsi="Segoe UI Symbol" w:cs="Segoe UI Symbol"/>
                <w:sz w:val="21"/>
                <w:szCs w:val="22"/>
              </w:rPr>
              <w:t>♢</w:t>
            </w:r>
            <w:r w:rsidRPr="00691348">
              <w:rPr>
                <w:rFonts w:hint="eastAsia"/>
              </w:rPr>
              <w:t>旅游</w:t>
            </w:r>
            <w:r w:rsidRPr="00691348">
              <w:t>与酒店英语卓越班</w:t>
            </w:r>
          </w:p>
        </w:tc>
        <w:tc>
          <w:tcPr>
            <w:tcW w:w="2241" w:type="dxa"/>
            <w:vAlign w:val="center"/>
          </w:tcPr>
          <w:p w:rsidR="00691348" w:rsidRPr="00704081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Elite Class of</w:t>
            </w:r>
            <w:r>
              <w:rPr>
                <w:rFonts w:ascii="Times New Roman" w:hAnsi="Times New Roman" w:cs="Times New Roman" w:hint="eastAsia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ourism and Hospital</w:t>
            </w:r>
            <w:bookmarkStart w:id="21" w:name="OLE_LINK20"/>
            <w:bookmarkStart w:id="22" w:name="OLE_LINK24"/>
            <w:bookmarkStart w:id="23" w:name="OLE_LINK25"/>
            <w:r>
              <w:rPr>
                <w:rFonts w:ascii="Times New Roman" w:hAnsi="Times New Roman" w:cs="Times New Roman"/>
              </w:rPr>
              <w:t>ity English</w:t>
            </w:r>
            <w:bookmarkEnd w:id="21"/>
            <w:bookmarkEnd w:id="22"/>
            <w:bookmarkEnd w:id="23"/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1.5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E27F30" w:rsidRDefault="00691348" w:rsidP="00691348">
            <w:pPr>
              <w:pStyle w:val="-0"/>
              <w:rPr>
                <w:highlight w:val="yellow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E27F30">
              <w:rPr>
                <w:rFonts w:hint="eastAsia"/>
              </w:rPr>
              <w:t>人文</w:t>
            </w:r>
            <w:r w:rsidRPr="00E27F30">
              <w:t>地理学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uman  Geography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24" w:name="OLE_LINK28"/>
            <w:r w:rsidRPr="006F3B62">
              <w:rPr>
                <w:rFonts w:ascii="Times New Roman" w:hAnsi="Times New Roman" w:cs="Times New Roman"/>
              </w:rPr>
              <w:t>服务业</w:t>
            </w:r>
            <w:bookmarkEnd w:id="24"/>
            <w:r w:rsidRPr="006F3B62">
              <w:rPr>
                <w:rFonts w:ascii="Times New Roman" w:hAnsi="Times New Roman" w:cs="Times New Roman"/>
              </w:rPr>
              <w:t>管理概论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Introduction to Service Management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583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旅游服务管理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Service Management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563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服务运营管理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Service Operation Management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F041F8">
        <w:trPr>
          <w:trHeight w:val="602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bookmarkStart w:id="25" w:name="OLE_LINK29"/>
            <w:r w:rsidRPr="006F3B62">
              <w:rPr>
                <w:rFonts w:ascii="Times New Roman" w:hAnsi="Times New Roman" w:cs="Times New Roman"/>
              </w:rPr>
              <w:t>服务业市场管理</w:t>
            </w:r>
            <w:bookmarkEnd w:id="25"/>
          </w:p>
        </w:tc>
        <w:tc>
          <w:tcPr>
            <w:tcW w:w="2241" w:type="dxa"/>
            <w:vAlign w:val="center"/>
          </w:tcPr>
          <w:p w:rsidR="00691348" w:rsidRPr="006F3B62" w:rsidRDefault="0069134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Market Management of Service Industry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5" w:type="dxa"/>
            <w:vAlign w:val="center"/>
          </w:tcPr>
          <w:p w:rsidR="00691348" w:rsidRPr="00851F79" w:rsidRDefault="00691348" w:rsidP="00851F79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851F79">
              <w:rPr>
                <w:rFonts w:ascii="Times New Roman" w:eastAsiaTheme="minorEastAsia" w:hAnsi="Times New Roman" w:cs="Times New Roman"/>
                <w:highlight w:val="yellow"/>
              </w:rPr>
              <w:t>1</w:t>
            </w:r>
            <w:r w:rsidR="00851F79" w:rsidRPr="00851F79">
              <w:rPr>
                <w:rFonts w:ascii="Times New Roman" w:eastAsiaTheme="minorEastAsia" w:hAnsi="Times New Roman" w:cs="Times New Roman"/>
                <w:highlight w:val="yellow"/>
              </w:rPr>
              <w:t>2</w:t>
            </w:r>
          </w:p>
        </w:tc>
        <w:tc>
          <w:tcPr>
            <w:tcW w:w="625" w:type="dxa"/>
            <w:vAlign w:val="center"/>
          </w:tcPr>
          <w:p w:rsidR="00691348" w:rsidRPr="00851F79" w:rsidRDefault="00851F79" w:rsidP="00691348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851F79">
              <w:rPr>
                <w:rFonts w:ascii="Times New Roman" w:eastAsiaTheme="minorEastAsia" w:hAnsi="Times New Roman" w:cs="Times New Roman"/>
                <w:highlight w:val="yellow"/>
              </w:rPr>
              <w:t>192</w:t>
            </w:r>
          </w:p>
        </w:tc>
        <w:tc>
          <w:tcPr>
            <w:tcW w:w="625" w:type="dxa"/>
            <w:vAlign w:val="center"/>
          </w:tcPr>
          <w:p w:rsidR="00691348" w:rsidRPr="00851F79" w:rsidRDefault="00691348" w:rsidP="00691348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851F79">
              <w:rPr>
                <w:rFonts w:ascii="Times New Roman" w:eastAsiaTheme="minorEastAsia" w:hAnsi="Times New Roman" w:cs="Times New Roman"/>
                <w:highlight w:val="yellow"/>
              </w:rPr>
              <w:t>72</w:t>
            </w:r>
          </w:p>
        </w:tc>
        <w:tc>
          <w:tcPr>
            <w:tcW w:w="625" w:type="dxa"/>
            <w:vAlign w:val="center"/>
          </w:tcPr>
          <w:p w:rsidR="00691348" w:rsidRPr="00851F79" w:rsidRDefault="00691348" w:rsidP="00851F79">
            <w:pPr>
              <w:pStyle w:val="-0"/>
              <w:rPr>
                <w:rFonts w:ascii="Times New Roman" w:hAnsi="Times New Roman" w:cs="Times New Roman"/>
                <w:highlight w:val="yellow"/>
              </w:rPr>
            </w:pPr>
            <w:r w:rsidRPr="00851F79">
              <w:rPr>
                <w:rFonts w:ascii="Times New Roman" w:hAnsi="Times New Roman" w:cs="Times New Roman"/>
                <w:highlight w:val="yellow"/>
              </w:rPr>
              <w:t>1</w:t>
            </w:r>
            <w:r w:rsidR="00851F79" w:rsidRPr="00851F7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4512" w:type="dxa"/>
            <w:gridSpan w:val="4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625" w:type="dxa"/>
            <w:vAlign w:val="center"/>
          </w:tcPr>
          <w:p w:rsidR="00691348" w:rsidRPr="00851F79" w:rsidRDefault="00851F79" w:rsidP="00691348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851F79">
              <w:rPr>
                <w:rFonts w:ascii="Times New Roman" w:eastAsiaTheme="minorEastAsia" w:hAnsi="Times New Roman" w:cs="Times New Roman"/>
                <w:highlight w:val="yellow"/>
              </w:rPr>
              <w:t>59</w:t>
            </w:r>
          </w:p>
        </w:tc>
        <w:tc>
          <w:tcPr>
            <w:tcW w:w="625" w:type="dxa"/>
            <w:vAlign w:val="center"/>
          </w:tcPr>
          <w:p w:rsidR="00691348" w:rsidRPr="00851F79" w:rsidRDefault="00851F79" w:rsidP="00691348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851F79">
              <w:rPr>
                <w:rFonts w:ascii="Times New Roman" w:eastAsiaTheme="minorEastAsia" w:hAnsi="Times New Roman" w:cs="Times New Roman"/>
                <w:highlight w:val="yellow"/>
              </w:rPr>
              <w:t>944</w:t>
            </w:r>
          </w:p>
        </w:tc>
        <w:tc>
          <w:tcPr>
            <w:tcW w:w="625" w:type="dxa"/>
            <w:vAlign w:val="center"/>
          </w:tcPr>
          <w:p w:rsidR="00691348" w:rsidRPr="00851F79" w:rsidRDefault="00691348" w:rsidP="00684856">
            <w:pPr>
              <w:pStyle w:val="-0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851F79">
              <w:rPr>
                <w:rFonts w:ascii="Times New Roman" w:eastAsiaTheme="minorEastAsia" w:hAnsi="Times New Roman" w:cs="Times New Roman" w:hint="eastAsia"/>
                <w:highlight w:val="yellow"/>
              </w:rPr>
              <w:t>66</w:t>
            </w:r>
            <w:r w:rsidR="00684856" w:rsidRPr="00851F79">
              <w:rPr>
                <w:rFonts w:ascii="Times New Roman" w:eastAsiaTheme="minorEastAsia" w:hAnsi="Times New Roman" w:cs="Times New Roman"/>
                <w:highlight w:val="yellow"/>
              </w:rPr>
              <w:t>4</w:t>
            </w:r>
          </w:p>
        </w:tc>
        <w:tc>
          <w:tcPr>
            <w:tcW w:w="625" w:type="dxa"/>
            <w:vAlign w:val="center"/>
          </w:tcPr>
          <w:p w:rsidR="00691348" w:rsidRPr="00851F79" w:rsidRDefault="00691348" w:rsidP="00851F79">
            <w:pPr>
              <w:pStyle w:val="-0"/>
              <w:rPr>
                <w:rFonts w:ascii="Times New Roman" w:hAnsi="Times New Roman" w:cs="Times New Roman"/>
                <w:highlight w:val="yellow"/>
              </w:rPr>
            </w:pPr>
            <w:r w:rsidRPr="00851F79">
              <w:rPr>
                <w:rFonts w:ascii="Times New Roman" w:hAnsi="Times New Roman" w:cs="Times New Roman" w:hint="eastAsia"/>
                <w:highlight w:val="yellow"/>
              </w:rPr>
              <w:t>2</w:t>
            </w:r>
            <w:r w:rsidR="00851F79" w:rsidRPr="00851F79">
              <w:rPr>
                <w:rFonts w:ascii="Times New Roman" w:hAnsi="Times New Roman" w:cs="Times New Roman"/>
                <w:highlight w:val="yellow"/>
              </w:rPr>
              <w:t>80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lastRenderedPageBreak/>
              <w:t>博雅</w:t>
            </w:r>
          </w:p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9072" w:type="dxa"/>
            <w:gridSpan w:val="10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学生选修博雅核心限选课程</w:t>
            </w:r>
            <w:r w:rsidRPr="006F3B62">
              <w:rPr>
                <w:rFonts w:ascii="Times New Roman" w:eastAsiaTheme="minorEastAsia" w:hAnsi="Times New Roman" w:cs="Times New Roman"/>
              </w:rPr>
              <w:t>6</w:t>
            </w:r>
            <w:r w:rsidRPr="006F3B62">
              <w:rPr>
                <w:rFonts w:ascii="Times New Roman" w:eastAsiaTheme="minorEastAsia" w:hAnsi="Times New Roman" w:cs="Times New Roman"/>
              </w:rPr>
              <w:t>学分；选修博雅一般任选课程</w:t>
            </w:r>
            <w:r w:rsidRPr="006F3B62">
              <w:rPr>
                <w:rFonts w:ascii="Times New Roman" w:eastAsiaTheme="minorEastAsia" w:hAnsi="Times New Roman" w:cs="Times New Roman"/>
              </w:rPr>
              <w:t>4.5</w:t>
            </w:r>
            <w:r w:rsidRPr="006F3B62">
              <w:rPr>
                <w:rFonts w:ascii="Times New Roman" w:eastAsiaTheme="minorEastAsia" w:hAnsi="Times New Roman" w:cs="Times New Roman"/>
              </w:rPr>
              <w:t>学分；各专业学生综合素质系列不得少于</w:t>
            </w:r>
            <w:r w:rsidRPr="006F3B62">
              <w:rPr>
                <w:rFonts w:ascii="Times New Roman" w:eastAsiaTheme="minorEastAsia" w:hAnsi="Times New Roman" w:cs="Times New Roman"/>
              </w:rPr>
              <w:t>1.5</w:t>
            </w:r>
            <w:r w:rsidRPr="006F3B62">
              <w:rPr>
                <w:rFonts w:ascii="Times New Roman" w:eastAsiaTheme="minorEastAsia" w:hAnsi="Times New Roman" w:cs="Times New Roman"/>
              </w:rPr>
              <w:t>学分。</w:t>
            </w: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核心限选课程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96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96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一般任选课程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综合素质系列</w:t>
            </w:r>
          </w:p>
        </w:tc>
        <w:tc>
          <w:tcPr>
            <w:tcW w:w="6646" w:type="dxa"/>
            <w:gridSpan w:val="8"/>
            <w:vAlign w:val="center"/>
          </w:tcPr>
          <w:p w:rsidR="00691348" w:rsidRPr="006F3B62" w:rsidRDefault="00691348" w:rsidP="003257A2">
            <w:pPr>
              <w:pStyle w:val="-0"/>
              <w:jc w:val="left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每参与一次讲座计</w:t>
            </w:r>
            <w:r w:rsidRPr="006F3B62">
              <w:rPr>
                <w:rFonts w:ascii="Times New Roman" w:hAnsi="Times New Roman" w:cs="Times New Roman"/>
              </w:rPr>
              <w:t>0.15</w:t>
            </w:r>
            <w:r w:rsidRPr="006F3B62">
              <w:rPr>
                <w:rFonts w:ascii="Times New Roman" w:hAnsi="Times New Roman" w:cs="Times New Roman"/>
              </w:rPr>
              <w:t>学分，各方向学生至少须参与</w:t>
            </w:r>
            <w:r w:rsidRPr="006F3B62">
              <w:rPr>
                <w:rFonts w:ascii="Times New Roman" w:hAnsi="Times New Roman" w:cs="Times New Roman"/>
              </w:rPr>
              <w:t>10</w:t>
            </w:r>
            <w:r w:rsidRPr="006F3B62">
              <w:rPr>
                <w:rFonts w:ascii="Times New Roman" w:hAnsi="Times New Roman" w:cs="Times New Roman"/>
              </w:rPr>
              <w:t>次讲座</w:t>
            </w:r>
            <w:r w:rsidR="003257A2">
              <w:rPr>
                <w:rFonts w:ascii="Times New Roman" w:hAnsi="Times New Roman" w:cs="Times New Roman" w:hint="eastAsia"/>
              </w:rPr>
              <w:t>,</w:t>
            </w:r>
            <w:r w:rsidR="003257A2" w:rsidRPr="003257A2">
              <w:rPr>
                <w:rFonts w:ascii="Times New Roman" w:hAnsi="Times New Roman" w:cs="Times New Roman" w:hint="eastAsia"/>
              </w:rPr>
              <w:t xml:space="preserve"> </w:t>
            </w:r>
            <w:r w:rsidR="003257A2" w:rsidRPr="003257A2">
              <w:rPr>
                <w:rFonts w:ascii="Times New Roman" w:hAnsi="Times New Roman" w:cs="Times New Roman" w:hint="eastAsia"/>
              </w:rPr>
              <w:t>其中</w:t>
            </w:r>
            <w:r w:rsidR="003257A2" w:rsidRPr="003257A2">
              <w:rPr>
                <w:rFonts w:ascii="Times New Roman" w:hAnsi="Times New Roman" w:cs="Times New Roman"/>
              </w:rPr>
              <w:t>必须</w:t>
            </w:r>
            <w:r w:rsidR="003257A2" w:rsidRPr="003257A2">
              <w:rPr>
                <w:rFonts w:ascii="Times New Roman" w:hAnsi="Times New Roman" w:cs="Times New Roman" w:hint="eastAsia"/>
              </w:rPr>
              <w:t>开设</w:t>
            </w:r>
            <w:r w:rsidR="003257A2" w:rsidRPr="003257A2">
              <w:rPr>
                <w:rFonts w:ascii="Times New Roman" w:hAnsi="Times New Roman" w:cs="Times New Roman"/>
              </w:rPr>
              <w:t>一次经典阅读讲座</w:t>
            </w:r>
            <w:r w:rsidR="003257A2" w:rsidRPr="003257A2">
              <w:rPr>
                <w:rFonts w:ascii="Times New Roman" w:hAnsi="Times New Roman" w:cs="Times New Roman" w:hint="eastAsia"/>
              </w:rPr>
              <w:t>，</w:t>
            </w:r>
            <w:r w:rsidR="003257A2" w:rsidRPr="003257A2">
              <w:rPr>
                <w:rFonts w:ascii="Times New Roman" w:hAnsi="Times New Roman" w:cs="Times New Roman"/>
              </w:rPr>
              <w:t>并</w:t>
            </w:r>
            <w:r w:rsidR="003257A2" w:rsidRPr="003257A2">
              <w:rPr>
                <w:rFonts w:ascii="Times New Roman" w:hAnsi="Times New Roman" w:cs="Times New Roman" w:hint="eastAsia"/>
              </w:rPr>
              <w:t>为</w:t>
            </w:r>
            <w:r w:rsidR="003257A2" w:rsidRPr="003257A2">
              <w:rPr>
                <w:rFonts w:ascii="Times New Roman" w:hAnsi="Times New Roman" w:cs="Times New Roman"/>
              </w:rPr>
              <w:t>学生提供必读书目</w:t>
            </w: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2271" w:type="dxa"/>
            <w:gridSpan w:val="3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2271" w:type="dxa"/>
            <w:gridSpan w:val="3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  <w:color w:val="000000" w:themeColor="text1"/>
              </w:rPr>
            </w:pPr>
            <w:r w:rsidRPr="006F3B62">
              <w:rPr>
                <w:rFonts w:ascii="Times New Roman" w:hAnsi="Times New Roman" w:cs="Times New Roman"/>
              </w:rPr>
              <w:t>总</w:t>
            </w:r>
            <w:r w:rsidRPr="006F3B62">
              <w:rPr>
                <w:rFonts w:ascii="Times New Roman" w:hAnsi="Times New Roman" w:cs="Times New Roman"/>
              </w:rPr>
              <w:t xml:space="preserve">   </w:t>
            </w:r>
            <w:r w:rsidRPr="006F3B62">
              <w:rPr>
                <w:rFonts w:ascii="Times New Roman" w:hAnsi="Times New Roman" w:cs="Times New Roman"/>
              </w:rPr>
              <w:t>计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91348" w:rsidRPr="009645BD" w:rsidRDefault="00691348" w:rsidP="00851F79">
            <w:pPr>
              <w:pStyle w:val="-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13</w:t>
            </w:r>
            <w:r w:rsidR="00851F79"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</w:t>
            </w:r>
            <w:r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.5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91348" w:rsidRPr="009645BD" w:rsidRDefault="00691348" w:rsidP="004E061C">
            <w:pPr>
              <w:pStyle w:val="-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</w:t>
            </w:r>
            <w:r w:rsidR="00551308"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</w:t>
            </w:r>
            <w:r w:rsidR="004E061C"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54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91348" w:rsidRPr="009645BD" w:rsidRDefault="00551308" w:rsidP="004E061C">
            <w:pPr>
              <w:pStyle w:val="-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17</w:t>
            </w:r>
            <w:r w:rsidR="004E061C"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09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691348" w:rsidRPr="009645BD" w:rsidRDefault="004E061C" w:rsidP="00684856">
            <w:pPr>
              <w:pStyle w:val="-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45BD">
              <w:rPr>
                <w:rFonts w:ascii="Times New Roman" w:hAnsi="Times New Roman" w:cs="Times New Roman"/>
                <w:color w:val="000000" w:themeColor="text1"/>
                <w:highlight w:val="yellow"/>
              </w:rPr>
              <w:t>545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2271" w:type="dxa"/>
            <w:gridSpan w:val="3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必修课合计（门）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55130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  <w:r w:rsidR="00551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691348" w:rsidRPr="006F3B62" w:rsidTr="00A22D42">
        <w:trPr>
          <w:trHeight w:val="340"/>
          <w:jc w:val="center"/>
        </w:trPr>
        <w:tc>
          <w:tcPr>
            <w:tcW w:w="2271" w:type="dxa"/>
            <w:gridSpan w:val="3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选修课合计（门）</w:t>
            </w:r>
          </w:p>
        </w:tc>
        <w:tc>
          <w:tcPr>
            <w:tcW w:w="2241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91348" w:rsidRPr="006F3B62" w:rsidRDefault="00691348" w:rsidP="00691348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</w:tbl>
    <w:p w:rsidR="00B55531" w:rsidRDefault="0065393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注：1.课程考核方式：E表示考试，T表示考察；</w:t>
      </w:r>
    </w:p>
    <w:p w:rsidR="00272559" w:rsidRDefault="0065393E" w:rsidP="00272559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2.课程名称：◎表示自主学习课程，☆表示双语课程，△表示实务课程，</w:t>
      </w:r>
      <w:r w:rsidR="00244849">
        <w:rPr>
          <w:rFonts w:ascii="宋体" w:hAnsi="宋体" w:hint="eastAsia"/>
          <w:sz w:val="18"/>
          <w:szCs w:val="18"/>
        </w:rPr>
        <w:t>○</w:t>
      </w:r>
      <w:r>
        <w:rPr>
          <w:rFonts w:ascii="宋体" w:hAnsi="宋体" w:hint="eastAsia"/>
          <w:sz w:val="18"/>
          <w:szCs w:val="18"/>
        </w:rPr>
        <w:t>表示嵌入式课程</w:t>
      </w:r>
      <w:r w:rsidR="00244849">
        <w:rPr>
          <w:rFonts w:ascii="宋体" w:hAnsi="宋体" w:hint="eastAsia"/>
          <w:sz w:val="18"/>
          <w:szCs w:val="18"/>
        </w:rPr>
        <w:t>，</w:t>
      </w:r>
      <w:r w:rsidR="00E836D8" w:rsidRPr="00E836D8">
        <w:rPr>
          <w:rFonts w:ascii="Segoe UI Symbol" w:hAnsi="Segoe UI Symbol" w:cs="Segoe UI Symbol"/>
        </w:rPr>
        <w:t>♢</w:t>
      </w:r>
      <w:r w:rsidR="00244849">
        <w:rPr>
          <w:rFonts w:ascii="宋体" w:hAnsi="宋体" w:hint="eastAsia"/>
          <w:sz w:val="18"/>
          <w:szCs w:val="18"/>
        </w:rPr>
        <w:t>表示</w:t>
      </w:r>
      <w:r w:rsidR="00D7685F">
        <w:rPr>
          <w:rFonts w:ascii="宋体" w:hAnsi="宋体" w:hint="eastAsia"/>
          <w:sz w:val="18"/>
          <w:szCs w:val="18"/>
        </w:rPr>
        <w:t>服务业专项</w:t>
      </w:r>
      <w:r w:rsidR="00D7685F">
        <w:rPr>
          <w:rFonts w:ascii="宋体" w:hAnsi="宋体"/>
          <w:sz w:val="18"/>
          <w:szCs w:val="18"/>
        </w:rPr>
        <w:t>能力提升</w:t>
      </w:r>
      <w:r w:rsidR="00244849">
        <w:rPr>
          <w:rFonts w:ascii="宋体" w:hAnsi="宋体"/>
          <w:sz w:val="18"/>
          <w:szCs w:val="18"/>
        </w:rPr>
        <w:t>课程</w:t>
      </w:r>
    </w:p>
    <w:p w:rsidR="001C72FB" w:rsidRDefault="001C72FB" w:rsidP="00272559">
      <w:pPr>
        <w:ind w:firstLineChars="200" w:firstLine="440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/>
          <w:sz w:val="22"/>
          <w:szCs w:val="28"/>
        </w:rPr>
        <w:br w:type="page"/>
      </w:r>
      <w:bookmarkStart w:id="26" w:name="_GoBack"/>
      <w:bookmarkEnd w:id="26"/>
    </w:p>
    <w:p w:rsidR="00B9295A" w:rsidRPr="00871AEE" w:rsidRDefault="00871AEE" w:rsidP="00871AEE">
      <w:pPr>
        <w:pStyle w:val="-3"/>
      </w:pPr>
      <w:r w:rsidRPr="00801ADC">
        <w:rPr>
          <w:rFonts w:hint="eastAsia"/>
        </w:rPr>
        <w:lastRenderedPageBreak/>
        <w:t>表二：旅游管理专业课程设置及教学进程计划表（续）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734"/>
        <w:gridCol w:w="1438"/>
        <w:gridCol w:w="1842"/>
        <w:gridCol w:w="629"/>
        <w:gridCol w:w="554"/>
        <w:gridCol w:w="554"/>
        <w:gridCol w:w="504"/>
        <w:gridCol w:w="50"/>
        <w:gridCol w:w="363"/>
        <w:gridCol w:w="191"/>
        <w:gridCol w:w="502"/>
        <w:gridCol w:w="459"/>
        <w:gridCol w:w="920"/>
      </w:tblGrid>
      <w:tr w:rsidR="003257A2" w:rsidTr="00295470">
        <w:trPr>
          <w:trHeight w:val="241"/>
        </w:trPr>
        <w:tc>
          <w:tcPr>
            <w:tcW w:w="9257" w:type="dxa"/>
            <w:gridSpan w:val="14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2、专项实践教学和个性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培养课程</w:t>
            </w:r>
          </w:p>
        </w:tc>
      </w:tr>
      <w:tr w:rsidR="003257A2" w:rsidTr="00871AEE">
        <w:trPr>
          <w:trHeight w:val="774"/>
        </w:trPr>
        <w:tc>
          <w:tcPr>
            <w:tcW w:w="1251" w:type="dxa"/>
            <w:gridSpan w:val="2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课程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438" w:type="dxa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课程中文名称</w:t>
            </w:r>
          </w:p>
        </w:tc>
        <w:tc>
          <w:tcPr>
            <w:tcW w:w="1842" w:type="dxa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课程英文名称</w:t>
            </w:r>
          </w:p>
        </w:tc>
        <w:tc>
          <w:tcPr>
            <w:tcW w:w="629" w:type="dxa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54" w:type="dxa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周数</w:t>
            </w:r>
          </w:p>
        </w:tc>
        <w:tc>
          <w:tcPr>
            <w:tcW w:w="554" w:type="dxa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总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504" w:type="dxa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实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验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时</w:t>
            </w:r>
          </w:p>
        </w:tc>
        <w:tc>
          <w:tcPr>
            <w:tcW w:w="413" w:type="dxa"/>
            <w:gridSpan w:val="2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上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机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时</w:t>
            </w:r>
          </w:p>
        </w:tc>
        <w:tc>
          <w:tcPr>
            <w:tcW w:w="693" w:type="dxa"/>
            <w:gridSpan w:val="2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开课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学期</w:t>
            </w:r>
          </w:p>
        </w:tc>
        <w:tc>
          <w:tcPr>
            <w:tcW w:w="1379" w:type="dxa"/>
            <w:gridSpan w:val="2"/>
            <w:vAlign w:val="center"/>
          </w:tcPr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开课</w:t>
            </w:r>
          </w:p>
          <w:p w:rsidR="003257A2" w:rsidRDefault="003257A2" w:rsidP="00295470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单位</w:t>
            </w:r>
          </w:p>
        </w:tc>
      </w:tr>
      <w:tr w:rsidR="003257A2" w:rsidTr="00871AEE">
        <w:trPr>
          <w:trHeight w:val="270"/>
        </w:trPr>
        <w:tc>
          <w:tcPr>
            <w:tcW w:w="517" w:type="dxa"/>
            <w:vMerge w:val="restart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专项实践</w:t>
            </w:r>
          </w:p>
          <w:p w:rsidR="003257A2" w:rsidRDefault="003257A2" w:rsidP="003257A2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教学</w:t>
            </w:r>
          </w:p>
        </w:tc>
        <w:tc>
          <w:tcPr>
            <w:tcW w:w="734" w:type="dxa"/>
            <w:vMerge w:val="restart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公共实践课程</w:t>
            </w: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autoSpaceDN w:val="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入学教育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Admission Education</w:t>
            </w:r>
          </w:p>
        </w:tc>
        <w:tc>
          <w:tcPr>
            <w:tcW w:w="629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  <w:tc>
          <w:tcPr>
            <w:tcW w:w="2025" w:type="dxa"/>
            <w:gridSpan w:val="5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不计学分，穿插安排</w:t>
            </w:r>
          </w:p>
        </w:tc>
        <w:tc>
          <w:tcPr>
            <w:tcW w:w="693" w:type="dxa"/>
            <w:gridSpan w:val="2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79" w:type="dxa"/>
            <w:gridSpan w:val="2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学生处</w:t>
            </w:r>
          </w:p>
        </w:tc>
      </w:tr>
      <w:tr w:rsidR="003257A2" w:rsidTr="00871AEE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autoSpaceDN w:val="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军事训练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Military Training</w:t>
            </w:r>
          </w:p>
        </w:tc>
        <w:tc>
          <w:tcPr>
            <w:tcW w:w="629" w:type="dxa"/>
            <w:vAlign w:val="center"/>
          </w:tcPr>
          <w:p w:rsidR="003257A2" w:rsidRPr="009D39C9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D39C9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54" w:type="dxa"/>
            <w:vAlign w:val="center"/>
          </w:tcPr>
          <w:p w:rsidR="003257A2" w:rsidRPr="009D39C9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D39C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54" w:type="dxa"/>
            <w:vAlign w:val="center"/>
          </w:tcPr>
          <w:p w:rsidR="003257A2" w:rsidRPr="009D39C9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3257A2" w:rsidRPr="009D39C9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Pr="009D39C9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3257A2" w:rsidRPr="009D39C9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D39C9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79" w:type="dxa"/>
            <w:gridSpan w:val="2"/>
            <w:vAlign w:val="center"/>
          </w:tcPr>
          <w:p w:rsidR="003257A2" w:rsidRPr="009D39C9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9D39C9">
              <w:rPr>
                <w:rFonts w:ascii="宋体" w:hAnsi="宋体" w:hint="eastAsia"/>
                <w:sz w:val="18"/>
                <w:szCs w:val="18"/>
              </w:rPr>
              <w:t>武装部</w:t>
            </w:r>
          </w:p>
        </w:tc>
      </w:tr>
      <w:tr w:rsidR="003257A2" w:rsidTr="00871AEE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autoSpaceDN w:val="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劳动教育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Physical Labor Education</w:t>
            </w:r>
          </w:p>
        </w:tc>
        <w:tc>
          <w:tcPr>
            <w:tcW w:w="629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  <w:tc>
          <w:tcPr>
            <w:tcW w:w="2025" w:type="dxa"/>
            <w:gridSpan w:val="5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不计学分，穿插安排</w:t>
            </w:r>
          </w:p>
        </w:tc>
        <w:tc>
          <w:tcPr>
            <w:tcW w:w="693" w:type="dxa"/>
            <w:gridSpan w:val="2"/>
          </w:tcPr>
          <w:p w:rsidR="003257A2" w:rsidRDefault="003257A2" w:rsidP="003257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1-8</w:t>
            </w:r>
          </w:p>
        </w:tc>
        <w:tc>
          <w:tcPr>
            <w:tcW w:w="1379" w:type="dxa"/>
            <w:gridSpan w:val="2"/>
            <w:vAlign w:val="center"/>
          </w:tcPr>
          <w:p w:rsidR="003257A2" w:rsidRDefault="003257A2" w:rsidP="003257A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学生处</w:t>
            </w:r>
          </w:p>
        </w:tc>
      </w:tr>
      <w:tr w:rsidR="003257A2" w:rsidTr="00871AEE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autoSpaceDN w:val="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毕业教育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Graduation Education</w:t>
            </w:r>
          </w:p>
        </w:tc>
        <w:tc>
          <w:tcPr>
            <w:tcW w:w="629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  <w:tc>
          <w:tcPr>
            <w:tcW w:w="2025" w:type="dxa"/>
            <w:gridSpan w:val="5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不计学分，穿插安排</w:t>
            </w:r>
          </w:p>
        </w:tc>
        <w:tc>
          <w:tcPr>
            <w:tcW w:w="693" w:type="dxa"/>
            <w:gridSpan w:val="2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79" w:type="dxa"/>
            <w:gridSpan w:val="2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学生处</w:t>
            </w:r>
          </w:p>
        </w:tc>
      </w:tr>
      <w:tr w:rsidR="003257A2" w:rsidTr="00871AEE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大学生心理健康教育实践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Mental Health Educational Practice</w:t>
            </w:r>
          </w:p>
        </w:tc>
        <w:tc>
          <w:tcPr>
            <w:tcW w:w="629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1或2</w:t>
            </w:r>
          </w:p>
        </w:tc>
        <w:tc>
          <w:tcPr>
            <w:tcW w:w="1379" w:type="dxa"/>
            <w:gridSpan w:val="2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教育科学学院</w:t>
            </w:r>
          </w:p>
        </w:tc>
      </w:tr>
      <w:tr w:rsidR="003257A2" w:rsidTr="00871AEE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思想政治理论课综合实践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General Practice of Ideological and Political Theory</w:t>
            </w:r>
          </w:p>
        </w:tc>
        <w:tc>
          <w:tcPr>
            <w:tcW w:w="629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1-4</w:t>
            </w:r>
          </w:p>
        </w:tc>
        <w:tc>
          <w:tcPr>
            <w:tcW w:w="1379" w:type="dxa"/>
            <w:gridSpan w:val="2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团委</w:t>
            </w:r>
          </w:p>
        </w:tc>
      </w:tr>
      <w:tr w:rsidR="003257A2" w:rsidTr="00CB2A67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3257A2" w:rsidRDefault="003257A2" w:rsidP="003257A2">
            <w:pPr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专业实践课程</w:t>
            </w: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autoSpaceDN w:val="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认识实习（专业见习）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Field  Trip</w:t>
            </w:r>
          </w:p>
        </w:tc>
        <w:tc>
          <w:tcPr>
            <w:tcW w:w="629" w:type="dxa"/>
            <w:vAlign w:val="center"/>
          </w:tcPr>
          <w:p w:rsidR="003257A2" w:rsidRPr="00CD2F7B" w:rsidRDefault="00CF212D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D2F7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54" w:type="dxa"/>
            <w:vAlign w:val="center"/>
          </w:tcPr>
          <w:p w:rsidR="003257A2" w:rsidRPr="00CD2F7B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D2F7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Default="003257A2" w:rsidP="00CB2A6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379" w:type="dxa"/>
            <w:gridSpan w:val="2"/>
            <w:vMerge w:val="restart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CB2A67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Default="00871AEE" w:rsidP="003257A2">
            <w:pPr>
              <w:autoSpaceDN w:val="0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871AEE">
              <w:rPr>
                <w:rFonts w:ascii="Times New Roman" w:hAnsi="Times New Roman" w:cs="Times New Roman"/>
                <w:sz w:val="18"/>
              </w:rPr>
              <w:t>毕业实习（旅游顶岗实习）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Graduation Internship</w:t>
            </w:r>
          </w:p>
        </w:tc>
        <w:tc>
          <w:tcPr>
            <w:tcW w:w="629" w:type="dxa"/>
            <w:vAlign w:val="center"/>
          </w:tcPr>
          <w:p w:rsidR="003257A2" w:rsidRPr="00CD2F7B" w:rsidRDefault="00CF212D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D2F7B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54" w:type="dxa"/>
            <w:vAlign w:val="center"/>
          </w:tcPr>
          <w:p w:rsidR="003257A2" w:rsidRPr="00CD2F7B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D2F7B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Default="003257A2" w:rsidP="00CB2A6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79" w:type="dxa"/>
            <w:gridSpan w:val="2"/>
            <w:vMerge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CB2A67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autoSpaceDN w:val="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毕业论文（设计）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Dissertation</w:t>
            </w:r>
          </w:p>
        </w:tc>
        <w:tc>
          <w:tcPr>
            <w:tcW w:w="629" w:type="dxa"/>
            <w:vAlign w:val="center"/>
          </w:tcPr>
          <w:p w:rsidR="003257A2" w:rsidRPr="00CD2F7B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D2F7B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54" w:type="dxa"/>
            <w:vAlign w:val="center"/>
          </w:tcPr>
          <w:p w:rsidR="003257A2" w:rsidRPr="00CD2F7B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CD2F7B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Default="003257A2" w:rsidP="00CB2A6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79" w:type="dxa"/>
            <w:gridSpan w:val="2"/>
            <w:vMerge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CB2A67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酒店对客服务模拟训练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Hotel Customer Service Simulation Training</w:t>
            </w:r>
          </w:p>
        </w:tc>
        <w:tc>
          <w:tcPr>
            <w:tcW w:w="629" w:type="dxa"/>
            <w:vAlign w:val="center"/>
          </w:tcPr>
          <w:p w:rsidR="003257A2" w:rsidRPr="00CD2F7B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CD2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3257A2" w:rsidRPr="00CD2F7B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CD2F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Pr="00272559" w:rsidRDefault="003257A2" w:rsidP="00CB2A67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  <w:gridSpan w:val="2"/>
            <w:vMerge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CB2A67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导游对客服务模拟训练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Tour Guide Simulation Training</w:t>
            </w:r>
          </w:p>
        </w:tc>
        <w:tc>
          <w:tcPr>
            <w:tcW w:w="629" w:type="dxa"/>
            <w:vAlign w:val="center"/>
          </w:tcPr>
          <w:p w:rsidR="003257A2" w:rsidRPr="00CD2F7B" w:rsidRDefault="003257A2" w:rsidP="003B193F">
            <w:pPr>
              <w:pStyle w:val="-0"/>
              <w:rPr>
                <w:rFonts w:ascii="Times New Roman" w:hAnsi="Times New Roman" w:cs="Times New Roman"/>
              </w:rPr>
            </w:pPr>
            <w:r w:rsidRPr="00CD2F7B">
              <w:rPr>
                <w:rFonts w:ascii="Times New Roman" w:hAnsi="Times New Roman" w:cs="Times New Roman"/>
              </w:rPr>
              <w:t>1</w:t>
            </w:r>
            <w:r w:rsidR="003B193F" w:rsidRPr="00CD2F7B">
              <w:rPr>
                <w:rFonts w:ascii="Times New Roman" w:hAnsi="Times New Roman" w:cs="Times New Roman" w:hint="eastAsia"/>
              </w:rPr>
              <w:t>.5</w:t>
            </w:r>
          </w:p>
        </w:tc>
        <w:tc>
          <w:tcPr>
            <w:tcW w:w="554" w:type="dxa"/>
            <w:vAlign w:val="center"/>
          </w:tcPr>
          <w:p w:rsidR="003257A2" w:rsidRPr="00CD2F7B" w:rsidRDefault="003B193F" w:rsidP="003257A2">
            <w:pPr>
              <w:pStyle w:val="-0"/>
              <w:rPr>
                <w:rFonts w:ascii="Times New Roman" w:hAnsi="Times New Roman" w:cs="Times New Roman"/>
              </w:rPr>
            </w:pPr>
            <w:r w:rsidRPr="00CD2F7B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55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Pr="00272559" w:rsidRDefault="003257A2" w:rsidP="00CB2A67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  <w:gridSpan w:val="2"/>
            <w:vMerge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CB2A67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Pr="00691348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691348">
              <w:rPr>
                <w:rFonts w:ascii="Times New Roman" w:hAnsi="Times New Roman" w:cs="Times New Roman" w:hint="eastAsia"/>
              </w:rPr>
              <w:t>国际礼仪</w:t>
            </w:r>
            <w:r w:rsidRPr="00691348">
              <w:rPr>
                <w:rFonts w:ascii="Times New Roman" w:hAnsi="Times New Roman" w:cs="Times New Roman"/>
              </w:rPr>
              <w:t>训练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nternational Etiquette Training</w:t>
            </w:r>
          </w:p>
        </w:tc>
        <w:tc>
          <w:tcPr>
            <w:tcW w:w="629" w:type="dxa"/>
            <w:vAlign w:val="center"/>
          </w:tcPr>
          <w:p w:rsidR="003257A2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55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Pr="00272559" w:rsidRDefault="003257A2" w:rsidP="00CB2A67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379" w:type="dxa"/>
            <w:gridSpan w:val="2"/>
            <w:vMerge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CB2A67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Pr="00691348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691348">
              <w:rPr>
                <w:rFonts w:ascii="Times New Roman" w:hAnsi="Times New Roman" w:cs="Times New Roman" w:hint="eastAsia"/>
              </w:rPr>
              <w:t>旅游</w:t>
            </w:r>
            <w:r w:rsidRPr="00691348">
              <w:rPr>
                <w:rFonts w:ascii="Times New Roman" w:hAnsi="Times New Roman" w:cs="Times New Roman"/>
              </w:rPr>
              <w:t>规划与开发课程实习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ield Trip of </w:t>
            </w:r>
            <w:r w:rsidRPr="00CD5AAE">
              <w:rPr>
                <w:rFonts w:ascii="Times New Roman" w:hAnsi="Times New Roman" w:cs="Times New Roman"/>
              </w:rPr>
              <w:t>Tourism Planning and Development</w:t>
            </w:r>
          </w:p>
        </w:tc>
        <w:tc>
          <w:tcPr>
            <w:tcW w:w="629" w:type="dxa"/>
            <w:vAlign w:val="center"/>
          </w:tcPr>
          <w:p w:rsidR="003257A2" w:rsidRPr="00E67F8A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Pr="00272559" w:rsidRDefault="003257A2" w:rsidP="00CB2A67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379" w:type="dxa"/>
            <w:gridSpan w:val="2"/>
            <w:vMerge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CB2A67">
        <w:trPr>
          <w:trHeight w:val="270"/>
        </w:trPr>
        <w:tc>
          <w:tcPr>
            <w:tcW w:w="517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旅游</w:t>
            </w:r>
            <w:r w:rsidR="007A35D7">
              <w:rPr>
                <w:rFonts w:ascii="Times New Roman" w:hAnsi="Times New Roman" w:cs="Times New Roman" w:hint="eastAsia"/>
              </w:rPr>
              <w:t>资源</w:t>
            </w:r>
            <w:r w:rsidRPr="00272559">
              <w:rPr>
                <w:rFonts w:ascii="Times New Roman" w:hAnsi="Times New Roman" w:cs="Times New Roman"/>
              </w:rPr>
              <w:t>综合考察</w:t>
            </w:r>
          </w:p>
        </w:tc>
        <w:tc>
          <w:tcPr>
            <w:tcW w:w="1842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 xml:space="preserve">Tourism Resources Investigation </w:t>
            </w:r>
          </w:p>
        </w:tc>
        <w:tc>
          <w:tcPr>
            <w:tcW w:w="629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Pr="00272559" w:rsidRDefault="003257A2" w:rsidP="003257A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3257A2" w:rsidRPr="00272559" w:rsidRDefault="003257A2" w:rsidP="00CB2A67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gridSpan w:val="2"/>
            <w:vMerge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871AEE">
        <w:trPr>
          <w:trHeight w:val="270"/>
        </w:trPr>
        <w:tc>
          <w:tcPr>
            <w:tcW w:w="4531" w:type="dxa"/>
            <w:gridSpan w:val="4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合计</w:t>
            </w:r>
          </w:p>
        </w:tc>
        <w:tc>
          <w:tcPr>
            <w:tcW w:w="629" w:type="dxa"/>
            <w:vAlign w:val="center"/>
          </w:tcPr>
          <w:p w:rsidR="003257A2" w:rsidRDefault="00871AEE" w:rsidP="009D39C9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="009D39C9"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57A2" w:rsidTr="00871AEE">
        <w:trPr>
          <w:trHeight w:val="270"/>
        </w:trPr>
        <w:tc>
          <w:tcPr>
            <w:tcW w:w="1251" w:type="dxa"/>
            <w:gridSpan w:val="2"/>
            <w:vMerge w:val="restart"/>
            <w:vAlign w:val="center"/>
          </w:tcPr>
          <w:p w:rsidR="003257A2" w:rsidRDefault="003257A2" w:rsidP="003257A2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个性培养课程</w:t>
            </w:r>
          </w:p>
        </w:tc>
        <w:tc>
          <w:tcPr>
            <w:tcW w:w="1438" w:type="dxa"/>
            <w:vAlign w:val="center"/>
          </w:tcPr>
          <w:p w:rsidR="003257A2" w:rsidRDefault="003257A2" w:rsidP="003257A2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课外自主实践</w:t>
            </w:r>
          </w:p>
        </w:tc>
        <w:tc>
          <w:tcPr>
            <w:tcW w:w="1842" w:type="dxa"/>
            <w:vAlign w:val="center"/>
          </w:tcPr>
          <w:p w:rsidR="003257A2" w:rsidRDefault="003257A2" w:rsidP="003257A2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25" w:type="dxa"/>
            <w:gridSpan w:val="5"/>
            <w:vAlign w:val="bottom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由学生自主实践，二级学院和教务处根据学校有关管理办法认定学分</w:t>
            </w:r>
          </w:p>
        </w:tc>
        <w:tc>
          <w:tcPr>
            <w:tcW w:w="693" w:type="dxa"/>
            <w:gridSpan w:val="2"/>
            <w:vAlign w:val="center"/>
          </w:tcPr>
          <w:p w:rsidR="003257A2" w:rsidRDefault="003257A2" w:rsidP="003257A2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1-8</w:t>
            </w:r>
          </w:p>
        </w:tc>
        <w:tc>
          <w:tcPr>
            <w:tcW w:w="1379" w:type="dxa"/>
            <w:gridSpan w:val="2"/>
            <w:vAlign w:val="center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</w:tr>
      <w:tr w:rsidR="003257A2" w:rsidTr="00871AEE">
        <w:trPr>
          <w:trHeight w:val="270"/>
        </w:trPr>
        <w:tc>
          <w:tcPr>
            <w:tcW w:w="1251" w:type="dxa"/>
            <w:gridSpan w:val="2"/>
            <w:vMerge/>
            <w:vAlign w:val="bottom"/>
          </w:tcPr>
          <w:p w:rsidR="003257A2" w:rsidRDefault="003257A2" w:rsidP="003257A2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Align w:val="bottom"/>
          </w:tcPr>
          <w:p w:rsidR="003257A2" w:rsidRDefault="003257A2" w:rsidP="003257A2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朋辈教育</w:t>
            </w:r>
          </w:p>
        </w:tc>
        <w:tc>
          <w:tcPr>
            <w:tcW w:w="1842" w:type="dxa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726" w:type="dxa"/>
            <w:gridSpan w:val="10"/>
            <w:vAlign w:val="bottom"/>
          </w:tcPr>
          <w:p w:rsidR="003257A2" w:rsidRDefault="003257A2" w:rsidP="003257A2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以项目形式实施，具体操作见学校相关文件。</w:t>
            </w:r>
          </w:p>
        </w:tc>
      </w:tr>
      <w:tr w:rsidR="003257A2" w:rsidTr="00871AEE">
        <w:trPr>
          <w:trHeight w:val="240"/>
        </w:trPr>
        <w:tc>
          <w:tcPr>
            <w:tcW w:w="4531" w:type="dxa"/>
            <w:gridSpan w:val="4"/>
            <w:vAlign w:val="bottom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629" w:type="dxa"/>
            <w:vAlign w:val="bottom"/>
          </w:tcPr>
          <w:p w:rsidR="003257A2" w:rsidRPr="00871AEE" w:rsidRDefault="00871AEE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871AEE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54" w:type="dxa"/>
            <w:vAlign w:val="bottom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4" w:type="dxa"/>
            <w:vAlign w:val="bottom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3257A2" w:rsidRDefault="003257A2" w:rsidP="003257A2">
            <w:pPr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</w:tcPr>
          <w:p w:rsidR="003257A2" w:rsidRDefault="003257A2" w:rsidP="003257A2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3257A2" w:rsidRDefault="003257A2" w:rsidP="003257A2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</w:tr>
      <w:tr w:rsidR="003257A2" w:rsidTr="00871AEE">
        <w:trPr>
          <w:trHeight w:val="285"/>
        </w:trPr>
        <w:tc>
          <w:tcPr>
            <w:tcW w:w="4531" w:type="dxa"/>
            <w:gridSpan w:val="4"/>
            <w:vAlign w:val="bottom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总  计</w:t>
            </w:r>
          </w:p>
        </w:tc>
        <w:tc>
          <w:tcPr>
            <w:tcW w:w="629" w:type="dxa"/>
            <w:vAlign w:val="bottom"/>
          </w:tcPr>
          <w:p w:rsidR="003257A2" w:rsidRPr="00871AEE" w:rsidRDefault="00871AEE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871AEE">
              <w:rPr>
                <w:rFonts w:ascii="宋体" w:hAnsi="宋体" w:hint="eastAsia"/>
                <w:sz w:val="18"/>
                <w:szCs w:val="18"/>
              </w:rPr>
              <w:t>160</w:t>
            </w:r>
          </w:p>
        </w:tc>
        <w:tc>
          <w:tcPr>
            <w:tcW w:w="554" w:type="dxa"/>
            <w:vAlign w:val="bottom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4" w:type="dxa"/>
            <w:vAlign w:val="bottom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3257A2" w:rsidRDefault="003257A2" w:rsidP="003257A2">
            <w:pPr>
              <w:autoSpaceDN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3257A2" w:rsidRDefault="003257A2" w:rsidP="003257A2">
            <w:pPr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</w:tcPr>
          <w:p w:rsidR="003257A2" w:rsidRDefault="003257A2" w:rsidP="003257A2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3257A2" w:rsidRDefault="003257A2" w:rsidP="003257A2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</w:tr>
    </w:tbl>
    <w:p w:rsidR="001A532F" w:rsidRDefault="001A532F">
      <w:pPr>
        <w:jc w:val="center"/>
        <w:rPr>
          <w:rFonts w:ascii="宋体" w:hAnsi="宋体"/>
          <w:b/>
          <w:szCs w:val="21"/>
        </w:rPr>
      </w:pPr>
    </w:p>
    <w:p w:rsidR="001C72FB" w:rsidRDefault="001C72FB">
      <w:pPr>
        <w:widowControl/>
        <w:jc w:val="left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/>
          <w:sz w:val="22"/>
          <w:szCs w:val="28"/>
        </w:rPr>
        <w:br w:type="page"/>
      </w:r>
    </w:p>
    <w:p w:rsidR="001A532F" w:rsidRDefault="0065393E" w:rsidP="00272559">
      <w:pPr>
        <w:pStyle w:val="-3"/>
      </w:pPr>
      <w:r w:rsidRPr="00801ADC">
        <w:rPr>
          <w:rFonts w:hint="eastAsia"/>
        </w:rPr>
        <w:lastRenderedPageBreak/>
        <w:t>表三：教学总体进程安排表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11"/>
        <w:gridCol w:w="611"/>
      </w:tblGrid>
      <w:tr w:rsidR="00272559" w:rsidRPr="00FE4649" w:rsidTr="001B421F">
        <w:trPr>
          <w:trHeight w:val="277"/>
        </w:trPr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学年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学期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10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11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12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13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14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15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17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19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  <w:tc>
          <w:tcPr>
            <w:tcW w:w="331" w:type="pct"/>
            <w:vAlign w:val="center"/>
          </w:tcPr>
          <w:p w:rsidR="0027255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教学</w:t>
            </w:r>
          </w:p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周数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学期</w:t>
            </w:r>
          </w:p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总周数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 w:val="restar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一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一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★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★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★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272559">
              <w:rPr>
                <w:rFonts w:hint="eastAsia"/>
                <w:sz w:val="15"/>
                <w:szCs w:val="15"/>
              </w:rPr>
              <w:t>●△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 w:val="restar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272559">
              <w:rPr>
                <w:rFonts w:hint="eastAsia"/>
                <w:sz w:val="15"/>
                <w:szCs w:val="15"/>
              </w:rPr>
              <w:t>●△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 w:val="restar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五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六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 w:val="restar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七</w:t>
            </w:r>
          </w:p>
        </w:tc>
        <w:tc>
          <w:tcPr>
            <w:tcW w:w="195" w:type="pct"/>
          </w:tcPr>
          <w:p w:rsidR="00272559" w:rsidRPr="00EB52E4" w:rsidRDefault="00272559" w:rsidP="001B421F">
            <w:pPr>
              <w:jc w:val="center"/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八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16</w:t>
            </w:r>
          </w:p>
        </w:tc>
      </w:tr>
    </w:tbl>
    <w:p w:rsidR="001A532F" w:rsidRDefault="0065393E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符号说明：</w:t>
      </w:r>
      <w:r w:rsidR="00272559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●：理论教学、综合实验课程   ※：考试        ★：军训、入学教育</w:t>
      </w:r>
    </w:p>
    <w:p w:rsidR="001A532F" w:rsidRDefault="0065393E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 w:rsidR="00272559">
        <w:rPr>
          <w:rFonts w:ascii="宋体" w:hAnsi="宋体" w:hint="eastAsia"/>
          <w:szCs w:val="21"/>
        </w:rPr>
        <w:tab/>
      </w:r>
      <w:r w:rsidR="00272559">
        <w:rPr>
          <w:rFonts w:ascii="宋体" w:hAnsi="宋体" w:hint="eastAsia"/>
          <w:szCs w:val="21"/>
        </w:rPr>
        <w:tab/>
      </w:r>
      <w:r w:rsidR="00272559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△：专业见习                 ◆：课程设计    ■：毕业设计（毕业创作）</w:t>
      </w:r>
    </w:p>
    <w:p w:rsidR="001A532F" w:rsidRPr="00E836D8" w:rsidRDefault="0065393E" w:rsidP="00272559">
      <w:pPr>
        <w:ind w:left="1155" w:firstLineChars="250" w:firstLine="525"/>
        <w:rPr>
          <w:rFonts w:ascii="Segoe UI Symbol" w:hAnsi="Segoe UI Symbol" w:cs="Segoe UI Symbol"/>
          <w:sz w:val="24"/>
          <w:szCs w:val="21"/>
        </w:rPr>
      </w:pPr>
      <w:r>
        <w:rPr>
          <w:rFonts w:hint="eastAsia"/>
        </w:rPr>
        <w:t>◇</w:t>
      </w:r>
      <w:r>
        <w:rPr>
          <w:rFonts w:ascii="DFKai-SB" w:hAnsi="DFKai-SB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毕业实习 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☆：毕业教育    ◎：设计考察</w:t>
      </w:r>
      <w:r w:rsidR="00E836D8">
        <w:rPr>
          <w:rFonts w:ascii="宋体" w:hAnsi="宋体" w:hint="eastAsia"/>
          <w:szCs w:val="21"/>
        </w:rPr>
        <w:t xml:space="preserve"> </w:t>
      </w:r>
    </w:p>
    <w:p w:rsidR="00E836D8" w:rsidRDefault="00E836D8" w:rsidP="00272559">
      <w:pPr>
        <w:ind w:left="1155" w:firstLineChars="250" w:firstLine="525"/>
        <w:rPr>
          <w:rFonts w:ascii="宋体" w:hAnsi="宋体"/>
          <w:szCs w:val="21"/>
        </w:rPr>
      </w:pPr>
    </w:p>
    <w:p w:rsidR="001A532F" w:rsidRDefault="001A532F">
      <w:pPr>
        <w:ind w:firstLineChars="300" w:firstLine="630"/>
        <w:rPr>
          <w:rFonts w:ascii="宋体" w:hAnsi="宋体"/>
          <w:szCs w:val="21"/>
        </w:rPr>
      </w:pPr>
    </w:p>
    <w:p w:rsidR="00801ADC" w:rsidRDefault="00801ADC">
      <w:pPr>
        <w:ind w:firstLineChars="300" w:firstLine="630"/>
        <w:rPr>
          <w:rFonts w:ascii="宋体" w:hAnsi="宋体"/>
          <w:szCs w:val="21"/>
        </w:rPr>
      </w:pPr>
    </w:p>
    <w:p w:rsidR="00046CE4" w:rsidRDefault="00046CE4" w:rsidP="002F7E53">
      <w:pPr>
        <w:rPr>
          <w:rFonts w:ascii="华文中宋" w:eastAsia="华文中宋" w:hAnsi="华文中宋"/>
          <w:sz w:val="22"/>
          <w:szCs w:val="28"/>
        </w:rPr>
      </w:pPr>
    </w:p>
    <w:p w:rsidR="001C72FB" w:rsidRDefault="001C72FB">
      <w:pPr>
        <w:widowControl/>
        <w:jc w:val="left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/>
          <w:sz w:val="22"/>
          <w:szCs w:val="28"/>
        </w:rPr>
        <w:br w:type="page"/>
      </w:r>
    </w:p>
    <w:p w:rsidR="006F1481" w:rsidRPr="00801ADC" w:rsidRDefault="006F1481" w:rsidP="003B4F64">
      <w:pPr>
        <w:pStyle w:val="-3"/>
      </w:pPr>
      <w:r w:rsidRPr="00801ADC">
        <w:rPr>
          <w:rFonts w:hint="eastAsia"/>
        </w:rPr>
        <w:lastRenderedPageBreak/>
        <w:t>表四</w:t>
      </w:r>
      <w:r w:rsidR="00801ADC">
        <w:rPr>
          <w:rFonts w:hint="eastAsia"/>
        </w:rPr>
        <w:t>：</w:t>
      </w:r>
      <w:r w:rsidRPr="00801ADC">
        <w:rPr>
          <w:rFonts w:hint="eastAsia"/>
        </w:rPr>
        <w:t>旅游管理辅修专业课程设置及教学进程安排表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3"/>
        <w:gridCol w:w="43"/>
        <w:gridCol w:w="2573"/>
        <w:gridCol w:w="1929"/>
        <w:gridCol w:w="590"/>
        <w:gridCol w:w="567"/>
        <w:gridCol w:w="425"/>
        <w:gridCol w:w="506"/>
        <w:gridCol w:w="413"/>
        <w:gridCol w:w="6"/>
        <w:gridCol w:w="413"/>
        <w:gridCol w:w="9"/>
        <w:gridCol w:w="414"/>
        <w:gridCol w:w="9"/>
        <w:gridCol w:w="719"/>
      </w:tblGrid>
      <w:tr w:rsidR="006F1481" w:rsidTr="0065393E">
        <w:trPr>
          <w:trHeight w:val="296"/>
          <w:jc w:val="center"/>
        </w:trPr>
        <w:tc>
          <w:tcPr>
            <w:tcW w:w="9430" w:type="dxa"/>
            <w:gridSpan w:val="16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1、理论教学</w:t>
            </w:r>
          </w:p>
        </w:tc>
      </w:tr>
      <w:tr w:rsidR="006F1481" w:rsidTr="00CC2156">
        <w:trPr>
          <w:trHeight w:val="1201"/>
          <w:jc w:val="center"/>
        </w:trPr>
        <w:tc>
          <w:tcPr>
            <w:tcW w:w="857" w:type="dxa"/>
            <w:gridSpan w:val="3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课程</w:t>
            </w:r>
          </w:p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类别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课程中文名称</w:t>
            </w:r>
          </w:p>
        </w:tc>
        <w:tc>
          <w:tcPr>
            <w:tcW w:w="1929" w:type="dxa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课程英文名称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总学时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理论教学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实践教学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422" w:type="dxa"/>
            <w:gridSpan w:val="2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423" w:type="dxa"/>
            <w:gridSpan w:val="2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周学时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开课</w:t>
            </w:r>
          </w:p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单位</w:t>
            </w:r>
          </w:p>
        </w:tc>
      </w:tr>
      <w:tr w:rsidR="002F7E53" w:rsidTr="002F7E53">
        <w:trPr>
          <w:trHeight w:val="658"/>
          <w:jc w:val="center"/>
        </w:trPr>
        <w:tc>
          <w:tcPr>
            <w:tcW w:w="857" w:type="dxa"/>
            <w:gridSpan w:val="3"/>
            <w:vMerge w:val="restart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学科</w:t>
            </w:r>
          </w:p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教育</w:t>
            </w:r>
          </w:p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必修</w:t>
            </w:r>
          </w:p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课程</w:t>
            </w:r>
          </w:p>
        </w:tc>
        <w:tc>
          <w:tcPr>
            <w:tcW w:w="2573" w:type="dxa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旅游行业发展</w:t>
            </w:r>
          </w:p>
        </w:tc>
        <w:tc>
          <w:tcPr>
            <w:tcW w:w="1929" w:type="dxa"/>
            <w:vAlign w:val="center"/>
          </w:tcPr>
          <w:p w:rsidR="002F7E53" w:rsidRPr="00C00E19" w:rsidRDefault="002F7E53" w:rsidP="001C72FB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Development </w:t>
            </w:r>
            <w:r w:rsidRPr="00C00E19">
              <w:rPr>
                <w:rFonts w:ascii="Times New Roman" w:hAnsi="Times New Roman" w:cs="Times New Roman"/>
              </w:rPr>
              <w:t xml:space="preserve">of Tourism Industry  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16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22" w:type="dxa"/>
            <w:gridSpan w:val="2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地旅院</w:t>
            </w:r>
          </w:p>
        </w:tc>
      </w:tr>
      <w:tr w:rsidR="00F73FB7" w:rsidTr="005E4443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F73FB7" w:rsidRDefault="00F73FB7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管理学原理</w:t>
            </w:r>
          </w:p>
        </w:tc>
        <w:tc>
          <w:tcPr>
            <w:tcW w:w="1929" w:type="dxa"/>
            <w:vAlign w:val="center"/>
          </w:tcPr>
          <w:p w:rsidR="00F73FB7" w:rsidRPr="00C00E19" w:rsidRDefault="00F73FB7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Principles of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F73FB7" w:rsidRDefault="00F73FB7" w:rsidP="001C72FB">
            <w:pPr>
              <w:pStyle w:val="-0"/>
            </w:pPr>
            <w:r>
              <w:t>3</w:t>
            </w:r>
          </w:p>
        </w:tc>
        <w:tc>
          <w:tcPr>
            <w:tcW w:w="423" w:type="dxa"/>
            <w:gridSpan w:val="2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73FB7" w:rsidRDefault="0065393E" w:rsidP="001C72FB">
            <w:pPr>
              <w:pStyle w:val="-0"/>
            </w:pPr>
            <w:r>
              <w:rPr>
                <w:rFonts w:hint="eastAsia"/>
              </w:rPr>
              <w:t>地旅</w:t>
            </w:r>
            <w:r w:rsidR="00F73FB7">
              <w:rPr>
                <w:rFonts w:hint="eastAsia"/>
              </w:rPr>
              <w:t>院</w:t>
            </w:r>
          </w:p>
        </w:tc>
      </w:tr>
      <w:tr w:rsidR="0065393E" w:rsidTr="005E4443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策划学</w:t>
            </w:r>
          </w:p>
        </w:tc>
        <w:tc>
          <w:tcPr>
            <w:tcW w:w="1929" w:type="dxa"/>
            <w:vAlign w:val="center"/>
          </w:tcPr>
          <w:p w:rsidR="0065393E" w:rsidRPr="00C00E19" w:rsidRDefault="0065393E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Planning Studies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5393E" w:rsidRDefault="00A401D1" w:rsidP="001C72FB">
            <w:pPr>
              <w:pStyle w:val="-0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4</w:t>
            </w:r>
            <w:r w:rsidR="00A401D1"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93E" w:rsidRDefault="0065393E" w:rsidP="00537831">
            <w:pPr>
              <w:pStyle w:val="-0"/>
            </w:pPr>
            <w:r>
              <w:rPr>
                <w:rFonts w:hint="eastAsia"/>
              </w:rPr>
              <w:t>4</w:t>
            </w:r>
            <w:r w:rsidR="00537831">
              <w:t>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5393E" w:rsidRDefault="0053783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4</w:t>
            </w:r>
          </w:p>
        </w:tc>
        <w:tc>
          <w:tcPr>
            <w:tcW w:w="423" w:type="dxa"/>
            <w:gridSpan w:val="2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地旅院</w:t>
            </w:r>
          </w:p>
        </w:tc>
      </w:tr>
      <w:tr w:rsidR="0065393E" w:rsidTr="00CC2156">
        <w:trPr>
          <w:trHeight w:val="70"/>
          <w:jc w:val="center"/>
        </w:trPr>
        <w:tc>
          <w:tcPr>
            <w:tcW w:w="5359" w:type="dxa"/>
            <w:gridSpan w:val="5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合计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5393E" w:rsidRDefault="002F7E53" w:rsidP="001C72FB">
            <w:pPr>
              <w:pStyle w:val="-0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93E" w:rsidRDefault="00CC2156" w:rsidP="001C72FB">
            <w:pPr>
              <w:pStyle w:val="-0"/>
            </w:pPr>
            <w:r>
              <w:t>1</w:t>
            </w:r>
            <w:r w:rsidR="002F7E53"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422" w:type="dxa"/>
            <w:gridSpan w:val="2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423" w:type="dxa"/>
            <w:gridSpan w:val="2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</w:tr>
      <w:tr w:rsidR="00260098" w:rsidTr="00F041F8">
        <w:trPr>
          <w:trHeight w:val="70"/>
          <w:jc w:val="center"/>
        </w:trPr>
        <w:tc>
          <w:tcPr>
            <w:tcW w:w="391" w:type="dxa"/>
            <w:vMerge w:val="restart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专业</w:t>
            </w:r>
          </w:p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教育</w:t>
            </w:r>
          </w:p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课程</w:t>
            </w:r>
          </w:p>
        </w:tc>
        <w:tc>
          <w:tcPr>
            <w:tcW w:w="466" w:type="dxa"/>
            <w:gridSpan w:val="2"/>
            <w:vMerge w:val="restart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必修</w:t>
            </w: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旅游学概论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Introduction to Tourism Studies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26009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旅游接待业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Hospitality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26009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旅游目的地管理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Destination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537831" w:rsidP="001C72FB">
            <w:pPr>
              <w:pStyle w:val="-0"/>
            </w:pPr>
            <w: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26009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旅游规划与</w:t>
            </w:r>
            <w:r>
              <w:t>开发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Planning and Development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537831" w:rsidP="001C72FB">
            <w:pPr>
              <w:pStyle w:val="-0"/>
            </w:pPr>
            <w:r>
              <w:t>4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26009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旅游消费者行为学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Consumer Behavior Studies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26009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旅游法规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laws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t>4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26009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旅游经济学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Economics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801ADC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4968" w:type="dxa"/>
            <w:gridSpan w:val="4"/>
            <w:vAlign w:val="center"/>
          </w:tcPr>
          <w:p w:rsidR="00801ADC" w:rsidRDefault="00801ADC" w:rsidP="001C72FB">
            <w:pPr>
              <w:pStyle w:val="-0"/>
            </w:pPr>
            <w:r>
              <w:rPr>
                <w:rFonts w:hint="eastAsia"/>
              </w:rPr>
              <w:t>小计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  <w:r>
              <w:rPr>
                <w:rFonts w:hint="eastAsia"/>
              </w:rPr>
              <w:t>2</w:t>
            </w:r>
            <w:r w:rsidR="0026009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ADC" w:rsidRDefault="00500D03" w:rsidP="001C72FB">
            <w:pPr>
              <w:pStyle w:val="-0"/>
            </w:pPr>
            <w:r>
              <w:rPr>
                <w:rFonts w:hint="eastAsia"/>
              </w:rPr>
              <w:t>3</w:t>
            </w:r>
            <w:r w:rsidR="00260098"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422" w:type="dxa"/>
            <w:gridSpan w:val="2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423" w:type="dxa"/>
            <w:gridSpan w:val="2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</w:p>
        </w:tc>
      </w:tr>
      <w:tr w:rsidR="00C03181" w:rsidTr="0065393E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 w:val="restart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限选</w:t>
            </w:r>
          </w:p>
        </w:tc>
        <w:tc>
          <w:tcPr>
            <w:tcW w:w="8616" w:type="dxa"/>
            <w:gridSpan w:val="14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学生应在以下限选课程中选修</w:t>
            </w:r>
            <w:r w:rsidR="00AC5A20">
              <w:t>9</w:t>
            </w:r>
            <w:r>
              <w:rPr>
                <w:rFonts w:hint="eastAsia"/>
              </w:rPr>
              <w:t>学分</w:t>
            </w:r>
          </w:p>
        </w:tc>
      </w:tr>
      <w:tr w:rsidR="00C03181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F041F8" w:rsidP="001C72FB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 w:rsidR="00C03181">
              <w:rPr>
                <w:rFonts w:hint="eastAsia"/>
              </w:rPr>
              <w:t>酒店管理概论</w:t>
            </w:r>
          </w:p>
        </w:tc>
        <w:tc>
          <w:tcPr>
            <w:tcW w:w="1929" w:type="dxa"/>
            <w:vAlign w:val="center"/>
          </w:tcPr>
          <w:p w:rsidR="00C03181" w:rsidRPr="00C00E19" w:rsidRDefault="00C03181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Introduction to Hotel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C03181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F041F8" w:rsidP="001C72FB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 w:rsidR="00C03181">
              <w:rPr>
                <w:rFonts w:hint="eastAsia"/>
              </w:rPr>
              <w:t>餐饮管理</w:t>
            </w:r>
          </w:p>
        </w:tc>
        <w:tc>
          <w:tcPr>
            <w:tcW w:w="1929" w:type="dxa"/>
            <w:vAlign w:val="center"/>
          </w:tcPr>
          <w:p w:rsidR="00C03181" w:rsidRPr="00C00E19" w:rsidRDefault="00C03181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Food &amp; Beverage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地旅院</w:t>
            </w:r>
          </w:p>
        </w:tc>
      </w:tr>
      <w:tr w:rsidR="00C03181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F041F8" w:rsidP="001C72FB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 w:rsidR="00C03181">
              <w:rPr>
                <w:rFonts w:hint="eastAsia"/>
              </w:rPr>
              <w:t>前厅与客房管理</w:t>
            </w:r>
          </w:p>
        </w:tc>
        <w:tc>
          <w:tcPr>
            <w:tcW w:w="1929" w:type="dxa"/>
            <w:vAlign w:val="center"/>
          </w:tcPr>
          <w:p w:rsidR="00C03181" w:rsidRPr="00C00E19" w:rsidRDefault="00C03181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Hotel Front Office and Housekeeping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地旅院</w:t>
            </w:r>
          </w:p>
        </w:tc>
      </w:tr>
      <w:tr w:rsidR="00C03181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>
              <w:rPr>
                <w:rFonts w:hint="eastAsia"/>
              </w:rPr>
              <w:t>旅行社经营管理</w:t>
            </w:r>
          </w:p>
        </w:tc>
        <w:tc>
          <w:tcPr>
            <w:tcW w:w="1929" w:type="dxa"/>
            <w:vAlign w:val="center"/>
          </w:tcPr>
          <w:p w:rsidR="00C03181" w:rsidRPr="00C00E19" w:rsidRDefault="00C03181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Travel Agency Operating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C03181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>
              <w:rPr>
                <w:rFonts w:hint="eastAsia"/>
              </w:rPr>
              <w:t>导游领队业务</w:t>
            </w:r>
          </w:p>
        </w:tc>
        <w:tc>
          <w:tcPr>
            <w:tcW w:w="1929" w:type="dxa"/>
            <w:vAlign w:val="center"/>
          </w:tcPr>
          <w:p w:rsidR="00C03181" w:rsidRPr="00C00E19" w:rsidRDefault="00C03181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 Escort Service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C03181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F041F8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 w:rsidR="00F041F8">
              <w:rPr>
                <w:rFonts w:hint="eastAsia"/>
              </w:rPr>
              <w:t>旅游景区</w:t>
            </w:r>
            <w:r w:rsidR="00F041F8">
              <w:t>管理</w:t>
            </w:r>
          </w:p>
        </w:tc>
        <w:tc>
          <w:tcPr>
            <w:tcW w:w="1929" w:type="dxa"/>
            <w:vAlign w:val="center"/>
          </w:tcPr>
          <w:p w:rsidR="00C03181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Attractions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F041F8" w:rsidRPr="00F041F8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F041F8">
              <w:rPr>
                <w:rFonts w:hint="eastAsia"/>
                <w:sz w:val="13"/>
              </w:rPr>
              <w:t>○</w:t>
            </w:r>
            <w:r w:rsidRPr="00F041F8">
              <w:rPr>
                <w:rFonts w:ascii="Times New Roman" w:hAnsi="Times New Roman" w:cs="Times New Roman"/>
              </w:rPr>
              <w:t>酒店</w:t>
            </w:r>
            <w:r w:rsidRPr="00F041F8">
              <w:rPr>
                <w:rFonts w:ascii="Times New Roman" w:hAnsi="Times New Roman" w:cs="Times New Roman" w:hint="eastAsia"/>
              </w:rPr>
              <w:t>情景</w:t>
            </w:r>
            <w:r w:rsidRPr="00F041F8">
              <w:rPr>
                <w:rFonts w:ascii="Times New Roman" w:hAnsi="Times New Roman" w:cs="Times New Roman"/>
              </w:rPr>
              <w:t>英语</w:t>
            </w:r>
          </w:p>
        </w:tc>
        <w:tc>
          <w:tcPr>
            <w:tcW w:w="1929" w:type="dxa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Hospitality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English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D220AD">
              <w:rPr>
                <w:rFonts w:ascii="Segoe UI Symbol" w:hAnsi="Segoe UI Symbol" w:cs="Segoe UI Symbol"/>
                <w:sz w:val="21"/>
              </w:rPr>
              <w:t>☆</w:t>
            </w:r>
            <w:r w:rsidRPr="006F3B62">
              <w:rPr>
                <w:rFonts w:ascii="Times New Roman" w:hAnsi="Times New Roman" w:cs="Times New Roman"/>
              </w:rPr>
              <w:t>旅游文化学</w:t>
            </w:r>
          </w:p>
        </w:tc>
        <w:tc>
          <w:tcPr>
            <w:tcW w:w="1929" w:type="dxa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Culturology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D220AD">
              <w:rPr>
                <w:rFonts w:ascii="Segoe UI Symbol" w:hAnsi="Segoe UI Symbol" w:cs="Segoe UI Symbol"/>
                <w:sz w:val="21"/>
              </w:rPr>
              <w:t>☆</w:t>
            </w:r>
            <w:r w:rsidRPr="006F3B62">
              <w:rPr>
                <w:rFonts w:ascii="Times New Roman" w:hAnsi="Times New Roman" w:cs="Times New Roman"/>
              </w:rPr>
              <w:t>商务沟通</w:t>
            </w:r>
          </w:p>
        </w:tc>
        <w:tc>
          <w:tcPr>
            <w:tcW w:w="1929" w:type="dxa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968" w:type="dxa"/>
            <w:gridSpan w:val="4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小计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AC5A20" w:rsidP="001C72FB">
            <w:pPr>
              <w:pStyle w:val="-0"/>
            </w:pPr>
            <w: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5E4443" w:rsidP="001C72FB">
            <w:pPr>
              <w:pStyle w:val="-0"/>
            </w:pPr>
            <w:r>
              <w:rPr>
                <w:rFonts w:hint="eastAsia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</w:p>
        </w:tc>
      </w:tr>
      <w:tr w:rsidR="00626DDD" w:rsidTr="0065393E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 w:val="restart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任选</w:t>
            </w:r>
          </w:p>
        </w:tc>
        <w:tc>
          <w:tcPr>
            <w:tcW w:w="8616" w:type="dxa"/>
            <w:gridSpan w:val="14"/>
            <w:vAlign w:val="center"/>
          </w:tcPr>
          <w:p w:rsidR="00626DDD" w:rsidRDefault="00626DDD" w:rsidP="00537831">
            <w:pPr>
              <w:pStyle w:val="-0"/>
            </w:pPr>
            <w:r>
              <w:rPr>
                <w:rFonts w:hint="eastAsia"/>
              </w:rPr>
              <w:t>学生应在以下任选课程中选修</w:t>
            </w:r>
            <w:r w:rsidR="00537831">
              <w:t>6</w:t>
            </w:r>
            <w:r>
              <w:rPr>
                <w:rFonts w:hint="eastAsia"/>
              </w:rPr>
              <w:t>学分</w:t>
            </w:r>
          </w:p>
        </w:tc>
      </w:tr>
      <w:tr w:rsidR="00626DDD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△休闲游憩活动策划与设计</w:t>
            </w:r>
          </w:p>
        </w:tc>
        <w:tc>
          <w:tcPr>
            <w:tcW w:w="1929" w:type="dxa"/>
            <w:vAlign w:val="center"/>
          </w:tcPr>
          <w:p w:rsidR="00626DDD" w:rsidRPr="00C00E19" w:rsidRDefault="00626DDD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Event Planning and Design of Recreation Activities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T</w:t>
            </w:r>
          </w:p>
        </w:tc>
        <w:tc>
          <w:tcPr>
            <w:tcW w:w="419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626DDD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△旅游电子</w:t>
            </w:r>
            <w:r>
              <w:t>商务</w:t>
            </w:r>
          </w:p>
        </w:tc>
        <w:tc>
          <w:tcPr>
            <w:tcW w:w="1929" w:type="dxa"/>
            <w:vAlign w:val="center"/>
          </w:tcPr>
          <w:p w:rsidR="00626DDD" w:rsidRDefault="00626DDD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Tourism</w:t>
            </w:r>
          </w:p>
          <w:p w:rsidR="00626DDD" w:rsidRPr="006A61BB" w:rsidRDefault="00626DDD" w:rsidP="00F041F8">
            <w:pPr>
              <w:pStyle w:val="-0"/>
            </w:pPr>
            <w:r w:rsidRPr="006A61BB">
              <w:rPr>
                <w:rFonts w:ascii="Times New Roman" w:hAnsi="Times New Roman" w:cs="Times New Roman"/>
              </w:rPr>
              <w:t>E-commerce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T</w:t>
            </w:r>
          </w:p>
        </w:tc>
        <w:tc>
          <w:tcPr>
            <w:tcW w:w="419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626DDD" w:rsidTr="00F041F8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D220AD" w:rsidP="001C72FB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 w:rsidR="00626DDD">
              <w:rPr>
                <w:rFonts w:hint="eastAsia"/>
              </w:rPr>
              <w:t>酒水经营与管理</w:t>
            </w:r>
          </w:p>
        </w:tc>
        <w:tc>
          <w:tcPr>
            <w:tcW w:w="1929" w:type="dxa"/>
            <w:vAlign w:val="center"/>
          </w:tcPr>
          <w:p w:rsidR="00626DDD" w:rsidRPr="00C00E19" w:rsidRDefault="00626DDD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Beverage Operation and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</w:tbl>
    <w:p w:rsidR="001C72FB" w:rsidRDefault="001C72FB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3"/>
        <w:gridCol w:w="43"/>
        <w:gridCol w:w="2365"/>
        <w:gridCol w:w="2137"/>
        <w:gridCol w:w="590"/>
        <w:gridCol w:w="567"/>
        <w:gridCol w:w="425"/>
        <w:gridCol w:w="506"/>
        <w:gridCol w:w="311"/>
        <w:gridCol w:w="510"/>
        <w:gridCol w:w="11"/>
        <w:gridCol w:w="9"/>
        <w:gridCol w:w="389"/>
        <w:gridCol w:w="25"/>
        <w:gridCol w:w="9"/>
        <w:gridCol w:w="719"/>
      </w:tblGrid>
      <w:tr w:rsidR="001C72FB" w:rsidTr="00537831">
        <w:trPr>
          <w:trHeight w:val="1201"/>
          <w:jc w:val="center"/>
        </w:trPr>
        <w:tc>
          <w:tcPr>
            <w:tcW w:w="857" w:type="dxa"/>
            <w:gridSpan w:val="3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lastRenderedPageBreak/>
              <w:t>课程</w:t>
            </w:r>
          </w:p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类别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课程中文名称</w:t>
            </w:r>
          </w:p>
        </w:tc>
        <w:tc>
          <w:tcPr>
            <w:tcW w:w="2137" w:type="dxa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课程英文名称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总学时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理论教学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实践教学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530" w:type="dxa"/>
            <w:gridSpan w:val="3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423" w:type="dxa"/>
            <w:gridSpan w:val="3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周学时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开课</w:t>
            </w:r>
          </w:p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单位</w:t>
            </w:r>
          </w:p>
        </w:tc>
      </w:tr>
      <w:tr w:rsidR="00626DDD" w:rsidTr="00537831">
        <w:trPr>
          <w:trHeight w:val="70"/>
          <w:jc w:val="center"/>
        </w:trPr>
        <w:tc>
          <w:tcPr>
            <w:tcW w:w="391" w:type="dxa"/>
            <w:vMerge w:val="restart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 w:val="restart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626DDD" w:rsidRDefault="00626DDD" w:rsidP="00D220AD">
            <w:pPr>
              <w:pStyle w:val="-0"/>
            </w:pPr>
            <w:r>
              <w:rPr>
                <w:rFonts w:hint="eastAsia"/>
              </w:rPr>
              <w:t>△水域活动经营实务</w:t>
            </w:r>
          </w:p>
        </w:tc>
        <w:tc>
          <w:tcPr>
            <w:tcW w:w="2137" w:type="dxa"/>
            <w:vAlign w:val="center"/>
          </w:tcPr>
          <w:p w:rsidR="00626DDD" w:rsidRPr="00C00E19" w:rsidRDefault="00626DDD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Practical Operation of Water Activities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626DDD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626DDD" w:rsidRDefault="00626DDD" w:rsidP="00D220AD">
            <w:pPr>
              <w:pStyle w:val="-0"/>
            </w:pPr>
            <w:r>
              <w:rPr>
                <w:rFonts w:hint="eastAsia"/>
              </w:rPr>
              <w:t>△旅游美学</w:t>
            </w:r>
          </w:p>
        </w:tc>
        <w:tc>
          <w:tcPr>
            <w:tcW w:w="2137" w:type="dxa"/>
            <w:vAlign w:val="center"/>
          </w:tcPr>
          <w:p w:rsidR="00626DDD" w:rsidRPr="00C00E19" w:rsidRDefault="00626DDD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Aesthetics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626DDD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626DDD" w:rsidRDefault="00626DDD" w:rsidP="00D220AD">
            <w:pPr>
              <w:pStyle w:val="-0"/>
            </w:pPr>
            <w:r>
              <w:rPr>
                <w:rFonts w:hint="eastAsia"/>
              </w:rPr>
              <w:t>◎主题公园经营管理</w:t>
            </w:r>
          </w:p>
        </w:tc>
        <w:tc>
          <w:tcPr>
            <w:tcW w:w="2137" w:type="dxa"/>
            <w:vAlign w:val="center"/>
          </w:tcPr>
          <w:p w:rsidR="00626DDD" w:rsidRPr="00C00E19" w:rsidRDefault="00626DDD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Theme Park Operation  and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626DDD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626DDD" w:rsidRDefault="00626DDD" w:rsidP="00D220AD">
            <w:pPr>
              <w:pStyle w:val="-0"/>
            </w:pPr>
            <w:r>
              <w:rPr>
                <w:rFonts w:hint="eastAsia"/>
              </w:rPr>
              <w:t>△旅游地理学</w:t>
            </w:r>
          </w:p>
        </w:tc>
        <w:tc>
          <w:tcPr>
            <w:tcW w:w="2137" w:type="dxa"/>
            <w:vAlign w:val="center"/>
          </w:tcPr>
          <w:p w:rsidR="00626DDD" w:rsidRPr="00C00E19" w:rsidRDefault="00626DDD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Geography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Pr="00F041F8" w:rsidRDefault="00F041F8" w:rsidP="00D220AD">
            <w:pPr>
              <w:pStyle w:val="-0"/>
            </w:pPr>
            <w:r w:rsidRPr="00D220AD">
              <w:rPr>
                <w:rFonts w:ascii="Segoe UI Symbol" w:hAnsi="Segoe UI Symbol" w:cs="Segoe UI Symbol"/>
                <w:sz w:val="21"/>
              </w:rPr>
              <w:t>♢</w:t>
            </w:r>
            <w:bookmarkStart w:id="27" w:name="OLE_LINK5"/>
            <w:r w:rsidRPr="00F041F8">
              <w:rPr>
                <w:rFonts w:hint="eastAsia"/>
              </w:rPr>
              <w:t>世界</w:t>
            </w:r>
            <w:r w:rsidRPr="00F041F8">
              <w:t>精品咖啡</w:t>
            </w:r>
            <w:bookmarkEnd w:id="27"/>
          </w:p>
        </w:tc>
        <w:tc>
          <w:tcPr>
            <w:tcW w:w="2137" w:type="dxa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Global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Boutique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Coffee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423" w:type="dxa"/>
            <w:gridSpan w:val="3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Pr="00F041F8" w:rsidRDefault="00D220AD" w:rsidP="00D220AD">
            <w:pPr>
              <w:pStyle w:val="-0"/>
            </w:pPr>
            <w:r w:rsidRPr="00D220AD">
              <w:rPr>
                <w:rFonts w:ascii="Segoe UI Symbol" w:hAnsi="Segoe UI Symbol" w:cs="Segoe UI Symbol"/>
                <w:sz w:val="21"/>
              </w:rPr>
              <w:t>♢</w:t>
            </w:r>
            <w:bookmarkStart w:id="28" w:name="OLE_LINK15"/>
            <w:r w:rsidR="00F041F8" w:rsidRPr="00F041F8">
              <w:rPr>
                <w:rFonts w:hint="eastAsia"/>
              </w:rPr>
              <w:t>国际</w:t>
            </w:r>
            <w:bookmarkEnd w:id="28"/>
            <w:r w:rsidR="00F041F8" w:rsidRPr="00F041F8">
              <w:t>葡萄酒与烈酒赏析</w:t>
            </w:r>
          </w:p>
        </w:tc>
        <w:tc>
          <w:tcPr>
            <w:tcW w:w="2137" w:type="dxa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ppreciation of International Wines and Spirits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Pr="00E27F30" w:rsidRDefault="00F041F8" w:rsidP="00F041F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423" w:type="dxa"/>
            <w:gridSpan w:val="3"/>
            <w:vAlign w:val="center"/>
          </w:tcPr>
          <w:p w:rsidR="00F041F8" w:rsidRPr="006F3B62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Default="00F041F8" w:rsidP="00D220AD">
            <w:pPr>
              <w:pStyle w:val="-0"/>
            </w:pPr>
            <w:r>
              <w:rPr>
                <w:rFonts w:hint="eastAsia"/>
              </w:rPr>
              <w:t>△旅游GIS与制图</w:t>
            </w:r>
          </w:p>
        </w:tc>
        <w:tc>
          <w:tcPr>
            <w:tcW w:w="2137" w:type="dxa"/>
            <w:vAlign w:val="center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GIS mapping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Default="00F041F8" w:rsidP="00D220AD">
            <w:pPr>
              <w:pStyle w:val="-0"/>
            </w:pPr>
            <w:r>
              <w:rPr>
                <w:rFonts w:hint="eastAsia"/>
              </w:rPr>
              <w:t>◎休闲学概论</w:t>
            </w:r>
          </w:p>
        </w:tc>
        <w:tc>
          <w:tcPr>
            <w:tcW w:w="2137" w:type="dxa"/>
            <w:vAlign w:val="center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Introduction to Leisure Studies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Default="00F041F8" w:rsidP="00D220AD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>
              <w:rPr>
                <w:rFonts w:hint="eastAsia"/>
              </w:rPr>
              <w:t>服务业管理概论</w:t>
            </w:r>
          </w:p>
        </w:tc>
        <w:tc>
          <w:tcPr>
            <w:tcW w:w="2137" w:type="dxa"/>
            <w:vAlign w:val="center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Introduction to Service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Default="00F041F8" w:rsidP="00D220AD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>
              <w:rPr>
                <w:rFonts w:hint="eastAsia"/>
              </w:rPr>
              <w:t>旅游服务管理</w:t>
            </w:r>
          </w:p>
        </w:tc>
        <w:tc>
          <w:tcPr>
            <w:tcW w:w="2137" w:type="dxa"/>
            <w:vAlign w:val="center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Service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Default="00F041F8" w:rsidP="00D220AD">
            <w:pPr>
              <w:pStyle w:val="-0"/>
            </w:pPr>
            <w:r w:rsidRPr="00F041F8">
              <w:rPr>
                <w:rFonts w:hint="eastAsia"/>
                <w:sz w:val="13"/>
              </w:rPr>
              <w:t>○</w:t>
            </w:r>
            <w:r>
              <w:rPr>
                <w:rFonts w:hint="eastAsia"/>
              </w:rPr>
              <w:t>服务运营管理</w:t>
            </w:r>
          </w:p>
        </w:tc>
        <w:tc>
          <w:tcPr>
            <w:tcW w:w="2137" w:type="dxa"/>
            <w:vAlign w:val="center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Service Operation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Default="00F041F8" w:rsidP="00D220AD">
            <w:pPr>
              <w:pStyle w:val="-0"/>
            </w:pPr>
            <w:r>
              <w:rPr>
                <w:rFonts w:hint="eastAsia"/>
              </w:rPr>
              <w:t>△服务业市场管理</w:t>
            </w:r>
          </w:p>
        </w:tc>
        <w:tc>
          <w:tcPr>
            <w:tcW w:w="2137" w:type="dxa"/>
            <w:vAlign w:val="center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Market Management of Service Industry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Pr="00C00E19" w:rsidRDefault="00F041F8" w:rsidP="00F041F8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408" w:type="dxa"/>
            <w:gridSpan w:val="2"/>
            <w:vAlign w:val="center"/>
          </w:tcPr>
          <w:p w:rsidR="00F041F8" w:rsidRDefault="00F041F8" w:rsidP="00D220AD">
            <w:pPr>
              <w:pStyle w:val="-0"/>
            </w:pPr>
            <w:r>
              <w:rPr>
                <w:rFonts w:hint="eastAsia"/>
              </w:rPr>
              <w:t>△酒店客户管理</w:t>
            </w:r>
          </w:p>
        </w:tc>
        <w:tc>
          <w:tcPr>
            <w:tcW w:w="2137" w:type="dxa"/>
            <w:vAlign w:val="center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Hotel Clients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968" w:type="dxa"/>
            <w:gridSpan w:val="4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小计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537831" w:rsidP="00F041F8">
            <w:pPr>
              <w:pStyle w:val="-0"/>
            </w:pPr>
            <w: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537831" w:rsidP="00F041F8">
            <w:pPr>
              <w:pStyle w:val="-0"/>
            </w:pPr>
            <w:r>
              <w:t>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</w:tr>
      <w:tr w:rsidR="00F041F8" w:rsidTr="00537831">
        <w:trPr>
          <w:trHeight w:val="70"/>
          <w:jc w:val="center"/>
        </w:trPr>
        <w:tc>
          <w:tcPr>
            <w:tcW w:w="5359" w:type="dxa"/>
            <w:gridSpan w:val="5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合计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537831">
            <w:pPr>
              <w:pStyle w:val="-0"/>
            </w:pPr>
            <w:r>
              <w:t>3</w:t>
            </w:r>
            <w:r w:rsidR="00537831"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537831">
            <w:pPr>
              <w:pStyle w:val="-0"/>
            </w:pPr>
            <w:r>
              <w:rPr>
                <w:rFonts w:hint="eastAsia"/>
              </w:rPr>
              <w:t>5</w:t>
            </w:r>
            <w:r w:rsidR="00537831">
              <w:t>76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</w:tr>
      <w:tr w:rsidR="00F041F8" w:rsidTr="00537831">
        <w:trPr>
          <w:trHeight w:val="70"/>
          <w:jc w:val="center"/>
        </w:trPr>
        <w:tc>
          <w:tcPr>
            <w:tcW w:w="857" w:type="dxa"/>
            <w:gridSpan w:val="3"/>
            <w:vMerge w:val="restart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专项</w:t>
            </w:r>
          </w:p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实践</w:t>
            </w:r>
          </w:p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课程</w:t>
            </w:r>
          </w:p>
        </w:tc>
        <w:tc>
          <w:tcPr>
            <w:tcW w:w="2365" w:type="dxa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毕业论文（设计）</w:t>
            </w:r>
          </w:p>
        </w:tc>
        <w:tc>
          <w:tcPr>
            <w:tcW w:w="2137" w:type="dxa"/>
            <w:vAlign w:val="center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 w:hint="eastAsia"/>
              </w:rPr>
              <w:t>Dissertation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365" w:type="dxa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酒店对客服务模拟训练</w:t>
            </w:r>
          </w:p>
        </w:tc>
        <w:tc>
          <w:tcPr>
            <w:tcW w:w="2137" w:type="dxa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 w:hint="eastAsia"/>
              </w:rPr>
              <w:t>Hotel Customer Service Simulation Training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21" w:type="dxa"/>
            <w:gridSpan w:val="2"/>
            <w:vAlign w:val="center"/>
          </w:tcPr>
          <w:p w:rsidR="00F041F8" w:rsidRDefault="00537831" w:rsidP="00F041F8">
            <w:pPr>
              <w:pStyle w:val="-0"/>
            </w:pPr>
            <w:r>
              <w:t>4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2365" w:type="dxa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导游对客服务模拟训练</w:t>
            </w:r>
          </w:p>
        </w:tc>
        <w:tc>
          <w:tcPr>
            <w:tcW w:w="2137" w:type="dxa"/>
          </w:tcPr>
          <w:p w:rsidR="00F041F8" w:rsidRPr="00C00E19" w:rsidRDefault="00F041F8" w:rsidP="00F041F8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 w:hint="eastAsia"/>
              </w:rPr>
              <w:t>Tour Guide Simulation Training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537831" w:rsidP="00F041F8">
            <w:pPr>
              <w:pStyle w:val="-0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21" w:type="dxa"/>
            <w:gridSpan w:val="2"/>
            <w:vAlign w:val="center"/>
          </w:tcPr>
          <w:p w:rsidR="00F041F8" w:rsidRDefault="00537831" w:rsidP="00F041F8">
            <w:pPr>
              <w:pStyle w:val="-0"/>
            </w:pPr>
            <w:r>
              <w:t>3</w:t>
            </w: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537831" w:rsidTr="00537831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537831" w:rsidRDefault="00537831" w:rsidP="00537831">
            <w:pPr>
              <w:pStyle w:val="-0"/>
            </w:pPr>
          </w:p>
        </w:tc>
        <w:tc>
          <w:tcPr>
            <w:tcW w:w="2365" w:type="dxa"/>
            <w:vAlign w:val="center"/>
          </w:tcPr>
          <w:p w:rsidR="00537831" w:rsidRPr="00691348" w:rsidRDefault="00537831" w:rsidP="00537831">
            <w:pPr>
              <w:pStyle w:val="-0"/>
              <w:rPr>
                <w:rFonts w:ascii="Times New Roman" w:hAnsi="Times New Roman" w:cs="Times New Roman"/>
              </w:rPr>
            </w:pPr>
            <w:r w:rsidRPr="00691348">
              <w:rPr>
                <w:rFonts w:ascii="Times New Roman" w:hAnsi="Times New Roman" w:cs="Times New Roman" w:hint="eastAsia"/>
              </w:rPr>
              <w:t>国际礼仪</w:t>
            </w:r>
            <w:r w:rsidRPr="00691348">
              <w:rPr>
                <w:rFonts w:ascii="Times New Roman" w:hAnsi="Times New Roman" w:cs="Times New Roman"/>
              </w:rPr>
              <w:t>训练</w:t>
            </w:r>
          </w:p>
        </w:tc>
        <w:tc>
          <w:tcPr>
            <w:tcW w:w="2137" w:type="dxa"/>
            <w:vAlign w:val="center"/>
          </w:tcPr>
          <w:p w:rsidR="00537831" w:rsidRPr="00272559" w:rsidRDefault="00537831" w:rsidP="00537831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nternational Etiquette Training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37831" w:rsidRDefault="00537831" w:rsidP="00537831">
            <w:pPr>
              <w:pStyle w:val="-0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831" w:rsidRDefault="00537831" w:rsidP="00537831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7831" w:rsidRDefault="00537831" w:rsidP="00537831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537831" w:rsidRDefault="00537831" w:rsidP="00537831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537831" w:rsidRDefault="00537831" w:rsidP="00537831">
            <w:pPr>
              <w:pStyle w:val="-0"/>
            </w:pPr>
          </w:p>
        </w:tc>
        <w:tc>
          <w:tcPr>
            <w:tcW w:w="521" w:type="dxa"/>
            <w:gridSpan w:val="2"/>
            <w:vAlign w:val="center"/>
          </w:tcPr>
          <w:p w:rsidR="00537831" w:rsidRDefault="00537831" w:rsidP="00537831">
            <w:pPr>
              <w:pStyle w:val="-0"/>
            </w:pPr>
            <w:r>
              <w:t>2</w:t>
            </w:r>
          </w:p>
        </w:tc>
        <w:tc>
          <w:tcPr>
            <w:tcW w:w="423" w:type="dxa"/>
            <w:gridSpan w:val="3"/>
            <w:vAlign w:val="center"/>
          </w:tcPr>
          <w:p w:rsidR="00537831" w:rsidRDefault="00537831" w:rsidP="00537831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537831" w:rsidRDefault="00537831" w:rsidP="00537831">
            <w:pPr>
              <w:pStyle w:val="-0"/>
            </w:pPr>
            <w:r>
              <w:rPr>
                <w:rFonts w:hint="eastAsia"/>
                <w:bCs/>
                <w:color w:val="000000"/>
              </w:rPr>
              <w:t>地旅院</w:t>
            </w:r>
          </w:p>
        </w:tc>
      </w:tr>
      <w:tr w:rsidR="00F041F8" w:rsidTr="00537831">
        <w:trPr>
          <w:trHeight w:val="70"/>
          <w:jc w:val="center"/>
        </w:trPr>
        <w:tc>
          <w:tcPr>
            <w:tcW w:w="5359" w:type="dxa"/>
            <w:gridSpan w:val="5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合计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537831">
            <w:pPr>
              <w:pStyle w:val="-0"/>
            </w:pPr>
            <w:r>
              <w:t>1</w:t>
            </w:r>
            <w:r w:rsidR="00537831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21" w:type="dxa"/>
            <w:gridSpan w:val="2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3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</w:tr>
      <w:tr w:rsidR="00F041F8" w:rsidTr="00537831">
        <w:trPr>
          <w:trHeight w:val="285"/>
          <w:jc w:val="center"/>
        </w:trPr>
        <w:tc>
          <w:tcPr>
            <w:tcW w:w="5359" w:type="dxa"/>
            <w:gridSpan w:val="5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总   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10" w:type="dxa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09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</w:tr>
      <w:tr w:rsidR="00F041F8" w:rsidTr="00537831">
        <w:trPr>
          <w:trHeight w:val="145"/>
          <w:jc w:val="center"/>
        </w:trPr>
        <w:tc>
          <w:tcPr>
            <w:tcW w:w="5359" w:type="dxa"/>
            <w:gridSpan w:val="5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必修课合计（门）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10" w:type="dxa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09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</w:tr>
      <w:tr w:rsidR="00F041F8" w:rsidTr="00537831">
        <w:trPr>
          <w:trHeight w:val="249"/>
          <w:jc w:val="center"/>
        </w:trPr>
        <w:tc>
          <w:tcPr>
            <w:tcW w:w="5359" w:type="dxa"/>
            <w:gridSpan w:val="5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  <w:r>
              <w:rPr>
                <w:rFonts w:hint="eastAsia"/>
              </w:rPr>
              <w:t>选修课合计（门）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041F8" w:rsidRDefault="00F041F8" w:rsidP="00D220AD">
            <w:pPr>
              <w:pStyle w:val="-0"/>
            </w:pPr>
            <w:r>
              <w:t>2</w:t>
            </w:r>
            <w:r w:rsidR="00D220AD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510" w:type="dxa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409" w:type="dxa"/>
            <w:gridSpan w:val="3"/>
            <w:vAlign w:val="center"/>
          </w:tcPr>
          <w:p w:rsidR="00F041F8" w:rsidRDefault="00F041F8" w:rsidP="00F041F8">
            <w:pPr>
              <w:pStyle w:val="-0"/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:rsidR="00F041F8" w:rsidRDefault="00F041F8" w:rsidP="00F041F8">
            <w:pPr>
              <w:pStyle w:val="-0"/>
            </w:pPr>
          </w:p>
        </w:tc>
      </w:tr>
    </w:tbl>
    <w:p w:rsidR="00B55531" w:rsidRDefault="00DC6D86" w:rsidP="00DC6D86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注：1.课程考核方式：E表示考试，T表示考察；</w:t>
      </w:r>
    </w:p>
    <w:p w:rsidR="00F041F8" w:rsidRDefault="00DC6D86" w:rsidP="00F041F8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2.课程名称：◎表示自主学习课程，☆表示双语课程，△表示实务课程，○表示嵌入式课程</w:t>
      </w:r>
      <w:r w:rsidR="00F041F8">
        <w:rPr>
          <w:rFonts w:ascii="宋体" w:hAnsi="宋体" w:hint="eastAsia"/>
          <w:sz w:val="18"/>
          <w:szCs w:val="18"/>
        </w:rPr>
        <w:t>，</w:t>
      </w:r>
      <w:r w:rsidR="00F041F8" w:rsidRPr="00E836D8">
        <w:rPr>
          <w:rFonts w:ascii="Segoe UI Symbol" w:hAnsi="Segoe UI Symbol" w:cs="Segoe UI Symbol"/>
        </w:rPr>
        <w:t>♢</w:t>
      </w:r>
      <w:r w:rsidR="00F041F8">
        <w:rPr>
          <w:rFonts w:ascii="宋体" w:hAnsi="宋体" w:hint="eastAsia"/>
          <w:sz w:val="18"/>
          <w:szCs w:val="18"/>
        </w:rPr>
        <w:t>表示服务业专项</w:t>
      </w:r>
      <w:r w:rsidR="00F041F8">
        <w:rPr>
          <w:rFonts w:ascii="宋体" w:hAnsi="宋体"/>
          <w:sz w:val="18"/>
          <w:szCs w:val="18"/>
        </w:rPr>
        <w:t>能力提升课程</w:t>
      </w:r>
    </w:p>
    <w:p w:rsidR="00DC6D86" w:rsidRPr="00F041F8" w:rsidRDefault="00DC6D86" w:rsidP="00B55531">
      <w:pPr>
        <w:ind w:firstLineChars="200" w:firstLine="360"/>
        <w:rPr>
          <w:rFonts w:ascii="宋体" w:hAnsi="宋体"/>
          <w:sz w:val="18"/>
          <w:szCs w:val="18"/>
        </w:rPr>
      </w:pPr>
    </w:p>
    <w:p w:rsidR="001A532F" w:rsidRPr="00DC6D86" w:rsidRDefault="001A532F" w:rsidP="006F1481">
      <w:pPr>
        <w:jc w:val="center"/>
        <w:rPr>
          <w:sz w:val="28"/>
        </w:rPr>
      </w:pPr>
    </w:p>
    <w:sectPr w:rsidR="001A532F" w:rsidRPr="00DC6D86" w:rsidSect="006F3B62">
      <w:pgSz w:w="11906" w:h="16838"/>
      <w:pgMar w:top="1440" w:right="1264" w:bottom="65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3F" w:rsidRDefault="0056443F" w:rsidP="00A70509">
      <w:r>
        <w:separator/>
      </w:r>
    </w:p>
  </w:endnote>
  <w:endnote w:type="continuationSeparator" w:id="0">
    <w:p w:rsidR="0056443F" w:rsidRDefault="0056443F" w:rsidP="00A7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3F" w:rsidRDefault="0056443F" w:rsidP="00A70509">
      <w:r>
        <w:separator/>
      </w:r>
    </w:p>
  </w:footnote>
  <w:footnote w:type="continuationSeparator" w:id="0">
    <w:p w:rsidR="0056443F" w:rsidRDefault="0056443F" w:rsidP="00A7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3A75"/>
    <w:multiLevelType w:val="singleLevel"/>
    <w:tmpl w:val="B79208CE"/>
    <w:lvl w:ilvl="0">
      <w:start w:val="9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EAC"/>
    <w:rsid w:val="00006851"/>
    <w:rsid w:val="000147AD"/>
    <w:rsid w:val="00030401"/>
    <w:rsid w:val="00034678"/>
    <w:rsid w:val="000419A4"/>
    <w:rsid w:val="00046CE4"/>
    <w:rsid w:val="000507D4"/>
    <w:rsid w:val="0005416F"/>
    <w:rsid w:val="000645B8"/>
    <w:rsid w:val="00065475"/>
    <w:rsid w:val="0007505E"/>
    <w:rsid w:val="000769D5"/>
    <w:rsid w:val="00082184"/>
    <w:rsid w:val="000C153B"/>
    <w:rsid w:val="000C6F4B"/>
    <w:rsid w:val="000F13AB"/>
    <w:rsid w:val="00110584"/>
    <w:rsid w:val="00114CE3"/>
    <w:rsid w:val="001222BB"/>
    <w:rsid w:val="00140702"/>
    <w:rsid w:val="001439DC"/>
    <w:rsid w:val="00144EDB"/>
    <w:rsid w:val="001972ED"/>
    <w:rsid w:val="001975D4"/>
    <w:rsid w:val="001A532F"/>
    <w:rsid w:val="001B421F"/>
    <w:rsid w:val="001B4E56"/>
    <w:rsid w:val="001C14FF"/>
    <w:rsid w:val="001C72FB"/>
    <w:rsid w:val="001E1DB1"/>
    <w:rsid w:val="001E5689"/>
    <w:rsid w:val="001F3393"/>
    <w:rsid w:val="00200AC2"/>
    <w:rsid w:val="00202711"/>
    <w:rsid w:val="0022073B"/>
    <w:rsid w:val="00244849"/>
    <w:rsid w:val="00245A9E"/>
    <w:rsid w:val="00246FE0"/>
    <w:rsid w:val="0024763B"/>
    <w:rsid w:val="00251CDC"/>
    <w:rsid w:val="002547C1"/>
    <w:rsid w:val="00260098"/>
    <w:rsid w:val="00272559"/>
    <w:rsid w:val="00276CA4"/>
    <w:rsid w:val="00281D85"/>
    <w:rsid w:val="00295470"/>
    <w:rsid w:val="002C3440"/>
    <w:rsid w:val="002C5884"/>
    <w:rsid w:val="002D49EB"/>
    <w:rsid w:val="002D7406"/>
    <w:rsid w:val="002D74F6"/>
    <w:rsid w:val="002F1D02"/>
    <w:rsid w:val="002F7E53"/>
    <w:rsid w:val="00301CCE"/>
    <w:rsid w:val="00304C78"/>
    <w:rsid w:val="00311AEE"/>
    <w:rsid w:val="00321F35"/>
    <w:rsid w:val="003230EE"/>
    <w:rsid w:val="0032450C"/>
    <w:rsid w:val="003257A2"/>
    <w:rsid w:val="00331454"/>
    <w:rsid w:val="003357EE"/>
    <w:rsid w:val="00341B3F"/>
    <w:rsid w:val="0034352C"/>
    <w:rsid w:val="00363FAE"/>
    <w:rsid w:val="0037622A"/>
    <w:rsid w:val="0037705D"/>
    <w:rsid w:val="00386BE9"/>
    <w:rsid w:val="003B193F"/>
    <w:rsid w:val="003B4F64"/>
    <w:rsid w:val="003E02CF"/>
    <w:rsid w:val="003F2C91"/>
    <w:rsid w:val="003F3DDA"/>
    <w:rsid w:val="003F59FE"/>
    <w:rsid w:val="0040658B"/>
    <w:rsid w:val="00415DC0"/>
    <w:rsid w:val="004247B0"/>
    <w:rsid w:val="004247D2"/>
    <w:rsid w:val="00437211"/>
    <w:rsid w:val="00441B2C"/>
    <w:rsid w:val="004612CB"/>
    <w:rsid w:val="004649FD"/>
    <w:rsid w:val="00480A3C"/>
    <w:rsid w:val="004B00A5"/>
    <w:rsid w:val="004E061C"/>
    <w:rsid w:val="00500535"/>
    <w:rsid w:val="00500D03"/>
    <w:rsid w:val="00502E7C"/>
    <w:rsid w:val="0050333A"/>
    <w:rsid w:val="005228E5"/>
    <w:rsid w:val="00525053"/>
    <w:rsid w:val="00530FD2"/>
    <w:rsid w:val="00535F21"/>
    <w:rsid w:val="00537831"/>
    <w:rsid w:val="005422BE"/>
    <w:rsid w:val="00551308"/>
    <w:rsid w:val="00563623"/>
    <w:rsid w:val="0056443F"/>
    <w:rsid w:val="005768F7"/>
    <w:rsid w:val="00577930"/>
    <w:rsid w:val="005866D4"/>
    <w:rsid w:val="00587C5A"/>
    <w:rsid w:val="005969DF"/>
    <w:rsid w:val="005A156A"/>
    <w:rsid w:val="005B463A"/>
    <w:rsid w:val="005B6E82"/>
    <w:rsid w:val="005C2685"/>
    <w:rsid w:val="005D1406"/>
    <w:rsid w:val="005D5DC3"/>
    <w:rsid w:val="005D7FE3"/>
    <w:rsid w:val="005E4443"/>
    <w:rsid w:val="005E44EE"/>
    <w:rsid w:val="00617F0B"/>
    <w:rsid w:val="00626DDD"/>
    <w:rsid w:val="006536E2"/>
    <w:rsid w:val="0065393E"/>
    <w:rsid w:val="006621A0"/>
    <w:rsid w:val="0067240A"/>
    <w:rsid w:val="00673E40"/>
    <w:rsid w:val="00684856"/>
    <w:rsid w:val="00691348"/>
    <w:rsid w:val="006A61BB"/>
    <w:rsid w:val="006B161F"/>
    <w:rsid w:val="006C58F5"/>
    <w:rsid w:val="006E24EF"/>
    <w:rsid w:val="006F1481"/>
    <w:rsid w:val="006F3B62"/>
    <w:rsid w:val="006F5A3A"/>
    <w:rsid w:val="007026EA"/>
    <w:rsid w:val="00704081"/>
    <w:rsid w:val="0070616B"/>
    <w:rsid w:val="00707155"/>
    <w:rsid w:val="007202AE"/>
    <w:rsid w:val="007204F2"/>
    <w:rsid w:val="007306FD"/>
    <w:rsid w:val="0079091E"/>
    <w:rsid w:val="007A35D7"/>
    <w:rsid w:val="007C388D"/>
    <w:rsid w:val="007D7C79"/>
    <w:rsid w:val="007E337C"/>
    <w:rsid w:val="00801ADC"/>
    <w:rsid w:val="008100E4"/>
    <w:rsid w:val="008217BA"/>
    <w:rsid w:val="00835E3E"/>
    <w:rsid w:val="00851F79"/>
    <w:rsid w:val="0085286D"/>
    <w:rsid w:val="008652DA"/>
    <w:rsid w:val="00871AEE"/>
    <w:rsid w:val="0089545E"/>
    <w:rsid w:val="008A6F2C"/>
    <w:rsid w:val="008C24B5"/>
    <w:rsid w:val="008C3E33"/>
    <w:rsid w:val="008D3950"/>
    <w:rsid w:val="008D5376"/>
    <w:rsid w:val="008E6AEF"/>
    <w:rsid w:val="008E75C9"/>
    <w:rsid w:val="008F7F1C"/>
    <w:rsid w:val="0091043A"/>
    <w:rsid w:val="00925BA3"/>
    <w:rsid w:val="00932926"/>
    <w:rsid w:val="00936655"/>
    <w:rsid w:val="0093750E"/>
    <w:rsid w:val="0094650E"/>
    <w:rsid w:val="00953236"/>
    <w:rsid w:val="00956945"/>
    <w:rsid w:val="009575EC"/>
    <w:rsid w:val="00963106"/>
    <w:rsid w:val="009645BD"/>
    <w:rsid w:val="0096634F"/>
    <w:rsid w:val="009709B3"/>
    <w:rsid w:val="00972AFD"/>
    <w:rsid w:val="00976862"/>
    <w:rsid w:val="00991640"/>
    <w:rsid w:val="00994558"/>
    <w:rsid w:val="00995D11"/>
    <w:rsid w:val="009C7640"/>
    <w:rsid w:val="009D2EF8"/>
    <w:rsid w:val="009D39C9"/>
    <w:rsid w:val="009E16DB"/>
    <w:rsid w:val="009E49BD"/>
    <w:rsid w:val="00A1023C"/>
    <w:rsid w:val="00A10645"/>
    <w:rsid w:val="00A16315"/>
    <w:rsid w:val="00A22D42"/>
    <w:rsid w:val="00A3167F"/>
    <w:rsid w:val="00A341BB"/>
    <w:rsid w:val="00A35E21"/>
    <w:rsid w:val="00A401D1"/>
    <w:rsid w:val="00A44D48"/>
    <w:rsid w:val="00A45397"/>
    <w:rsid w:val="00A52499"/>
    <w:rsid w:val="00A64A06"/>
    <w:rsid w:val="00A70509"/>
    <w:rsid w:val="00A710C5"/>
    <w:rsid w:val="00AB2C77"/>
    <w:rsid w:val="00AC5A20"/>
    <w:rsid w:val="00AC5BEE"/>
    <w:rsid w:val="00AC61EA"/>
    <w:rsid w:val="00AD4D30"/>
    <w:rsid w:val="00AD74C9"/>
    <w:rsid w:val="00AE6F00"/>
    <w:rsid w:val="00AF075B"/>
    <w:rsid w:val="00AF6040"/>
    <w:rsid w:val="00B23522"/>
    <w:rsid w:val="00B414E7"/>
    <w:rsid w:val="00B47A60"/>
    <w:rsid w:val="00B55531"/>
    <w:rsid w:val="00B76E96"/>
    <w:rsid w:val="00B7724F"/>
    <w:rsid w:val="00B85270"/>
    <w:rsid w:val="00B9295A"/>
    <w:rsid w:val="00B9701C"/>
    <w:rsid w:val="00BA06D3"/>
    <w:rsid w:val="00BB4732"/>
    <w:rsid w:val="00BC3F3C"/>
    <w:rsid w:val="00BD0AF3"/>
    <w:rsid w:val="00C00E19"/>
    <w:rsid w:val="00C03181"/>
    <w:rsid w:val="00C03E8F"/>
    <w:rsid w:val="00C100C9"/>
    <w:rsid w:val="00C229DE"/>
    <w:rsid w:val="00C306DC"/>
    <w:rsid w:val="00C503C6"/>
    <w:rsid w:val="00C54AC4"/>
    <w:rsid w:val="00C72EBC"/>
    <w:rsid w:val="00C76E37"/>
    <w:rsid w:val="00C807CF"/>
    <w:rsid w:val="00C8348C"/>
    <w:rsid w:val="00CB2A67"/>
    <w:rsid w:val="00CC2156"/>
    <w:rsid w:val="00CC3206"/>
    <w:rsid w:val="00CC3241"/>
    <w:rsid w:val="00CD2F7B"/>
    <w:rsid w:val="00CD4CE2"/>
    <w:rsid w:val="00CE7E07"/>
    <w:rsid w:val="00CF212D"/>
    <w:rsid w:val="00D13697"/>
    <w:rsid w:val="00D220AD"/>
    <w:rsid w:val="00D37E41"/>
    <w:rsid w:val="00D44453"/>
    <w:rsid w:val="00D5431A"/>
    <w:rsid w:val="00D63B39"/>
    <w:rsid w:val="00D648CA"/>
    <w:rsid w:val="00D7685F"/>
    <w:rsid w:val="00D9424D"/>
    <w:rsid w:val="00DA584B"/>
    <w:rsid w:val="00DC587D"/>
    <w:rsid w:val="00DC6D86"/>
    <w:rsid w:val="00DD6032"/>
    <w:rsid w:val="00DE4902"/>
    <w:rsid w:val="00DF2F49"/>
    <w:rsid w:val="00DF3E1C"/>
    <w:rsid w:val="00E02C40"/>
    <w:rsid w:val="00E0706F"/>
    <w:rsid w:val="00E07115"/>
    <w:rsid w:val="00E27F30"/>
    <w:rsid w:val="00E40145"/>
    <w:rsid w:val="00E60F0D"/>
    <w:rsid w:val="00E67F8A"/>
    <w:rsid w:val="00E80188"/>
    <w:rsid w:val="00E836D8"/>
    <w:rsid w:val="00E85C52"/>
    <w:rsid w:val="00E87DBC"/>
    <w:rsid w:val="00EA4F0E"/>
    <w:rsid w:val="00EB52E4"/>
    <w:rsid w:val="00EC3FFA"/>
    <w:rsid w:val="00ED7F69"/>
    <w:rsid w:val="00EE377A"/>
    <w:rsid w:val="00EF0CBC"/>
    <w:rsid w:val="00EF3EAC"/>
    <w:rsid w:val="00F041F8"/>
    <w:rsid w:val="00F044D7"/>
    <w:rsid w:val="00F37CEE"/>
    <w:rsid w:val="00F73FB7"/>
    <w:rsid w:val="00F7570F"/>
    <w:rsid w:val="00F82692"/>
    <w:rsid w:val="00F965EC"/>
    <w:rsid w:val="00FA4C2A"/>
    <w:rsid w:val="00FB557C"/>
    <w:rsid w:val="00FF0D57"/>
    <w:rsid w:val="00FF1099"/>
    <w:rsid w:val="0B986D85"/>
    <w:rsid w:val="0BF77B5D"/>
    <w:rsid w:val="4BF02058"/>
    <w:rsid w:val="51737A8A"/>
    <w:rsid w:val="5FA46AA3"/>
    <w:rsid w:val="776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13E1F-A809-4564-8C5C-015F94C2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9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B76E9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B76E9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"/>
    <w:uiPriority w:val="99"/>
    <w:qFormat/>
    <w:rsid w:val="00B76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B76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76E96"/>
    <w:rPr>
      <w:color w:val="800080"/>
      <w:u w:val="none"/>
    </w:rPr>
  </w:style>
  <w:style w:type="character" w:styleId="a7">
    <w:name w:val="Emphasis"/>
    <w:basedOn w:val="a0"/>
    <w:uiPriority w:val="20"/>
    <w:qFormat/>
    <w:rsid w:val="00B76E96"/>
    <w:rPr>
      <w:i/>
      <w:iCs/>
    </w:rPr>
  </w:style>
  <w:style w:type="character" w:styleId="a8">
    <w:name w:val="Hyperlink"/>
    <w:basedOn w:val="a0"/>
    <w:uiPriority w:val="99"/>
    <w:unhideWhenUsed/>
    <w:rsid w:val="00B76E96"/>
    <w:rPr>
      <w:color w:val="0000FF"/>
      <w:u w:val="none"/>
    </w:rPr>
  </w:style>
  <w:style w:type="table" w:styleId="a9">
    <w:name w:val="Table Grid"/>
    <w:basedOn w:val="a1"/>
    <w:uiPriority w:val="39"/>
    <w:qFormat/>
    <w:rsid w:val="00B7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qFormat/>
    <w:rsid w:val="00B76E9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76E96"/>
    <w:rPr>
      <w:sz w:val="18"/>
      <w:szCs w:val="18"/>
    </w:rPr>
  </w:style>
  <w:style w:type="paragraph" w:customStyle="1" w:styleId="p17">
    <w:name w:val="p17"/>
    <w:basedOn w:val="a"/>
    <w:qFormat/>
    <w:rsid w:val="00B76E96"/>
    <w:pPr>
      <w:widowControl/>
      <w:spacing w:before="100" w:after="100"/>
      <w:jc w:val="left"/>
    </w:pPr>
    <w:rPr>
      <w:rFonts w:ascii="宋体" w:hAnsi="宋体"/>
      <w:kern w:val="0"/>
      <w:sz w:val="24"/>
      <w:szCs w:val="24"/>
    </w:rPr>
  </w:style>
  <w:style w:type="character" w:customStyle="1" w:styleId="text61">
    <w:name w:val="text61"/>
    <w:basedOn w:val="a0"/>
    <w:rsid w:val="00B76E96"/>
    <w:rPr>
      <w:color w:val="808080"/>
      <w:sz w:val="19"/>
      <w:szCs w:val="19"/>
    </w:rPr>
  </w:style>
  <w:style w:type="paragraph" w:styleId="HTML">
    <w:name w:val="HTML Preformatted"/>
    <w:basedOn w:val="a"/>
    <w:link w:val="HTMLChar"/>
    <w:uiPriority w:val="99"/>
    <w:unhideWhenUsed/>
    <w:rsid w:val="00957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575EC"/>
    <w:rPr>
      <w:rFonts w:ascii="宋体" w:hAnsi="宋体" w:cs="宋体"/>
      <w:sz w:val="24"/>
      <w:szCs w:val="24"/>
    </w:rPr>
  </w:style>
  <w:style w:type="paragraph" w:customStyle="1" w:styleId="-1">
    <w:name w:val="培养方案-1级标题"/>
    <w:basedOn w:val="a"/>
    <w:link w:val="-1Char"/>
    <w:qFormat/>
    <w:rsid w:val="006F3B62"/>
    <w:pPr>
      <w:spacing w:line="360" w:lineRule="auto"/>
    </w:pPr>
    <w:rPr>
      <w:rFonts w:ascii="宋体" w:hAnsi="宋体" w:cs="Times New Roman"/>
      <w:b/>
      <w:sz w:val="24"/>
      <w:szCs w:val="24"/>
    </w:rPr>
  </w:style>
  <w:style w:type="character" w:customStyle="1" w:styleId="-1Char">
    <w:name w:val="培养方案-1级标题 Char"/>
    <w:link w:val="-1"/>
    <w:rsid w:val="006F3B62"/>
    <w:rPr>
      <w:rFonts w:ascii="宋体" w:hAnsi="宋体"/>
      <w:b/>
      <w:kern w:val="2"/>
      <w:sz w:val="24"/>
      <w:szCs w:val="24"/>
    </w:rPr>
  </w:style>
  <w:style w:type="paragraph" w:customStyle="1" w:styleId="-">
    <w:name w:val="培养方案-标题"/>
    <w:basedOn w:val="a"/>
    <w:link w:val="-Char"/>
    <w:qFormat/>
    <w:rsid w:val="006F3B62"/>
    <w:pPr>
      <w:jc w:val="center"/>
    </w:pPr>
    <w:rPr>
      <w:rFonts w:ascii="黑体" w:eastAsia="黑体" w:cs="Times New Roman"/>
      <w:sz w:val="32"/>
      <w:szCs w:val="32"/>
    </w:rPr>
  </w:style>
  <w:style w:type="character" w:customStyle="1" w:styleId="-Char">
    <w:name w:val="培养方案-标题 Char"/>
    <w:link w:val="-"/>
    <w:rsid w:val="006F3B62"/>
    <w:rPr>
      <w:rFonts w:ascii="黑体" w:eastAsia="黑体" w:hAnsi="Calibri"/>
      <w:kern w:val="2"/>
      <w:sz w:val="32"/>
      <w:szCs w:val="32"/>
    </w:rPr>
  </w:style>
  <w:style w:type="paragraph" w:customStyle="1" w:styleId="-0">
    <w:name w:val="培养方案-表格表内字体"/>
    <w:basedOn w:val="a"/>
    <w:link w:val="-Char0"/>
    <w:qFormat/>
    <w:rsid w:val="006F3B62"/>
    <w:pPr>
      <w:snapToGrid w:val="0"/>
      <w:jc w:val="center"/>
    </w:pPr>
    <w:rPr>
      <w:rFonts w:ascii="宋体" w:hAnsi="宋体"/>
      <w:sz w:val="18"/>
      <w:szCs w:val="18"/>
    </w:rPr>
  </w:style>
  <w:style w:type="character" w:customStyle="1" w:styleId="-Char0">
    <w:name w:val="培养方案-表格表内字体 Char"/>
    <w:link w:val="-0"/>
    <w:rsid w:val="006F3B62"/>
    <w:rPr>
      <w:rFonts w:ascii="宋体" w:hAnsi="宋体" w:cs="宋体"/>
      <w:kern w:val="2"/>
      <w:sz w:val="18"/>
      <w:szCs w:val="18"/>
    </w:rPr>
  </w:style>
  <w:style w:type="paragraph" w:customStyle="1" w:styleId="-2">
    <w:name w:val="培养方案-表格头字体"/>
    <w:basedOn w:val="a"/>
    <w:link w:val="-Char1"/>
    <w:qFormat/>
    <w:rsid w:val="006F3B62"/>
    <w:pPr>
      <w:spacing w:line="300" w:lineRule="exact"/>
      <w:jc w:val="center"/>
    </w:pPr>
    <w:rPr>
      <w:rFonts w:ascii="宋体" w:hAnsi="宋体"/>
      <w:kern w:val="0"/>
      <w:sz w:val="18"/>
      <w:szCs w:val="18"/>
    </w:rPr>
  </w:style>
  <w:style w:type="character" w:customStyle="1" w:styleId="-Char1">
    <w:name w:val="培养方案-表格头字体 Char"/>
    <w:link w:val="-2"/>
    <w:rsid w:val="006F3B62"/>
    <w:rPr>
      <w:rFonts w:ascii="宋体" w:hAnsi="宋体" w:cs="宋体"/>
      <w:sz w:val="18"/>
      <w:szCs w:val="18"/>
    </w:rPr>
  </w:style>
  <w:style w:type="paragraph" w:customStyle="1" w:styleId="-3">
    <w:name w:val="培养方案-表格字体"/>
    <w:basedOn w:val="a"/>
    <w:link w:val="-Char2"/>
    <w:qFormat/>
    <w:rsid w:val="006F3B62"/>
    <w:pPr>
      <w:jc w:val="center"/>
    </w:pPr>
    <w:rPr>
      <w:rFonts w:ascii="华文中宋" w:eastAsia="华文中宋" w:hAnsi="华文中宋" w:cs="Times New Roman"/>
      <w:szCs w:val="21"/>
    </w:rPr>
  </w:style>
  <w:style w:type="character" w:customStyle="1" w:styleId="-Char2">
    <w:name w:val="培养方案-表格字体 Char"/>
    <w:link w:val="-3"/>
    <w:rsid w:val="006F3B62"/>
    <w:rPr>
      <w:rFonts w:ascii="华文中宋" w:eastAsia="华文中宋" w:hAnsi="华文中宋"/>
      <w:kern w:val="2"/>
      <w:sz w:val="21"/>
      <w:szCs w:val="21"/>
    </w:rPr>
  </w:style>
  <w:style w:type="paragraph" w:customStyle="1" w:styleId="-4">
    <w:name w:val="培养方案-符号说明样式"/>
    <w:basedOn w:val="a"/>
    <w:link w:val="-Char3"/>
    <w:qFormat/>
    <w:rsid w:val="006F3B62"/>
    <w:pPr>
      <w:adjustRightInd w:val="0"/>
      <w:snapToGrid w:val="0"/>
      <w:ind w:firstLineChars="200" w:firstLine="420"/>
    </w:pPr>
    <w:rPr>
      <w:rFonts w:ascii="宋体" w:hAnsi="宋体" w:cs="Times New Roman"/>
      <w:szCs w:val="21"/>
    </w:rPr>
  </w:style>
  <w:style w:type="character" w:customStyle="1" w:styleId="-Char3">
    <w:name w:val="培养方案-符号说明样式 Char"/>
    <w:link w:val="-4"/>
    <w:rsid w:val="006F3B62"/>
    <w:rPr>
      <w:rFonts w:ascii="宋体" w:hAnsi="宋体"/>
      <w:kern w:val="2"/>
      <w:sz w:val="21"/>
      <w:szCs w:val="21"/>
    </w:rPr>
  </w:style>
  <w:style w:type="paragraph" w:customStyle="1" w:styleId="-5">
    <w:name w:val="培养方案-正文"/>
    <w:basedOn w:val="a"/>
    <w:link w:val="-Char4"/>
    <w:qFormat/>
    <w:rsid w:val="006F3B62"/>
    <w:pPr>
      <w:spacing w:line="360" w:lineRule="auto"/>
      <w:ind w:firstLineChars="200" w:firstLine="420"/>
    </w:pPr>
    <w:rPr>
      <w:rFonts w:ascii="宋体" w:hAnsi="宋体" w:cs="Times New Roman"/>
      <w:szCs w:val="21"/>
    </w:rPr>
  </w:style>
  <w:style w:type="character" w:customStyle="1" w:styleId="-Char4">
    <w:name w:val="培养方案-正文 Char"/>
    <w:link w:val="-5"/>
    <w:rsid w:val="006F3B62"/>
    <w:rPr>
      <w:rFonts w:ascii="宋体" w:hAnsi="宋体"/>
      <w:kern w:val="2"/>
      <w:sz w:val="21"/>
      <w:szCs w:val="21"/>
    </w:rPr>
  </w:style>
  <w:style w:type="paragraph" w:customStyle="1" w:styleId="-6">
    <w:name w:val="培养方案-注样式"/>
    <w:basedOn w:val="a"/>
    <w:link w:val="-Char5"/>
    <w:qFormat/>
    <w:rsid w:val="006F3B62"/>
    <w:rPr>
      <w:rFonts w:ascii="宋体" w:hAnsi="宋体" w:cs="Times New Roman"/>
      <w:szCs w:val="21"/>
    </w:rPr>
  </w:style>
  <w:style w:type="character" w:customStyle="1" w:styleId="-Char5">
    <w:name w:val="培养方案-注样式 Char"/>
    <w:link w:val="-6"/>
    <w:rsid w:val="006F3B62"/>
    <w:rPr>
      <w:rFonts w:ascii="宋体" w:hAnsi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DC767-B53F-4DF2-9DB3-0FAC6383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13</Pages>
  <Words>1932</Words>
  <Characters>11016</Characters>
  <Application>Microsoft Office Word</Application>
  <DocSecurity>0</DocSecurity>
  <Lines>91</Lines>
  <Paragraphs>25</Paragraphs>
  <ScaleCrop>false</ScaleCrop>
  <Company>Microsoft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huyangkiko</cp:lastModifiedBy>
  <cp:revision>173</cp:revision>
  <dcterms:created xsi:type="dcterms:W3CDTF">2018-04-11T06:50:00Z</dcterms:created>
  <dcterms:modified xsi:type="dcterms:W3CDTF">2019-11-04T08:37:00Z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